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b/>
          <w:sz w:val="24"/>
          <w:szCs w:val="24"/>
          <w:lang w:val="en-GB"/>
        </w:rPr>
      </w:pPr>
      <w:r>
        <w:rPr>
          <w:rFonts w:ascii="Times New Roman" w:cs="Times New Roman" w:hAnsi="Times New Roman"/>
          <w:b/>
          <w:sz w:val="24"/>
          <w:szCs w:val="24"/>
          <w:lang w:val="en-GB"/>
        </w:rPr>
        <w:t>NAME: PANAMA JULY OGHENERHURHU</w:t>
      </w:r>
    </w:p>
    <w:p>
      <w:pPr>
        <w:pStyle w:val="style0"/>
        <w:spacing w:lineRule="auto" w:line="360"/>
        <w:rPr>
          <w:rFonts w:ascii="Times New Roman" w:cs="Times New Roman" w:hAnsi="Times New Roman"/>
          <w:b/>
          <w:sz w:val="24"/>
          <w:szCs w:val="24"/>
          <w:lang w:val="en-GB"/>
        </w:rPr>
      </w:pPr>
      <w:r>
        <w:rPr>
          <w:rFonts w:ascii="Times New Roman" w:cs="Times New Roman" w:hAnsi="Times New Roman"/>
          <w:b/>
          <w:sz w:val="24"/>
          <w:szCs w:val="24"/>
          <w:lang w:val="en-GB"/>
        </w:rPr>
        <w:t>MATRIC NO: 16/LAW01/189</w:t>
      </w:r>
    </w:p>
    <w:p>
      <w:pPr>
        <w:pStyle w:val="style0"/>
        <w:spacing w:lineRule="auto" w:line="360"/>
        <w:rPr>
          <w:rFonts w:ascii="Times New Roman" w:cs="Times New Roman" w:hAnsi="Times New Roman"/>
          <w:b/>
          <w:sz w:val="24"/>
          <w:szCs w:val="24"/>
          <w:lang w:val="en-GB"/>
        </w:rPr>
      </w:pPr>
      <w:r>
        <w:rPr>
          <w:rFonts w:ascii="Times New Roman" w:cs="Times New Roman" w:hAnsi="Times New Roman"/>
          <w:b/>
          <w:sz w:val="24"/>
          <w:szCs w:val="24"/>
          <w:lang w:val="en-GB"/>
        </w:rPr>
        <w:t>COURSE TITLE: LAND LAW II</w:t>
      </w:r>
    </w:p>
    <w:p>
      <w:pPr>
        <w:pStyle w:val="style0"/>
        <w:spacing w:lineRule="auto" w:line="360"/>
        <w:rPr>
          <w:rFonts w:ascii="Times New Roman" w:cs="Times New Roman" w:hAnsi="Times New Roman"/>
          <w:b/>
          <w:sz w:val="24"/>
          <w:szCs w:val="24"/>
          <w:lang w:val="en-GB"/>
        </w:rPr>
      </w:pPr>
      <w:r>
        <w:rPr>
          <w:rFonts w:ascii="Times New Roman" w:cs="Times New Roman" w:hAnsi="Times New Roman"/>
          <w:b/>
          <w:sz w:val="24"/>
          <w:szCs w:val="24"/>
          <w:lang w:val="en-GB"/>
        </w:rPr>
        <w:t>DATE: 20</w:t>
      </w:r>
      <w:r>
        <w:rPr>
          <w:rFonts w:ascii="Times New Roman" w:cs="Times New Roman" w:hAnsi="Times New Roman"/>
          <w:b/>
          <w:sz w:val="24"/>
          <w:szCs w:val="24"/>
          <w:vertAlign w:val="superscript"/>
          <w:lang w:val="en-GB"/>
        </w:rPr>
        <w:t>th</w:t>
      </w:r>
      <w:r>
        <w:rPr>
          <w:rFonts w:ascii="Times New Roman" w:cs="Times New Roman" w:hAnsi="Times New Roman"/>
          <w:b/>
          <w:sz w:val="24"/>
          <w:szCs w:val="24"/>
          <w:lang w:val="en-GB"/>
        </w:rPr>
        <w:t xml:space="preserve"> APRIL, 2020.</w:t>
      </w:r>
    </w:p>
    <w:p>
      <w:pPr>
        <w:pStyle w:val="style0"/>
        <w:spacing w:lineRule="auto" w:line="360"/>
        <w:rPr>
          <w:rFonts w:ascii="Times New Roman" w:cs="Times New Roman" w:hAnsi="Times New Roman"/>
          <w:b/>
          <w:sz w:val="24"/>
          <w:szCs w:val="24"/>
          <w:u w:val="single"/>
          <w:lang w:val="en-GB"/>
        </w:rPr>
      </w:pPr>
      <w:r>
        <w:rPr>
          <w:rFonts w:ascii="Times New Roman" w:cs="Times New Roman" w:hAnsi="Times New Roman"/>
          <w:b/>
          <w:sz w:val="24"/>
          <w:szCs w:val="24"/>
          <w:u w:val="single"/>
          <w:lang w:val="en-GB"/>
        </w:rPr>
        <w:t>INTRODUCTION</w:t>
      </w:r>
    </w:p>
    <w:p>
      <w:pPr>
        <w:pStyle w:val="style0"/>
        <w:spacing w:lineRule="auto" w:line="360"/>
        <w:rPr>
          <w:rFonts w:ascii="Times New Roman" w:cs="Times New Roman" w:hAnsi="Times New Roman"/>
          <w:sz w:val="24"/>
          <w:szCs w:val="24"/>
          <w:lang w:val="en-GB"/>
        </w:rPr>
      </w:pPr>
      <w:r>
        <w:rPr>
          <w:rFonts w:ascii="Times New Roman" w:cs="Times New Roman" w:hAnsi="Times New Roman"/>
          <w:sz w:val="24"/>
          <w:szCs w:val="24"/>
          <w:lang w:val="en-GB"/>
        </w:rPr>
        <w:t>Land tenure is the system of landholding in a given society.</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Nigeria is a society with diverse tribes, customs and cultures.</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I am an indigene of Delta state,</w:t>
      </w:r>
      <w:r>
        <w:rPr>
          <w:rFonts w:ascii="Times New Roman" w:cs="Times New Roman" w:hAnsi="Times New Roman"/>
          <w:i/>
          <w:sz w:val="24"/>
          <w:szCs w:val="24"/>
          <w:lang w:val="en-GB"/>
        </w:rPr>
        <w:t xml:space="preserve"> </w:t>
      </w:r>
      <w:r>
        <w:rPr>
          <w:rFonts w:ascii="Times New Roman" w:cs="Times New Roman" w:hAnsi="Times New Roman"/>
          <w:i/>
          <w:sz w:val="24"/>
          <w:szCs w:val="24"/>
          <w:lang w:val="en-GB"/>
        </w:rPr>
        <w:t>Urhobo</w:t>
      </w:r>
      <w:r>
        <w:rPr>
          <w:rFonts w:ascii="Times New Roman" w:cs="Times New Roman" w:hAnsi="Times New Roman"/>
          <w:sz w:val="24"/>
          <w:szCs w:val="24"/>
          <w:lang w:val="en-GB"/>
        </w:rPr>
        <w:t xml:space="preserve">, </w:t>
      </w:r>
      <w:r>
        <w:rPr>
          <w:rFonts w:ascii="Times New Roman" w:cs="Times New Roman" w:hAnsi="Times New Roman"/>
          <w:i/>
          <w:sz w:val="24"/>
          <w:szCs w:val="24"/>
          <w:lang w:val="en-GB"/>
        </w:rPr>
        <w:t>Ughelli</w:t>
      </w:r>
      <w:r>
        <w:rPr>
          <w:rFonts w:ascii="Times New Roman" w:cs="Times New Roman" w:hAnsi="Times New Roman"/>
          <w:sz w:val="24"/>
          <w:szCs w:val="24"/>
          <w:lang w:val="en-GB"/>
        </w:rPr>
        <w:t xml:space="preserve"> south local government area, </w:t>
      </w:r>
      <w:r>
        <w:rPr>
          <w:rFonts w:ascii="Times New Roman" w:cs="Times New Roman" w:hAnsi="Times New Roman"/>
          <w:i/>
          <w:sz w:val="24"/>
          <w:szCs w:val="24"/>
          <w:lang w:val="en-GB"/>
        </w:rPr>
        <w:t>Ewu</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town.</w:t>
      </w:r>
    </w:p>
    <w:p>
      <w:pPr>
        <w:pStyle w:val="style0"/>
        <w:spacing w:lineRule="auto" w:line="360"/>
        <w:rPr>
          <w:rFonts w:ascii="Times New Roman" w:cs="Times New Roman" w:hAnsi="Times New Roman"/>
          <w:b/>
          <w:sz w:val="24"/>
          <w:szCs w:val="24"/>
          <w:u w:val="single"/>
          <w:lang w:val="en-GB"/>
        </w:rPr>
      </w:pPr>
      <w:r>
        <w:rPr>
          <w:rFonts w:ascii="Times New Roman" w:cs="Times New Roman" w:hAnsi="Times New Roman"/>
          <w:b/>
          <w:sz w:val="24"/>
          <w:szCs w:val="24"/>
          <w:u w:val="single"/>
          <w:lang w:val="en-GB"/>
        </w:rPr>
        <w:t>URHOBO LAND TENURE SYSTEM</w:t>
      </w:r>
    </w:p>
    <w:p>
      <w:pPr>
        <w:pStyle w:val="style0"/>
        <w:spacing w:lineRule="auto" w:line="360"/>
        <w:rPr>
          <w:rFonts w:ascii="Times New Roman" w:cs="Times New Roman" w:hAnsi="Times New Roman"/>
          <w:b/>
          <w:sz w:val="24"/>
          <w:szCs w:val="24"/>
          <w:u w:val="single"/>
          <w:lang w:val="en-GB"/>
        </w:rPr>
      </w:pPr>
      <w:r>
        <w:rPr>
          <w:rFonts w:ascii="Times New Roman" w:cs="Times New Roman" w:hAnsi="Times New Roman"/>
          <w:b/>
          <w:sz w:val="24"/>
          <w:szCs w:val="24"/>
          <w:u w:val="single"/>
          <w:lang w:val="en-GB"/>
        </w:rPr>
        <w:t xml:space="preserve">CREATION, </w:t>
      </w:r>
      <w:r>
        <w:rPr>
          <w:rFonts w:ascii="Times New Roman" w:cs="Times New Roman" w:hAnsi="Times New Roman"/>
          <w:b/>
          <w:sz w:val="24"/>
          <w:szCs w:val="24"/>
          <w:u w:val="single"/>
          <w:lang w:val="en-GB"/>
        </w:rPr>
        <w:t>OWNERSHIP</w:t>
      </w:r>
      <w:r>
        <w:rPr>
          <w:rFonts w:ascii="Times New Roman" w:cs="Times New Roman" w:hAnsi="Times New Roman"/>
          <w:b/>
          <w:sz w:val="24"/>
          <w:szCs w:val="24"/>
          <w:u w:val="single"/>
          <w:lang w:val="en-GB"/>
        </w:rPr>
        <w:t>, MANAGEMENT AND DETERMINATION OF LAND</w:t>
      </w:r>
    </w:p>
    <w:p>
      <w:pPr>
        <w:pStyle w:val="style0"/>
        <w:spacing w:lineRule="auto" w:line="360"/>
        <w:rPr>
          <w:rFonts w:ascii="Times New Roman" w:cs="Times New Roman" w:hAnsi="Times New Roman"/>
          <w:sz w:val="24"/>
          <w:szCs w:val="24"/>
          <w:lang w:val="en-GB"/>
        </w:rPr>
      </w:pPr>
      <w:r>
        <w:rPr>
          <w:rFonts w:ascii="Times New Roman" w:cs="Times New Roman" w:hAnsi="Times New Roman"/>
          <w:sz w:val="24"/>
          <w:szCs w:val="24"/>
          <w:lang w:val="en-GB"/>
        </w:rPr>
        <w:t>Land has a deep socio-political and cultural value. It was the home of those ancestors, who more than realized played an active and important in the clan, family and village. So, land could not be sold, as selling would mean</w:t>
      </w:r>
      <w:r>
        <w:rPr>
          <w:rFonts w:ascii="Times New Roman" w:cs="Times New Roman" w:hAnsi="Times New Roman"/>
          <w:sz w:val="24"/>
          <w:szCs w:val="24"/>
          <w:lang w:val="en-GB"/>
        </w:rPr>
        <w:t xml:space="preserve"> short changing the ancestor and those unborn. Those who attempted to sell land belonging to the community could suffer the consequences of death or may be disfigured in parts of their bodies. In pre-colonial era there were three types of lands, they were family owned land, individual owned land and community owned land.</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Family land was a land held in common by members of the family and their heirs through inheritance. By virtue of being a male member of the family, one is en</w:t>
      </w:r>
      <w:r>
        <w:rPr>
          <w:rFonts w:ascii="Times New Roman" w:cs="Times New Roman" w:hAnsi="Times New Roman"/>
          <w:sz w:val="24"/>
          <w:szCs w:val="24"/>
          <w:lang w:val="en-GB"/>
        </w:rPr>
        <w:t xml:space="preserve">titled to the use of land. </w:t>
      </w:r>
      <w:r>
        <w:rPr>
          <w:rFonts w:ascii="Times New Roman" w:cs="Times New Roman" w:hAnsi="Times New Roman"/>
          <w:sz w:val="24"/>
          <w:szCs w:val="24"/>
          <w:lang w:val="en-GB"/>
        </w:rPr>
        <w:t>Land could not be given out except with the consent of the family. One way in which family land coul</w:t>
      </w:r>
      <w:r>
        <w:rPr>
          <w:rFonts w:ascii="Times New Roman" w:cs="Times New Roman" w:hAnsi="Times New Roman"/>
          <w:sz w:val="24"/>
          <w:szCs w:val="24"/>
          <w:lang w:val="en-GB"/>
        </w:rPr>
        <w:t xml:space="preserve">d be given out to a non-member </w:t>
      </w:r>
      <w:r>
        <w:rPr>
          <w:rFonts w:ascii="Times New Roman" w:cs="Times New Roman" w:hAnsi="Times New Roman"/>
          <w:sz w:val="24"/>
          <w:szCs w:val="24"/>
          <w:lang w:val="en-GB"/>
        </w:rPr>
        <w:t>of the family was through exchange for credit. So, family members could decide to give out a portion of their land in exchange for mo</w:t>
      </w:r>
      <w:r>
        <w:rPr>
          <w:rFonts w:ascii="Times New Roman" w:cs="Times New Roman" w:hAnsi="Times New Roman"/>
          <w:sz w:val="24"/>
          <w:szCs w:val="24"/>
          <w:lang w:val="en-GB"/>
        </w:rPr>
        <w:t>ney.</w:t>
      </w:r>
      <w:r>
        <w:rPr>
          <w:rFonts w:ascii="Times New Roman" w:cs="Times New Roman" w:hAnsi="Times New Roman"/>
          <w:sz w:val="24"/>
          <w:szCs w:val="24"/>
          <w:lang w:val="en-GB"/>
        </w:rPr>
        <w:t xml:space="preserve"> Land acquired would be held temporarily and used for farming by the creditor until the family that owes the debt has finished paying. Family land could also be rented to strangers, all they had to do was to reach an agreement with members of the family duly</w:t>
      </w:r>
      <w:r>
        <w:rPr>
          <w:rFonts w:ascii="Times New Roman" w:cs="Times New Roman" w:hAnsi="Times New Roman"/>
          <w:sz w:val="24"/>
          <w:szCs w:val="24"/>
          <w:lang w:val="en-GB"/>
        </w:rPr>
        <w:t xml:space="preserve"> represente</w:t>
      </w:r>
      <w:r>
        <w:rPr>
          <w:rFonts w:ascii="Times New Roman" w:cs="Times New Roman" w:hAnsi="Times New Roman"/>
          <w:sz w:val="24"/>
          <w:szCs w:val="24"/>
          <w:lang w:val="en-GB"/>
        </w:rPr>
        <w:t xml:space="preserve">d by the eldest person. </w:t>
      </w:r>
      <w:r>
        <w:rPr>
          <w:rFonts w:ascii="Times New Roman" w:cs="Times New Roman" w:hAnsi="Times New Roman"/>
          <w:sz w:val="24"/>
          <w:szCs w:val="24"/>
          <w:lang w:val="en-GB"/>
        </w:rPr>
        <w:t>Family land was subjected to overuse which led to infertility. These factors and problems led to the development of individual land. At this stage, individuals who are capable can enter into the forest and clear for themselves a portion of land.</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The </w:t>
      </w:r>
      <w:r>
        <w:rPr>
          <w:rFonts w:ascii="Times New Roman" w:cs="Times New Roman" w:hAnsi="Times New Roman"/>
          <w:i/>
          <w:sz w:val="24"/>
          <w:szCs w:val="24"/>
          <w:lang w:val="en-GB"/>
        </w:rPr>
        <w:t>Urhobo</w:t>
      </w:r>
      <w:r>
        <w:rPr>
          <w:rFonts w:ascii="Times New Roman" w:cs="Times New Roman" w:hAnsi="Times New Roman"/>
          <w:sz w:val="24"/>
          <w:szCs w:val="24"/>
          <w:lang w:val="en-GB"/>
        </w:rPr>
        <w:t xml:space="preserve"> people</w:t>
      </w:r>
      <w:r>
        <w:rPr>
          <w:rFonts w:ascii="Times New Roman" w:cs="Times New Roman" w:hAnsi="Times New Roman"/>
          <w:sz w:val="24"/>
          <w:szCs w:val="24"/>
          <w:lang w:val="en-GB"/>
        </w:rPr>
        <w:t xml:space="preserve"> also</w:t>
      </w:r>
      <w:r>
        <w:rPr>
          <w:rFonts w:ascii="Times New Roman" w:cs="Times New Roman" w:hAnsi="Times New Roman"/>
          <w:sz w:val="24"/>
          <w:szCs w:val="24"/>
          <w:lang w:val="en-GB"/>
        </w:rPr>
        <w:t xml:space="preserve"> practiced c</w:t>
      </w:r>
      <w:r>
        <w:rPr>
          <w:rFonts w:ascii="Times New Roman" w:cs="Times New Roman" w:hAnsi="Times New Roman"/>
          <w:sz w:val="24"/>
          <w:szCs w:val="24"/>
          <w:lang w:val="en-GB"/>
        </w:rPr>
        <w:t xml:space="preserve">ommunal landholding, </w:t>
      </w:r>
      <w:r>
        <w:rPr>
          <w:rFonts w:ascii="Times New Roman" w:cs="Times New Roman" w:hAnsi="Times New Roman"/>
          <w:sz w:val="24"/>
          <w:szCs w:val="24"/>
          <w:lang w:val="en-GB"/>
        </w:rPr>
        <w:t xml:space="preserve">as held in </w:t>
      </w:r>
      <w:r>
        <w:rPr>
          <w:rFonts w:ascii="Times New Roman" w:cs="Times New Roman" w:hAnsi="Times New Roman"/>
          <w:i/>
          <w:sz w:val="24"/>
          <w:szCs w:val="24"/>
          <w:lang w:val="en-GB"/>
        </w:rPr>
        <w:t>Amodu</w:t>
      </w:r>
      <w:r>
        <w:rPr>
          <w:rFonts w:ascii="Times New Roman" w:cs="Times New Roman" w:hAnsi="Times New Roman"/>
          <w:i/>
          <w:sz w:val="24"/>
          <w:szCs w:val="24"/>
          <w:lang w:val="en-GB"/>
        </w:rPr>
        <w:t xml:space="preserve"> </w:t>
      </w:r>
      <w:r>
        <w:rPr>
          <w:rFonts w:ascii="Times New Roman" w:cs="Times New Roman" w:hAnsi="Times New Roman"/>
          <w:i/>
          <w:sz w:val="24"/>
          <w:szCs w:val="24"/>
          <w:lang w:val="en-GB"/>
        </w:rPr>
        <w:t>Tijani</w:t>
      </w:r>
      <w:r>
        <w:rPr>
          <w:rFonts w:ascii="Times New Roman" w:cs="Times New Roman" w:hAnsi="Times New Roman"/>
          <w:sz w:val="24"/>
          <w:szCs w:val="24"/>
          <w:lang w:val="en-GB"/>
        </w:rPr>
        <w:t xml:space="preserve"> v Secretary Southern Nigeria. The </w:t>
      </w:r>
      <w:r>
        <w:rPr>
          <w:rFonts w:ascii="Times New Roman" w:cs="Times New Roman" w:hAnsi="Times New Roman"/>
          <w:i/>
          <w:sz w:val="24"/>
          <w:szCs w:val="24"/>
          <w:lang w:val="en-GB"/>
        </w:rPr>
        <w:t>Urhobo</w:t>
      </w:r>
      <w:r>
        <w:rPr>
          <w:rFonts w:ascii="Times New Roman" w:cs="Times New Roman" w:hAnsi="Times New Roman"/>
          <w:sz w:val="24"/>
          <w:szCs w:val="24"/>
          <w:lang w:val="en-GB"/>
        </w:rPr>
        <w:t xml:space="preserve"> people </w:t>
      </w:r>
      <w:r>
        <w:rPr>
          <w:rFonts w:ascii="Times New Roman" w:cs="Times New Roman" w:hAnsi="Times New Roman"/>
          <w:sz w:val="24"/>
          <w:szCs w:val="24"/>
          <w:lang w:val="en-GB"/>
        </w:rPr>
        <w:t xml:space="preserve">vested the power to hold land </w:t>
      </w:r>
      <w:r>
        <w:rPr>
          <w:rFonts w:ascii="Times New Roman" w:cs="Times New Roman" w:hAnsi="Times New Roman"/>
          <w:sz w:val="24"/>
          <w:szCs w:val="24"/>
          <w:lang w:val="en-GB"/>
        </w:rPr>
        <w:t xml:space="preserve">in their traditional ruler king, </w:t>
      </w:r>
      <w:r>
        <w:rPr>
          <w:rFonts w:ascii="Times New Roman" w:cs="Times New Roman" w:hAnsi="Times New Roman"/>
          <w:i/>
          <w:sz w:val="24"/>
          <w:szCs w:val="24"/>
          <w:lang w:val="en-GB"/>
        </w:rPr>
        <w:t>Ovie</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w:t>
      </w:r>
      <w:r>
        <w:rPr>
          <w:rFonts w:ascii="Times New Roman" w:cs="Times New Roman" w:hAnsi="Times New Roman"/>
          <w:i/>
          <w:sz w:val="24"/>
          <w:szCs w:val="24"/>
          <w:lang w:val="en-GB"/>
        </w:rPr>
        <w:t>Ovie</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title was a title gotten from Benin in about 16</w:t>
      </w:r>
      <w:r>
        <w:rPr>
          <w:rFonts w:ascii="Times New Roman" w:cs="Times New Roman" w:hAnsi="Times New Roman"/>
          <w:sz w:val="24"/>
          <w:szCs w:val="24"/>
          <w:vertAlign w:val="superscript"/>
          <w:lang w:val="en-GB"/>
        </w:rPr>
        <w:t>th</w:t>
      </w:r>
      <w:r>
        <w:rPr>
          <w:rFonts w:ascii="Times New Roman" w:cs="Times New Roman" w:hAnsi="Times New Roman"/>
          <w:sz w:val="24"/>
          <w:szCs w:val="24"/>
          <w:lang w:val="en-GB"/>
        </w:rPr>
        <w:t xml:space="preserve"> century, before the title of </w:t>
      </w:r>
      <w:r>
        <w:rPr>
          <w:rFonts w:ascii="Times New Roman" w:cs="Times New Roman" w:hAnsi="Times New Roman"/>
          <w:i/>
          <w:sz w:val="24"/>
          <w:szCs w:val="24"/>
          <w:lang w:val="en-GB"/>
        </w:rPr>
        <w:t>Ovie</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the people and the council of elder were presided over by the oldest man</w:t>
      </w:r>
      <w:r>
        <w:rPr>
          <w:rFonts w:ascii="Times New Roman" w:cs="Times New Roman" w:hAnsi="Times New Roman"/>
          <w:sz w:val="24"/>
          <w:szCs w:val="24"/>
          <w:lang w:val="en-GB"/>
        </w:rPr>
        <w:t xml:space="preserve">. The </w:t>
      </w:r>
      <w:r>
        <w:rPr>
          <w:rFonts w:ascii="Times New Roman" w:cs="Times New Roman" w:hAnsi="Times New Roman"/>
          <w:i/>
          <w:sz w:val="24"/>
          <w:szCs w:val="24"/>
          <w:lang w:val="en-GB"/>
        </w:rPr>
        <w:t>Ovie</w:t>
      </w:r>
      <w:r>
        <w:rPr>
          <w:rFonts w:ascii="Times New Roman" w:cs="Times New Roman" w:hAnsi="Times New Roman"/>
          <w:sz w:val="24"/>
          <w:szCs w:val="24"/>
          <w:lang w:val="en-GB"/>
        </w:rPr>
        <w:t xml:space="preserve"> was both a spiritual and political head).</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Th</w:t>
      </w:r>
      <w:r>
        <w:rPr>
          <w:rFonts w:ascii="Times New Roman" w:cs="Times New Roman" w:hAnsi="Times New Roman"/>
          <w:sz w:val="24"/>
          <w:szCs w:val="24"/>
          <w:lang w:val="en-GB"/>
        </w:rPr>
        <w:t>e king</w:t>
      </w:r>
      <w:r>
        <w:rPr>
          <w:rFonts w:ascii="Times New Roman" w:cs="Times New Roman" w:hAnsi="Times New Roman"/>
          <w:sz w:val="24"/>
          <w:szCs w:val="24"/>
          <w:lang w:val="en-GB"/>
        </w:rPr>
        <w:t xml:space="preserve">, </w:t>
      </w:r>
      <w:r>
        <w:rPr>
          <w:rFonts w:ascii="Times New Roman" w:cs="Times New Roman" w:hAnsi="Times New Roman"/>
          <w:i/>
          <w:sz w:val="24"/>
          <w:szCs w:val="24"/>
          <w:lang w:val="en-GB"/>
        </w:rPr>
        <w:t>Ovie</w:t>
      </w:r>
      <w:r>
        <w:rPr>
          <w:rFonts w:ascii="Times New Roman" w:cs="Times New Roman" w:hAnsi="Times New Roman"/>
          <w:sz w:val="24"/>
          <w:szCs w:val="24"/>
          <w:lang w:val="en-GB"/>
        </w:rPr>
        <w:t xml:space="preserve"> owned the people and their properties within his kingdom, incl</w:t>
      </w:r>
      <w:r>
        <w:rPr>
          <w:rFonts w:ascii="Times New Roman" w:cs="Times New Roman" w:hAnsi="Times New Roman"/>
          <w:sz w:val="24"/>
          <w:szCs w:val="24"/>
          <w:lang w:val="en-GB"/>
        </w:rPr>
        <w:t xml:space="preserve">uding land. </w:t>
      </w:r>
      <w:r>
        <w:rPr>
          <w:rFonts w:ascii="Times New Roman" w:cs="Times New Roman" w:hAnsi="Times New Roman"/>
          <w:sz w:val="24"/>
          <w:szCs w:val="24"/>
          <w:lang w:val="en-GB"/>
        </w:rPr>
        <w:t xml:space="preserve">Individuals could also acquire a piece of land from the </w:t>
      </w:r>
      <w:r>
        <w:rPr>
          <w:rFonts w:ascii="Times New Roman" w:cs="Times New Roman" w:hAnsi="Times New Roman"/>
          <w:i/>
          <w:sz w:val="24"/>
          <w:szCs w:val="24"/>
          <w:lang w:val="en-GB"/>
        </w:rPr>
        <w:t>Ovie</w:t>
      </w:r>
      <w:r>
        <w:rPr>
          <w:rFonts w:ascii="Times New Roman" w:cs="Times New Roman" w:hAnsi="Times New Roman"/>
          <w:i/>
          <w:sz w:val="24"/>
          <w:szCs w:val="24"/>
          <w:lang w:val="en-GB"/>
        </w:rPr>
        <w:t>.</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The </w:t>
      </w:r>
      <w:r>
        <w:rPr>
          <w:rFonts w:ascii="Times New Roman" w:cs="Times New Roman" w:hAnsi="Times New Roman"/>
          <w:i/>
          <w:sz w:val="24"/>
          <w:szCs w:val="24"/>
          <w:lang w:val="en-GB"/>
        </w:rPr>
        <w:t>Ovie</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 xml:space="preserve">has no power to allot community land to anybody </w:t>
      </w:r>
      <w:r>
        <w:rPr>
          <w:rFonts w:ascii="Times New Roman" w:cs="Times New Roman" w:hAnsi="Times New Roman"/>
          <w:sz w:val="24"/>
          <w:szCs w:val="24"/>
          <w:lang w:val="en-GB"/>
        </w:rPr>
        <w:t>but could give out ‘open’ land belonging to the community to any person who needed land to build his house. Thus, when the land given out has been built upon, it becomes the property of the individual and could be inherited by his heir</w:t>
      </w:r>
      <w:r>
        <w:rPr>
          <w:rFonts w:ascii="Times New Roman" w:cs="Times New Roman" w:hAnsi="Times New Roman"/>
          <w:sz w:val="24"/>
          <w:szCs w:val="24"/>
          <w:lang w:val="en-GB"/>
        </w:rPr>
        <w:t>.</w:t>
      </w:r>
    </w:p>
    <w:p>
      <w:pPr>
        <w:pStyle w:val="style0"/>
        <w:spacing w:lineRule="auto" w:line="360"/>
        <w:rPr>
          <w:rFonts w:cs="Times New Roman" w:hAnsi="Times New Roman"/>
          <w:sz w:val="24"/>
          <w:szCs w:val="24"/>
          <w:u w:val="single"/>
          <w:lang w:val="en-US"/>
        </w:rPr>
      </w:pPr>
      <w:r>
        <w:rPr>
          <w:rFonts w:ascii="Times New Roman" w:cs="Times New Roman" w:hAnsi="Times New Roman"/>
          <w:sz w:val="24"/>
          <w:szCs w:val="24"/>
          <w:u w:val="single"/>
          <w:lang w:val="en-GB"/>
        </w:rPr>
        <w:t>COLONIAL RULE AND CHANGING PATTERN OF LAND ADMINISTRATION IN URHOBO DIVISION</w:t>
      </w:r>
      <w:r>
        <w:rPr>
          <w:rFonts w:cs="Times New Roman" w:hAnsi="Times New Roman"/>
          <w:sz w:val="24"/>
          <w:szCs w:val="24"/>
          <w:u w:val="single"/>
          <w:lang w:val="en-US"/>
        </w:rPr>
        <w:t xml:space="preserve">: </w:t>
      </w:r>
    </w:p>
    <w:p>
      <w:pPr>
        <w:pStyle w:val="style0"/>
        <w:spacing w:lineRule="auto" w:line="360"/>
        <w:rPr>
          <w:rFonts w:ascii="Times New Roman" w:cs="Times New Roman" w:hAnsi="Times New Roman"/>
          <w:sz w:val="24"/>
          <w:szCs w:val="24"/>
          <w:lang w:val="en-GB"/>
        </w:rPr>
      </w:pPr>
      <w:r>
        <w:rPr>
          <w:rFonts w:ascii="Times New Roman" w:cs="Times New Roman" w:hAnsi="Times New Roman"/>
          <w:sz w:val="24"/>
          <w:szCs w:val="24"/>
          <w:u w:val="none"/>
          <w:lang w:val="en-GB"/>
        </w:rPr>
        <w:t>Europeans</w:t>
      </w:r>
      <w:r>
        <w:rPr>
          <w:rFonts w:ascii="Times New Roman" w:cs="Times New Roman" w:hAnsi="Times New Roman"/>
          <w:sz w:val="24"/>
          <w:szCs w:val="24"/>
          <w:lang w:val="en-GB"/>
        </w:rPr>
        <w:t xml:space="preserve"> came into the </w:t>
      </w:r>
      <w:r>
        <w:rPr>
          <w:rFonts w:ascii="Times New Roman" w:cs="Times New Roman" w:hAnsi="Times New Roman"/>
          <w:i/>
          <w:sz w:val="24"/>
          <w:szCs w:val="24"/>
          <w:lang w:val="en-GB"/>
        </w:rPr>
        <w:t>Urhobo</w:t>
      </w:r>
      <w:r>
        <w:rPr>
          <w:rFonts w:ascii="Times New Roman" w:cs="Times New Roman" w:hAnsi="Times New Roman"/>
          <w:sz w:val="24"/>
          <w:szCs w:val="24"/>
          <w:lang w:val="en-GB"/>
        </w:rPr>
        <w:t xml:space="preserve"> terrain they took ad</w:t>
      </w:r>
      <w:r>
        <w:rPr>
          <w:rFonts w:ascii="Times New Roman" w:cs="Times New Roman" w:hAnsi="Times New Roman"/>
          <w:sz w:val="24"/>
          <w:szCs w:val="24"/>
          <w:lang w:val="en-GB"/>
        </w:rPr>
        <w:t xml:space="preserve">vantage of the dispute between two prominent coastal traders who were </w:t>
      </w:r>
      <w:r>
        <w:rPr>
          <w:rFonts w:ascii="Times New Roman" w:cs="Times New Roman" w:hAnsi="Times New Roman"/>
          <w:i/>
          <w:sz w:val="24"/>
          <w:szCs w:val="24"/>
          <w:lang w:val="en-GB"/>
        </w:rPr>
        <w:t xml:space="preserve">Nana </w:t>
      </w:r>
      <w:r>
        <w:rPr>
          <w:rFonts w:ascii="Times New Roman" w:cs="Times New Roman" w:hAnsi="Times New Roman"/>
          <w:i/>
          <w:sz w:val="24"/>
          <w:szCs w:val="24"/>
          <w:lang w:val="en-GB"/>
        </w:rPr>
        <w:t>Olomu</w:t>
      </w:r>
      <w:r>
        <w:rPr>
          <w:rFonts w:ascii="Times New Roman" w:cs="Times New Roman" w:hAnsi="Times New Roman"/>
          <w:sz w:val="24"/>
          <w:szCs w:val="24"/>
          <w:lang w:val="en-GB"/>
        </w:rPr>
        <w:t xml:space="preserve"> of </w:t>
      </w:r>
      <w:r>
        <w:rPr>
          <w:rFonts w:ascii="Times New Roman" w:cs="Times New Roman" w:hAnsi="Times New Roman"/>
          <w:i/>
          <w:sz w:val="24"/>
          <w:szCs w:val="24"/>
          <w:lang w:val="en-GB"/>
        </w:rPr>
        <w:t>Itsekiri</w:t>
      </w:r>
      <w:r>
        <w:rPr>
          <w:rFonts w:ascii="Times New Roman" w:cs="Times New Roman" w:hAnsi="Times New Roman"/>
          <w:sz w:val="24"/>
          <w:szCs w:val="24"/>
          <w:lang w:val="en-GB"/>
        </w:rPr>
        <w:t xml:space="preserve"> and </w:t>
      </w:r>
      <w:r>
        <w:rPr>
          <w:rFonts w:ascii="Times New Roman" w:cs="Times New Roman" w:hAnsi="Times New Roman"/>
          <w:i/>
          <w:sz w:val="24"/>
          <w:szCs w:val="24"/>
          <w:lang w:val="en-GB"/>
        </w:rPr>
        <w:t xml:space="preserve">Dore </w:t>
      </w:r>
      <w:r>
        <w:rPr>
          <w:rFonts w:ascii="Times New Roman" w:cs="Times New Roman" w:hAnsi="Times New Roman"/>
          <w:i/>
          <w:sz w:val="24"/>
          <w:szCs w:val="24"/>
          <w:lang w:val="en-GB"/>
        </w:rPr>
        <w:t>Nume</w:t>
      </w:r>
      <w:r>
        <w:rPr>
          <w:rFonts w:cs="Times New Roman" w:hAnsi="Times New Roman"/>
          <w:i/>
          <w:sz w:val="24"/>
          <w:szCs w:val="24"/>
          <w:lang w:val="en-US"/>
        </w:rPr>
        <w:t xml:space="preserve">. </w:t>
      </w:r>
      <w:r>
        <w:rPr>
          <w:rFonts w:ascii="Times New Roman" w:cs="Times New Roman" w:hAnsi="Times New Roman"/>
          <w:sz w:val="24"/>
          <w:szCs w:val="24"/>
          <w:lang w:val="en-GB"/>
        </w:rPr>
        <w:t xml:space="preserve"> After the fall of </w:t>
      </w:r>
      <w:r>
        <w:rPr>
          <w:rFonts w:ascii="Times New Roman" w:cs="Times New Roman" w:hAnsi="Times New Roman"/>
          <w:i/>
          <w:sz w:val="24"/>
          <w:szCs w:val="24"/>
          <w:lang w:val="en-GB"/>
        </w:rPr>
        <w:t>Nana</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they turned to the</w:t>
      </w:r>
      <w:r>
        <w:rPr>
          <w:rFonts w:ascii="Times New Roman" w:cs="Times New Roman" w:hAnsi="Times New Roman"/>
          <w:i/>
          <w:sz w:val="24"/>
          <w:szCs w:val="24"/>
          <w:lang w:val="en-GB"/>
        </w:rPr>
        <w:t xml:space="preserve"> </w:t>
      </w:r>
      <w:r>
        <w:rPr>
          <w:rFonts w:ascii="Times New Roman" w:cs="Times New Roman" w:hAnsi="Times New Roman"/>
          <w:i/>
          <w:sz w:val="24"/>
          <w:szCs w:val="24"/>
          <w:lang w:val="en-GB"/>
        </w:rPr>
        <w:t>Urhobo</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 xml:space="preserve">people. The British worked with </w:t>
      </w:r>
      <w:r>
        <w:rPr>
          <w:rFonts w:ascii="Times New Roman" w:cs="Times New Roman" w:hAnsi="Times New Roman"/>
          <w:i/>
          <w:sz w:val="24"/>
          <w:szCs w:val="24"/>
          <w:lang w:val="en-GB"/>
        </w:rPr>
        <w:t>Dore</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 xml:space="preserve">and a number of collaborators who helped them in the conquest and signing of treaties with the </w:t>
      </w:r>
      <w:r>
        <w:rPr>
          <w:rFonts w:ascii="Times New Roman" w:cs="Times New Roman" w:hAnsi="Times New Roman"/>
          <w:i/>
          <w:sz w:val="24"/>
          <w:szCs w:val="24"/>
          <w:lang w:val="en-GB"/>
        </w:rPr>
        <w:t>Urhobo</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 xml:space="preserve">clans. Treaties were signed in </w:t>
      </w:r>
      <w:r>
        <w:rPr>
          <w:rFonts w:ascii="Times New Roman" w:cs="Times New Roman" w:hAnsi="Times New Roman"/>
          <w:i/>
          <w:sz w:val="24"/>
          <w:szCs w:val="24"/>
          <w:lang w:val="en-GB"/>
        </w:rPr>
        <w:t>Okpare</w:t>
      </w:r>
      <w:r>
        <w:rPr>
          <w:rFonts w:ascii="Times New Roman" w:cs="Times New Roman" w:hAnsi="Times New Roman"/>
          <w:i/>
          <w:sz w:val="24"/>
          <w:szCs w:val="24"/>
          <w:lang w:val="en-GB"/>
        </w:rPr>
        <w:t xml:space="preserve">, </w:t>
      </w:r>
      <w:r>
        <w:rPr>
          <w:rFonts w:ascii="Times New Roman" w:cs="Times New Roman" w:hAnsi="Times New Roman"/>
          <w:i/>
          <w:sz w:val="24"/>
          <w:szCs w:val="24"/>
          <w:lang w:val="en-GB"/>
        </w:rPr>
        <w:t>Odokpo</w:t>
      </w:r>
      <w:r>
        <w:rPr>
          <w:rFonts w:ascii="Times New Roman" w:cs="Times New Roman" w:hAnsi="Times New Roman"/>
          <w:i/>
          <w:sz w:val="24"/>
          <w:szCs w:val="24"/>
          <w:lang w:val="en-GB"/>
        </w:rPr>
        <w:t xml:space="preserve">, </w:t>
      </w:r>
      <w:r>
        <w:rPr>
          <w:rFonts w:ascii="Times New Roman" w:cs="Times New Roman" w:hAnsi="Times New Roman"/>
          <w:i/>
          <w:sz w:val="24"/>
          <w:szCs w:val="24"/>
          <w:lang w:val="en-GB"/>
        </w:rPr>
        <w:t>Ughelli</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 xml:space="preserve">and </w:t>
      </w:r>
      <w:r>
        <w:rPr>
          <w:rFonts w:ascii="Times New Roman" w:cs="Times New Roman" w:hAnsi="Times New Roman"/>
          <w:i/>
          <w:sz w:val="24"/>
          <w:szCs w:val="24"/>
          <w:lang w:val="en-GB"/>
        </w:rPr>
        <w:t>Ovwo</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 xml:space="preserve">between </w:t>
      </w:r>
      <w:r>
        <w:rPr>
          <w:rFonts w:ascii="Times New Roman" w:cs="Times New Roman" w:hAnsi="Times New Roman"/>
          <w:sz w:val="24"/>
          <w:szCs w:val="24"/>
          <w:lang w:val="en-GB"/>
        </w:rPr>
        <w:t>14</w:t>
      </w:r>
      <w:r>
        <w:rPr>
          <w:rFonts w:ascii="Times New Roman" w:cs="Times New Roman" w:hAnsi="Times New Roman"/>
          <w:sz w:val="24"/>
          <w:szCs w:val="24"/>
          <w:vertAlign w:val="superscript"/>
          <w:lang w:val="en-GB"/>
        </w:rPr>
        <w:t>th</w:t>
      </w:r>
      <w:r>
        <w:rPr>
          <w:rFonts w:ascii="Times New Roman" w:cs="Times New Roman" w:hAnsi="Times New Roman"/>
          <w:sz w:val="24"/>
          <w:szCs w:val="24"/>
          <w:lang w:val="en-GB"/>
        </w:rPr>
        <w:t xml:space="preserve"> and 24</w:t>
      </w:r>
      <w:r>
        <w:rPr>
          <w:rFonts w:ascii="Times New Roman" w:cs="Times New Roman" w:hAnsi="Times New Roman"/>
          <w:sz w:val="24"/>
          <w:szCs w:val="24"/>
          <w:vertAlign w:val="superscript"/>
          <w:lang w:val="en-GB"/>
        </w:rPr>
        <w:t>th</w:t>
      </w:r>
      <w:r>
        <w:rPr>
          <w:rFonts w:ascii="Times New Roman" w:cs="Times New Roman" w:hAnsi="Times New Roman"/>
          <w:sz w:val="24"/>
          <w:szCs w:val="24"/>
          <w:lang w:val="en-GB"/>
        </w:rPr>
        <w:t xml:space="preserve"> September 1894 by the Royal Niger Company led by their chief officer Mr John </w:t>
      </w:r>
      <w:r>
        <w:rPr>
          <w:rFonts w:ascii="Times New Roman" w:cs="Times New Roman" w:hAnsi="Times New Roman"/>
          <w:sz w:val="24"/>
          <w:szCs w:val="24"/>
          <w:lang w:val="en-GB"/>
        </w:rPr>
        <w:t>Mc</w:t>
      </w:r>
      <w:r>
        <w:rPr>
          <w:rFonts w:ascii="Times New Roman" w:cs="Times New Roman" w:hAnsi="Times New Roman"/>
          <w:sz w:val="24"/>
          <w:szCs w:val="24"/>
          <w:lang w:val="en-GB"/>
        </w:rPr>
        <w:t xml:space="preserve"> Taggart and the Niger Coast Protectorate led by Ralph Moor between 28</w:t>
      </w:r>
      <w:r>
        <w:rPr>
          <w:rFonts w:ascii="Times New Roman" w:cs="Times New Roman" w:hAnsi="Times New Roman"/>
          <w:sz w:val="24"/>
          <w:szCs w:val="24"/>
          <w:vertAlign w:val="superscript"/>
          <w:lang w:val="en-GB"/>
        </w:rPr>
        <w:t>th</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September and June 1895. </w:t>
      </w:r>
      <w:r>
        <w:rPr>
          <w:rFonts w:ascii="Times New Roman" w:cs="Times New Roman" w:hAnsi="Times New Roman"/>
          <w:sz w:val="24"/>
          <w:szCs w:val="24"/>
          <w:lang w:val="en-GB"/>
        </w:rPr>
        <w:t xml:space="preserve">Other treaties were signed with </w:t>
      </w:r>
      <w:r>
        <w:rPr>
          <w:rFonts w:ascii="Times New Roman" w:cs="Times New Roman" w:hAnsi="Times New Roman"/>
          <w:i/>
          <w:sz w:val="24"/>
          <w:szCs w:val="24"/>
          <w:lang w:val="en-GB"/>
        </w:rPr>
        <w:t>Kokori</w:t>
      </w:r>
      <w:r>
        <w:rPr>
          <w:rFonts w:ascii="Times New Roman" w:cs="Times New Roman" w:hAnsi="Times New Roman"/>
          <w:i/>
          <w:sz w:val="24"/>
          <w:szCs w:val="24"/>
          <w:lang w:val="en-GB"/>
        </w:rPr>
        <w:t xml:space="preserve">, </w:t>
      </w:r>
      <w:r>
        <w:rPr>
          <w:rFonts w:ascii="Times New Roman" w:cs="Times New Roman" w:hAnsi="Times New Roman"/>
          <w:i/>
          <w:sz w:val="24"/>
          <w:szCs w:val="24"/>
          <w:lang w:val="en-GB"/>
        </w:rPr>
        <w:t>Eku</w:t>
      </w:r>
      <w:r>
        <w:rPr>
          <w:rFonts w:ascii="Times New Roman" w:cs="Times New Roman" w:hAnsi="Times New Roman"/>
          <w:i/>
          <w:sz w:val="24"/>
          <w:szCs w:val="24"/>
          <w:lang w:val="en-GB"/>
        </w:rPr>
        <w:t xml:space="preserve">, </w:t>
      </w:r>
      <w:r>
        <w:rPr>
          <w:rFonts w:ascii="Times New Roman" w:cs="Times New Roman" w:hAnsi="Times New Roman"/>
          <w:i/>
          <w:sz w:val="24"/>
          <w:szCs w:val="24"/>
          <w:lang w:val="en-GB"/>
        </w:rPr>
        <w:t>Allagigun</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 xml:space="preserve">and </w:t>
      </w:r>
      <w:r>
        <w:rPr>
          <w:rFonts w:ascii="Times New Roman" w:cs="Times New Roman" w:hAnsi="Times New Roman"/>
          <w:i/>
          <w:sz w:val="24"/>
          <w:szCs w:val="24"/>
          <w:lang w:val="en-GB"/>
        </w:rPr>
        <w:t>Uria</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 xml:space="preserve">In 1906 the </w:t>
      </w:r>
      <w:r>
        <w:rPr>
          <w:rFonts w:ascii="Times New Roman" w:cs="Times New Roman" w:hAnsi="Times New Roman"/>
          <w:sz w:val="24"/>
          <w:szCs w:val="24"/>
          <w:lang w:val="en-GB"/>
        </w:rPr>
        <w:t>Oweh</w:t>
      </w:r>
      <w:r>
        <w:rPr>
          <w:rFonts w:ascii="Times New Roman" w:cs="Times New Roman" w:hAnsi="Times New Roman"/>
          <w:sz w:val="24"/>
          <w:szCs w:val="24"/>
          <w:lang w:val="en-GB"/>
        </w:rPr>
        <w:t xml:space="preserve"> treaty was signed and it covered </w:t>
      </w:r>
      <w:r>
        <w:rPr>
          <w:rFonts w:ascii="Times New Roman" w:cs="Times New Roman" w:hAnsi="Times New Roman"/>
          <w:i/>
          <w:sz w:val="24"/>
          <w:szCs w:val="24"/>
          <w:lang w:val="en-GB"/>
        </w:rPr>
        <w:t>Oleh</w:t>
      </w:r>
      <w:r>
        <w:rPr>
          <w:rFonts w:ascii="Times New Roman" w:cs="Times New Roman" w:hAnsi="Times New Roman"/>
          <w:i/>
          <w:sz w:val="24"/>
          <w:szCs w:val="24"/>
          <w:lang w:val="en-GB"/>
        </w:rPr>
        <w:t xml:space="preserve">, </w:t>
      </w:r>
      <w:r>
        <w:rPr>
          <w:rFonts w:ascii="Times New Roman" w:cs="Times New Roman" w:hAnsi="Times New Roman"/>
          <w:i/>
          <w:sz w:val="24"/>
          <w:szCs w:val="24"/>
          <w:lang w:val="en-GB"/>
        </w:rPr>
        <w:t>Ozoro</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 xml:space="preserve">and other parts of </w:t>
      </w:r>
      <w:r>
        <w:rPr>
          <w:rFonts w:ascii="Times New Roman" w:cs="Times New Roman" w:hAnsi="Times New Roman"/>
          <w:i/>
          <w:sz w:val="24"/>
          <w:szCs w:val="24"/>
          <w:lang w:val="en-GB"/>
        </w:rPr>
        <w:t>Isoko-Urhobo</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area.</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After all treaties were signed, land was transferred to the colonialist. They further solidified the control and use of land by the introduction of policies in education, </w:t>
      </w:r>
      <w:r>
        <w:rPr>
          <w:rFonts w:ascii="Times New Roman" w:cs="Times New Roman" w:hAnsi="Times New Roman"/>
          <w:sz w:val="24"/>
          <w:szCs w:val="24"/>
          <w:lang w:val="en-GB"/>
        </w:rPr>
        <w:t>taxation, health etc.</w:t>
      </w:r>
      <w:r>
        <w:rPr>
          <w:rFonts w:ascii="Times New Roman" w:cs="Times New Roman" w:hAnsi="Times New Roman"/>
          <w:sz w:val="24"/>
          <w:szCs w:val="24"/>
          <w:lang w:val="en-GB"/>
        </w:rPr>
        <w:t xml:space="preserve"> The policy of education prepared the </w:t>
      </w:r>
      <w:r>
        <w:rPr>
          <w:rFonts w:ascii="Times New Roman" w:cs="Times New Roman" w:hAnsi="Times New Roman"/>
          <w:i/>
          <w:sz w:val="24"/>
          <w:szCs w:val="24"/>
          <w:lang w:val="en-GB"/>
        </w:rPr>
        <w:t>Urhobo</w:t>
      </w:r>
      <w:r>
        <w:rPr>
          <w:rFonts w:ascii="Times New Roman" w:cs="Times New Roman" w:hAnsi="Times New Roman"/>
          <w:sz w:val="24"/>
          <w:szCs w:val="24"/>
          <w:lang w:val="en-GB"/>
        </w:rPr>
        <w:t xml:space="preserve"> people for the new colonial culture, of which the use and control of land was part.</w:t>
      </w:r>
      <w:r>
        <w:rPr>
          <w:rFonts w:ascii="Times New Roman" w:cs="Times New Roman" w:hAnsi="Times New Roman"/>
          <w:sz w:val="24"/>
          <w:szCs w:val="24"/>
          <w:lang w:val="en-GB"/>
        </w:rPr>
        <w:t xml:space="preserve"> Taxes were placed on land to make the people produce more</w:t>
      </w:r>
      <w:r>
        <w:rPr>
          <w:rFonts w:ascii="Times New Roman" w:cs="Times New Roman" w:hAnsi="Times New Roman"/>
          <w:sz w:val="24"/>
          <w:szCs w:val="24"/>
          <w:lang w:val="en-GB"/>
        </w:rPr>
        <w:t xml:space="preserve"> cash crops like cocoa, </w:t>
      </w:r>
      <w:r>
        <w:rPr>
          <w:rFonts w:ascii="Times New Roman" w:cs="Times New Roman" w:hAnsi="Times New Roman"/>
          <w:sz w:val="24"/>
          <w:szCs w:val="24"/>
          <w:lang w:val="en-GB"/>
        </w:rPr>
        <w:t xml:space="preserve">rubber etc. New political institutions were created to help in the administration of these policies. They were the Divisions, </w:t>
      </w:r>
      <w:r>
        <w:rPr>
          <w:rFonts w:ascii="Times New Roman" w:cs="Times New Roman" w:hAnsi="Times New Roman"/>
          <w:sz w:val="24"/>
          <w:szCs w:val="24"/>
          <w:lang w:val="en-GB"/>
        </w:rPr>
        <w:t xml:space="preserve">Districts and Provinces. </w:t>
      </w:r>
      <w:r>
        <w:rPr>
          <w:rFonts w:ascii="Times New Roman" w:cs="Times New Roman" w:hAnsi="Times New Roman"/>
          <w:sz w:val="24"/>
          <w:szCs w:val="24"/>
          <w:lang w:val="en-GB"/>
        </w:rPr>
        <w:t xml:space="preserve">There were </w:t>
      </w:r>
      <w:r>
        <w:rPr>
          <w:rFonts w:ascii="Times New Roman" w:cs="Times New Roman" w:hAnsi="Times New Roman"/>
          <w:i/>
          <w:sz w:val="24"/>
          <w:szCs w:val="24"/>
          <w:lang w:val="en-GB"/>
        </w:rPr>
        <w:t>Urhobo</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 xml:space="preserve">Division, </w:t>
      </w:r>
      <w:r>
        <w:rPr>
          <w:rFonts w:ascii="Times New Roman" w:cs="Times New Roman" w:hAnsi="Times New Roman"/>
          <w:i/>
          <w:sz w:val="24"/>
          <w:szCs w:val="24"/>
          <w:lang w:val="en-GB"/>
        </w:rPr>
        <w:t>Kwale</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 xml:space="preserve">Division and Western </w:t>
      </w:r>
      <w:r>
        <w:rPr>
          <w:rFonts w:ascii="Times New Roman" w:cs="Times New Roman" w:hAnsi="Times New Roman"/>
          <w:i/>
          <w:sz w:val="24"/>
          <w:szCs w:val="24"/>
          <w:lang w:val="en-GB"/>
        </w:rPr>
        <w:t>Ijaw</w:t>
      </w:r>
      <w:r>
        <w:rPr>
          <w:rFonts w:ascii="Times New Roman" w:cs="Times New Roman" w:hAnsi="Times New Roman"/>
          <w:sz w:val="24"/>
          <w:szCs w:val="24"/>
          <w:lang w:val="en-GB"/>
        </w:rPr>
        <w:t xml:space="preserve"> Division </w:t>
      </w:r>
      <w:r>
        <w:rPr>
          <w:rFonts w:ascii="Times New Roman" w:cs="Times New Roman" w:hAnsi="Times New Roman"/>
          <w:sz w:val="24"/>
          <w:szCs w:val="24"/>
          <w:lang w:val="en-GB"/>
        </w:rPr>
        <w:t>etc. E</w:t>
      </w:r>
      <w:r>
        <w:rPr>
          <w:rFonts w:ascii="Times New Roman" w:cs="Times New Roman" w:hAnsi="Times New Roman"/>
          <w:sz w:val="24"/>
          <w:szCs w:val="24"/>
          <w:lang w:val="en-GB"/>
        </w:rPr>
        <w:t xml:space="preserve">xamples </w:t>
      </w:r>
      <w:r>
        <w:rPr>
          <w:rFonts w:ascii="Times New Roman" w:cs="Times New Roman" w:hAnsi="Times New Roman"/>
          <w:sz w:val="24"/>
          <w:szCs w:val="24"/>
          <w:lang w:val="en-GB"/>
        </w:rPr>
        <w:t xml:space="preserve">of Districts </w:t>
      </w:r>
      <w:r>
        <w:rPr>
          <w:rFonts w:ascii="Times New Roman" w:cs="Times New Roman" w:hAnsi="Times New Roman"/>
          <w:sz w:val="24"/>
          <w:szCs w:val="24"/>
          <w:lang w:val="en-GB"/>
        </w:rPr>
        <w:t xml:space="preserve">were </w:t>
      </w:r>
      <w:r>
        <w:rPr>
          <w:rFonts w:ascii="Times New Roman" w:cs="Times New Roman" w:hAnsi="Times New Roman"/>
          <w:i/>
          <w:sz w:val="24"/>
          <w:szCs w:val="24"/>
          <w:lang w:val="en-GB"/>
        </w:rPr>
        <w:t>Ughelli</w:t>
      </w:r>
      <w:r>
        <w:rPr>
          <w:rFonts w:ascii="Times New Roman" w:cs="Times New Roman" w:hAnsi="Times New Roman"/>
          <w:i/>
          <w:sz w:val="24"/>
          <w:szCs w:val="24"/>
          <w:lang w:val="en-GB"/>
        </w:rPr>
        <w:t>,</w:t>
      </w:r>
      <w:r>
        <w:rPr>
          <w:rFonts w:ascii="Times New Roman" w:cs="Times New Roman" w:hAnsi="Times New Roman"/>
          <w:sz w:val="24"/>
          <w:szCs w:val="24"/>
          <w:lang w:val="en-GB"/>
        </w:rPr>
        <w:t xml:space="preserve"> </w:t>
      </w:r>
      <w:r>
        <w:rPr>
          <w:rFonts w:ascii="Times New Roman" w:cs="Times New Roman" w:hAnsi="Times New Roman"/>
          <w:i/>
          <w:sz w:val="24"/>
          <w:szCs w:val="24"/>
          <w:lang w:val="en-GB"/>
        </w:rPr>
        <w:t>Sapele</w:t>
      </w:r>
      <w:r>
        <w:rPr>
          <w:rFonts w:ascii="Times New Roman" w:cs="Times New Roman" w:hAnsi="Times New Roman"/>
          <w:i/>
          <w:sz w:val="24"/>
          <w:szCs w:val="24"/>
          <w:lang w:val="en-GB"/>
        </w:rPr>
        <w:t>,</w:t>
      </w:r>
      <w:r>
        <w:rPr>
          <w:rFonts w:ascii="Times New Roman" w:cs="Times New Roman" w:hAnsi="Times New Roman"/>
          <w:i/>
          <w:sz w:val="24"/>
          <w:szCs w:val="24"/>
          <w:lang w:val="en-GB"/>
        </w:rPr>
        <w:t xml:space="preserve"> </w:t>
      </w:r>
      <w:r>
        <w:rPr>
          <w:rFonts w:ascii="Times New Roman" w:cs="Times New Roman" w:hAnsi="Times New Roman"/>
          <w:i/>
          <w:sz w:val="24"/>
          <w:szCs w:val="24"/>
          <w:lang w:val="en-GB"/>
        </w:rPr>
        <w:t>and Warri</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Districts etc. Th</w:t>
      </w:r>
      <w:r>
        <w:rPr>
          <w:rFonts w:ascii="Times New Roman" w:cs="Times New Roman" w:hAnsi="Times New Roman"/>
          <w:sz w:val="24"/>
          <w:szCs w:val="24"/>
          <w:lang w:val="en-GB"/>
        </w:rPr>
        <w:t xml:space="preserve">ere was the </w:t>
      </w:r>
      <w:r>
        <w:rPr>
          <w:rFonts w:ascii="Times New Roman" w:cs="Times New Roman" w:hAnsi="Times New Roman"/>
          <w:i/>
          <w:sz w:val="24"/>
          <w:szCs w:val="24"/>
          <w:lang w:val="en-GB"/>
        </w:rPr>
        <w:t>Warri</w:t>
      </w:r>
      <w:r>
        <w:rPr>
          <w:rFonts w:ascii="Times New Roman" w:cs="Times New Roman" w:hAnsi="Times New Roman"/>
          <w:sz w:val="24"/>
          <w:szCs w:val="24"/>
          <w:lang w:val="en-GB"/>
        </w:rPr>
        <w:t xml:space="preserve"> Province which was later</w:t>
      </w:r>
      <w:r>
        <w:rPr>
          <w:rFonts w:ascii="Times New Roman" w:cs="Times New Roman" w:hAnsi="Times New Roman"/>
          <w:sz w:val="24"/>
          <w:szCs w:val="24"/>
          <w:lang w:val="en-GB"/>
        </w:rPr>
        <w:t xml:space="preserve"> changed to the Delta Province </w:t>
      </w:r>
      <w:r>
        <w:rPr>
          <w:rFonts w:ascii="Times New Roman" w:cs="Times New Roman" w:hAnsi="Times New Roman"/>
          <w:sz w:val="24"/>
          <w:szCs w:val="24"/>
          <w:lang w:val="en-GB"/>
        </w:rPr>
        <w:t>it housed the above districts and divisions.</w:t>
      </w:r>
      <w:r>
        <w:rPr>
          <w:rFonts w:ascii="Times New Roman" w:cs="Times New Roman" w:hAnsi="Times New Roman"/>
          <w:sz w:val="24"/>
          <w:szCs w:val="24"/>
          <w:lang w:val="en-GB"/>
        </w:rPr>
        <w:t xml:space="preserve"> </w:t>
      </w:r>
      <w:r>
        <w:rPr>
          <w:rFonts w:ascii="Times New Roman" w:cs="Times New Roman" w:hAnsi="Times New Roman"/>
          <w:i/>
          <w:sz w:val="24"/>
          <w:szCs w:val="24"/>
          <w:lang w:val="en-GB"/>
        </w:rPr>
        <w:t>Urhobo</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 xml:space="preserve">Division was created in 1935 and named </w:t>
      </w:r>
      <w:r>
        <w:rPr>
          <w:rFonts w:ascii="Times New Roman" w:cs="Times New Roman" w:hAnsi="Times New Roman"/>
          <w:i/>
          <w:sz w:val="24"/>
          <w:szCs w:val="24"/>
          <w:lang w:val="en-GB"/>
        </w:rPr>
        <w:t>Sobo</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 xml:space="preserve">division. It was created together with </w:t>
      </w:r>
      <w:r>
        <w:rPr>
          <w:rFonts w:ascii="Times New Roman" w:cs="Times New Roman" w:hAnsi="Times New Roman"/>
          <w:i/>
          <w:sz w:val="24"/>
          <w:szCs w:val="24"/>
          <w:lang w:val="en-GB"/>
        </w:rPr>
        <w:t>Jekri-Sobo</w:t>
      </w:r>
      <w:r>
        <w:rPr>
          <w:rFonts w:ascii="Times New Roman" w:cs="Times New Roman" w:hAnsi="Times New Roman"/>
          <w:sz w:val="24"/>
          <w:szCs w:val="24"/>
          <w:lang w:val="en-GB"/>
        </w:rPr>
        <w:t xml:space="preserve"> Division- a division comprising of both </w:t>
      </w:r>
      <w:r>
        <w:rPr>
          <w:rFonts w:ascii="Times New Roman" w:cs="Times New Roman" w:hAnsi="Times New Roman"/>
          <w:i/>
          <w:sz w:val="24"/>
          <w:szCs w:val="24"/>
          <w:lang w:val="en-GB"/>
        </w:rPr>
        <w:t>Itsekiri</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 xml:space="preserve">and </w:t>
      </w:r>
      <w:r>
        <w:rPr>
          <w:rFonts w:ascii="Times New Roman" w:cs="Times New Roman" w:hAnsi="Times New Roman"/>
          <w:i/>
          <w:sz w:val="24"/>
          <w:szCs w:val="24"/>
          <w:lang w:val="en-GB"/>
        </w:rPr>
        <w:t>Urhobo</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people. The</w:t>
      </w:r>
      <w:r>
        <w:rPr>
          <w:rFonts w:ascii="Times New Roman" w:cs="Times New Roman" w:hAnsi="Times New Roman"/>
          <w:i/>
          <w:sz w:val="24"/>
          <w:szCs w:val="24"/>
          <w:lang w:val="en-GB"/>
        </w:rPr>
        <w:t xml:space="preserve"> </w:t>
      </w:r>
      <w:r>
        <w:rPr>
          <w:rFonts w:ascii="Times New Roman" w:cs="Times New Roman" w:hAnsi="Times New Roman"/>
          <w:i/>
          <w:sz w:val="24"/>
          <w:szCs w:val="24"/>
          <w:lang w:val="en-GB"/>
        </w:rPr>
        <w:t>Sobo</w:t>
      </w:r>
      <w:r>
        <w:rPr>
          <w:rFonts w:ascii="Times New Roman" w:cs="Times New Roman" w:hAnsi="Times New Roman"/>
          <w:sz w:val="24"/>
          <w:szCs w:val="24"/>
          <w:lang w:val="en-GB"/>
        </w:rPr>
        <w:t xml:space="preserve"> Division </w:t>
      </w:r>
      <w:r>
        <w:rPr>
          <w:rFonts w:ascii="Times New Roman" w:cs="Times New Roman" w:hAnsi="Times New Roman"/>
          <w:sz w:val="24"/>
          <w:szCs w:val="24"/>
          <w:lang w:val="en-GB"/>
        </w:rPr>
        <w:t xml:space="preserve">had only a few towns when compared to the </w:t>
      </w:r>
      <w:r>
        <w:rPr>
          <w:rFonts w:ascii="Times New Roman" w:cs="Times New Roman" w:hAnsi="Times New Roman"/>
          <w:i/>
          <w:sz w:val="24"/>
          <w:szCs w:val="24"/>
          <w:lang w:val="en-GB"/>
        </w:rPr>
        <w:t>Jekri-Sobo</w:t>
      </w:r>
      <w:r>
        <w:rPr>
          <w:rFonts w:ascii="Times New Roman" w:cs="Times New Roman" w:hAnsi="Times New Roman"/>
          <w:sz w:val="24"/>
          <w:szCs w:val="24"/>
          <w:lang w:val="en-GB"/>
        </w:rPr>
        <w:t xml:space="preserve"> Division. </w:t>
      </w:r>
      <w:r>
        <w:rPr>
          <w:rFonts w:ascii="Times New Roman" w:cs="Times New Roman" w:hAnsi="Times New Roman"/>
          <w:sz w:val="24"/>
          <w:szCs w:val="24"/>
          <w:lang w:val="en-GB"/>
        </w:rPr>
        <w:t xml:space="preserve">Due to the problem between the </w:t>
      </w:r>
      <w:r>
        <w:rPr>
          <w:rFonts w:ascii="Times New Roman" w:cs="Times New Roman" w:hAnsi="Times New Roman"/>
          <w:i/>
          <w:sz w:val="24"/>
          <w:szCs w:val="24"/>
          <w:lang w:val="en-GB"/>
        </w:rPr>
        <w:t>Urhobo</w:t>
      </w:r>
      <w:r>
        <w:rPr>
          <w:rFonts w:ascii="Times New Roman" w:cs="Times New Roman" w:hAnsi="Times New Roman"/>
          <w:sz w:val="24"/>
          <w:szCs w:val="24"/>
          <w:lang w:val="en-GB"/>
        </w:rPr>
        <w:t xml:space="preserve"> and </w:t>
      </w:r>
      <w:r>
        <w:rPr>
          <w:rFonts w:ascii="Times New Roman" w:cs="Times New Roman" w:hAnsi="Times New Roman"/>
          <w:i/>
          <w:sz w:val="24"/>
          <w:szCs w:val="24"/>
          <w:lang w:val="en-GB"/>
        </w:rPr>
        <w:t>Itsekiri</w:t>
      </w:r>
      <w:r>
        <w:rPr>
          <w:rFonts w:ascii="Times New Roman" w:cs="Times New Roman" w:hAnsi="Times New Roman"/>
          <w:sz w:val="24"/>
          <w:szCs w:val="24"/>
          <w:lang w:val="en-GB"/>
        </w:rPr>
        <w:t xml:space="preserve"> people, the </w:t>
      </w:r>
      <w:r>
        <w:rPr>
          <w:rFonts w:ascii="Times New Roman" w:cs="Times New Roman" w:hAnsi="Times New Roman"/>
          <w:i/>
          <w:sz w:val="24"/>
          <w:szCs w:val="24"/>
          <w:lang w:val="en-GB"/>
        </w:rPr>
        <w:t>Urhobo</w:t>
      </w:r>
      <w:r>
        <w:rPr>
          <w:rFonts w:ascii="Times New Roman" w:cs="Times New Roman" w:hAnsi="Times New Roman"/>
          <w:i/>
          <w:sz w:val="24"/>
          <w:szCs w:val="24"/>
          <w:lang w:val="en-GB"/>
        </w:rPr>
        <w:t xml:space="preserve"> </w:t>
      </w:r>
      <w:r>
        <w:rPr>
          <w:rFonts w:ascii="Times New Roman" w:cs="Times New Roman" w:hAnsi="Times New Roman"/>
          <w:sz w:val="24"/>
          <w:szCs w:val="24"/>
          <w:lang w:val="en-GB"/>
        </w:rPr>
        <w:t xml:space="preserve">called for the inclusion all </w:t>
      </w:r>
      <w:r>
        <w:rPr>
          <w:rFonts w:ascii="Times New Roman" w:cs="Times New Roman" w:hAnsi="Times New Roman"/>
          <w:i/>
          <w:sz w:val="24"/>
          <w:szCs w:val="24"/>
          <w:lang w:val="en-GB"/>
        </w:rPr>
        <w:t>Urhobo</w:t>
      </w:r>
      <w:r>
        <w:rPr>
          <w:rFonts w:ascii="Times New Roman" w:cs="Times New Roman" w:hAnsi="Times New Roman"/>
          <w:sz w:val="24"/>
          <w:szCs w:val="24"/>
          <w:lang w:val="en-GB"/>
        </w:rPr>
        <w:t xml:space="preserve"> in one division. The British responded positively to th</w:t>
      </w:r>
      <w:r>
        <w:rPr>
          <w:rFonts w:ascii="Times New Roman" w:cs="Times New Roman" w:hAnsi="Times New Roman"/>
          <w:sz w:val="24"/>
          <w:szCs w:val="24"/>
          <w:lang w:val="en-GB"/>
        </w:rPr>
        <w:t xml:space="preserve">eir request. </w:t>
      </w:r>
      <w:r>
        <w:rPr>
          <w:rFonts w:ascii="Times New Roman" w:cs="Times New Roman" w:hAnsi="Times New Roman"/>
          <w:sz w:val="24"/>
          <w:szCs w:val="24"/>
          <w:lang w:val="en-GB"/>
        </w:rPr>
        <w:t>The new government introduced new policies in land and they were Land Proclamation Ordinance of 1900, Native Land Acquisition Ordinance of 1908, Public Proclamation Ordinance, State Land Act of 1918, Town and Country Planning Act etc.</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In 1900, the land proclamation ordinance was enacted by Lord </w:t>
      </w:r>
      <w:r>
        <w:rPr>
          <w:rFonts w:ascii="Times New Roman" w:cs="Times New Roman" w:hAnsi="Times New Roman"/>
          <w:sz w:val="24"/>
          <w:szCs w:val="24"/>
          <w:lang w:val="en-GB"/>
        </w:rPr>
        <w:t>Lugard</w:t>
      </w:r>
      <w:r>
        <w:rPr>
          <w:rFonts w:ascii="Times New Roman" w:cs="Times New Roman" w:hAnsi="Times New Roman"/>
          <w:sz w:val="24"/>
          <w:szCs w:val="24"/>
          <w:lang w:val="en-GB"/>
        </w:rPr>
        <w:t>. The legislation disregarded the principle of native law and custom and provided that titled land can be acquired through the high</w:t>
      </w:r>
      <w:r>
        <w:rPr>
          <w:rFonts w:ascii="Times New Roman" w:cs="Times New Roman" w:hAnsi="Times New Roman"/>
          <w:sz w:val="24"/>
          <w:szCs w:val="24"/>
          <w:lang w:val="en-US"/>
        </w:rPr>
        <w:t xml:space="preserve"> commissioner</w:t>
      </w:r>
      <w:r>
        <w:rPr>
          <w:rFonts w:ascii="Times New Roman" w:cs="Times New Roman" w:hAnsi="Times New Roman"/>
          <w:sz w:val="24"/>
          <w:szCs w:val="24"/>
          <w:lang w:val="en-GB"/>
        </w:rPr>
        <w:t>. This proclamation was enacted to put an end to the institution of family and communal land ownership.</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Native Land Acquisition Right Act was enacted in 1908 to vest in the hand of the colonial governor all rights over native land. Section 3 and 4 of </w:t>
      </w:r>
      <w:r>
        <w:rPr>
          <w:rFonts w:ascii="Times New Roman" w:cs="Times New Roman" w:hAnsi="Times New Roman"/>
          <w:sz w:val="24"/>
          <w:szCs w:val="24"/>
          <w:lang w:val="en-GB"/>
        </w:rPr>
        <w:t>this act demonstrated how land was retrieved from the community and handed over to the governor who held and administered land. The governor could grant right of occupancy to natives and non-natives. He could demand and revise such grants. He could render any occupier’s rights of occupancy null and void</w:t>
      </w:r>
      <w:r>
        <w:rPr>
          <w:rFonts w:ascii="Times New Roman" w:cs="Times New Roman" w:hAnsi="Times New Roman"/>
          <w:sz w:val="24"/>
          <w:szCs w:val="24"/>
          <w:lang w:val="en-GB"/>
        </w:rPr>
        <w:t>.</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The Public Proclamation Ordinance was enacted in 1917 to empower colonial government to compulsorily acquire land when required for public purposes. This law required compulsory acquisition of both occupied and unoccupied land. These lands were needed for constructing roads, railways, school, hospitals etc. Government was now the</w:t>
      </w:r>
      <w:r>
        <w:rPr>
          <w:rFonts w:cs="Times New Roman" w:hAnsi="Times New Roman"/>
          <w:sz w:val="24"/>
          <w:szCs w:val="24"/>
          <w:lang w:val="en-US"/>
        </w:rPr>
        <w:t xml:space="preserve"> land</w:t>
      </w:r>
      <w:r>
        <w:rPr>
          <w:rFonts w:ascii="Times New Roman" w:cs="Times New Roman" w:hAnsi="Times New Roman"/>
          <w:sz w:val="24"/>
          <w:szCs w:val="24"/>
          <w:lang w:val="en-GB"/>
        </w:rPr>
        <w:t xml:space="preserve"> lord whom all applicants of land went to and not the family. Land was seen as a thing measured, plotted and sub divided into units. State Land Act was promulgated in 1918, to regulate the use, occupation and development of crown land. Under section 2 of the act, state (crown) land means all public land in the federation which is for the time being vested on the Governor-General on behalf of or for the benefit of the state.</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The Town and Country Planning Act were enacted in 1946 as a law of general application. This law came into force in March 28 1946. It was a law enacted to make provisions for the re-planning, improvement and development of different parts of the country. The law provided for the establishment of planning authorities to regulate land use, planning scheme and development control. The law was replaced by the Nigeria Union and Regional Planning Act. This law was enacted to completely put an end to all pre-colonial practices.</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In </w:t>
      </w:r>
      <w:r>
        <w:rPr>
          <w:rFonts w:ascii="Times New Roman" w:cs="Times New Roman" w:hAnsi="Times New Roman"/>
          <w:i/>
          <w:sz w:val="24"/>
          <w:szCs w:val="24"/>
          <w:lang w:val="en-GB"/>
        </w:rPr>
        <w:t>Urhobo</w:t>
      </w:r>
      <w:r>
        <w:rPr>
          <w:rFonts w:ascii="Times New Roman" w:cs="Times New Roman" w:hAnsi="Times New Roman"/>
          <w:sz w:val="24"/>
          <w:szCs w:val="24"/>
          <w:lang w:val="en-GB"/>
        </w:rPr>
        <w:t xml:space="preserve"> Division lands were acquired by government to make forest reserves. Land administration programmes in the Division created some challenges. One of the challenges was reduction in farm land.</w:t>
      </w:r>
      <w:r>
        <w:rPr>
          <w:rFonts w:cs="Times New Roman" w:hAnsi="Times New Roman"/>
          <w:sz w:val="24"/>
          <w:szCs w:val="24"/>
          <w:lang w:val="en-US"/>
        </w:rPr>
        <w:t xml:space="preserve"> This</w:t>
      </w:r>
      <w:r>
        <w:rPr>
          <w:rFonts w:ascii="Times New Roman" w:cs="Times New Roman" w:hAnsi="Times New Roman"/>
          <w:sz w:val="24"/>
          <w:szCs w:val="24"/>
          <w:lang w:val="en-GB"/>
        </w:rPr>
        <w:t xml:space="preserve"> affected the production of food crops. Following this was the seizure of lands of individuals by the state.</w:t>
      </w:r>
    </w:p>
    <w:p>
      <w:pPr>
        <w:pStyle w:val="style0"/>
        <w:spacing w:lineRule="auto" w:line="360"/>
        <w:rPr>
          <w:rFonts w:ascii="Times New Roman" w:cs="Times New Roman" w:hAnsi="Times New Roman"/>
          <w:b/>
          <w:sz w:val="24"/>
          <w:szCs w:val="24"/>
          <w:u w:val="single"/>
          <w:lang w:val="en-GB"/>
        </w:rPr>
      </w:pPr>
      <w:r>
        <w:rPr>
          <w:rFonts w:ascii="Times New Roman" w:cs="Times New Roman" w:hAnsi="Times New Roman"/>
          <w:b/>
          <w:sz w:val="24"/>
          <w:szCs w:val="24"/>
          <w:u w:val="single"/>
          <w:lang w:val="en-GB"/>
        </w:rPr>
        <w:t>CONCLUSION</w:t>
      </w:r>
    </w:p>
    <w:bookmarkStart w:id="0" w:name="_GoBack"/>
    <w:bookmarkEnd w:id="0"/>
    <w:p>
      <w:pPr>
        <w:pStyle w:val="style0"/>
        <w:spacing w:lineRule="auto" w:line="360"/>
        <w:rPr>
          <w:rFonts w:ascii="Times New Roman" w:cs="Times New Roman" w:hAnsi="Times New Roman"/>
          <w:sz w:val="24"/>
          <w:szCs w:val="24"/>
          <w:lang w:val="en-GB"/>
        </w:rPr>
      </w:pPr>
      <w:r>
        <w:rPr>
          <w:rFonts w:ascii="Times New Roman" w:cs="Times New Roman" w:hAnsi="Times New Roman"/>
          <w:sz w:val="24"/>
          <w:szCs w:val="24"/>
          <w:lang w:val="en-GB"/>
        </w:rPr>
        <w:t xml:space="preserve">During the pre-colonial </w:t>
      </w:r>
      <w:r>
        <w:rPr>
          <w:rFonts w:cs="Times New Roman" w:hAnsi="Times New Roman"/>
          <w:sz w:val="24"/>
          <w:szCs w:val="24"/>
          <w:lang w:val="en-US"/>
        </w:rPr>
        <w:t>era t</w:t>
      </w:r>
      <w:r>
        <w:rPr>
          <w:rFonts w:ascii="Times New Roman" w:cs="Times New Roman" w:hAnsi="Times New Roman"/>
          <w:sz w:val="24"/>
          <w:szCs w:val="24"/>
          <w:lang w:val="en-GB"/>
        </w:rPr>
        <w:t xml:space="preserve">he economy was a subsistence economy where food crops were grown. All these changed when the colonialist conquered the </w:t>
      </w:r>
      <w:r>
        <w:rPr>
          <w:rFonts w:ascii="Times New Roman" w:cs="Times New Roman" w:hAnsi="Times New Roman"/>
          <w:i/>
          <w:sz w:val="24"/>
          <w:szCs w:val="24"/>
          <w:lang w:val="en-GB"/>
        </w:rPr>
        <w:t>Urhobo</w:t>
      </w:r>
      <w:r>
        <w:rPr>
          <w:rFonts w:ascii="Times New Roman" w:cs="Times New Roman" w:hAnsi="Times New Roman"/>
          <w:sz w:val="24"/>
          <w:szCs w:val="24"/>
          <w:lang w:val="en-GB"/>
        </w:rPr>
        <w:t xml:space="preserve"> people. They introduced new political structures and new officers who controlled these structures. The British created laws that help transform the subsistence economy </w:t>
      </w:r>
      <w:r>
        <w:rPr>
          <w:rFonts w:ascii="Times New Roman" w:cs="Times New Roman" w:hAnsi="Times New Roman"/>
          <w:sz w:val="24"/>
          <w:szCs w:val="24"/>
          <w:lang w:val="en-US"/>
        </w:rPr>
        <w:t>into</w:t>
      </w:r>
      <w:r>
        <w:rPr>
          <w:rFonts w:ascii="Times New Roman" w:cs="Times New Roman" w:hAnsi="Times New Roman"/>
          <w:sz w:val="24"/>
          <w:szCs w:val="24"/>
          <w:lang w:val="en-GB"/>
        </w:rPr>
        <w:t xml:space="preserve"> a capitalist economy, where cash crops were produced and sold to establish marketing boards. Thus land which was the property of families, individuals and the community transformed into a property of the entire state.</w:t>
      </w:r>
    </w:p>
    <w:p>
      <w:pPr>
        <w:pStyle w:val="style0"/>
        <w:spacing w:lineRule="auto" w:line="360"/>
        <w:rPr>
          <w:rFonts w:ascii="Times New Roman" w:cs="Times New Roman" w:hAnsi="Times New Roman"/>
          <w:b/>
          <w:sz w:val="24"/>
          <w:szCs w:val="24"/>
          <w:lang w:val="en-GB"/>
        </w:rPr>
      </w:pPr>
    </w:p>
    <w:sectPr>
      <w:pgSz w:w="12240" w:h="15840" w:orient="portrait"/>
      <w:pgMar w:top="720" w:right="1134"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1341</Words>
  <Pages>4</Pages>
  <Characters>6726</Characters>
  <Application>WPS Office</Application>
  <DocSecurity>0</DocSecurity>
  <Paragraphs>14</Paragraphs>
  <ScaleCrop>false</ScaleCrop>
  <Company>HP</Company>
  <LinksUpToDate>false</LinksUpToDate>
  <CharactersWithSpaces>8057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2020-04-20T22:27:30Z</dcterms:created>
  <dc:creator>oghenerhurhupanama@gmail.com</dc:creator>
  <lastModifiedBy>Infinix X604</lastModifiedBy>
  <dcterms:modified xsi:type="dcterms:W3CDTF">2020-04-20T22:27:30Z</dcterms:modified>
  <revision>3</revision>
</coreProperties>
</file>

<file path=docProps/custom.xml><?xml version="1.0" encoding="utf-8"?>
<Properties xmlns="http://schemas.openxmlformats.org/officeDocument/2006/custom-properties" xmlns:vt="http://schemas.openxmlformats.org/officeDocument/2006/docPropsVTypes"/>
</file>