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BEB4" w14:textId="792504FA" w:rsidR="00D96FF7" w:rsidRDefault="00D96FF7" w:rsidP="00D96FF7">
      <w:pPr>
        <w:jc w:val="center"/>
        <w:rPr>
          <w:rFonts w:ascii="Times New Roman" w:hAnsi="Times New Roman" w:cs="Times New Roman"/>
          <w:b/>
          <w:sz w:val="24"/>
          <w:szCs w:val="24"/>
        </w:rPr>
      </w:pPr>
      <w:r>
        <w:rPr>
          <w:rFonts w:ascii="Times New Roman" w:hAnsi="Times New Roman" w:cs="Times New Roman"/>
          <w:b/>
          <w:sz w:val="24"/>
          <w:szCs w:val="24"/>
        </w:rPr>
        <w:t>EGBOCHUKWU ESTHER CHINALU</w:t>
      </w:r>
    </w:p>
    <w:p w14:paraId="1C3CDC57" w14:textId="104FBD47" w:rsidR="00D96FF7" w:rsidRDefault="00D96FF7" w:rsidP="00D96FF7">
      <w:pPr>
        <w:jc w:val="center"/>
        <w:rPr>
          <w:rFonts w:ascii="Times New Roman" w:hAnsi="Times New Roman" w:cs="Times New Roman"/>
          <w:b/>
          <w:sz w:val="24"/>
          <w:szCs w:val="24"/>
        </w:rPr>
      </w:pPr>
      <w:r>
        <w:rPr>
          <w:rFonts w:ascii="Times New Roman" w:hAnsi="Times New Roman" w:cs="Times New Roman"/>
          <w:b/>
          <w:sz w:val="24"/>
          <w:szCs w:val="24"/>
        </w:rPr>
        <w:t>19/MHS11/049</w:t>
      </w:r>
    </w:p>
    <w:p w14:paraId="5E1CF999" w14:textId="7F79ADB3" w:rsidR="00D96FF7" w:rsidRDefault="00D96FF7" w:rsidP="00D96FF7">
      <w:pPr>
        <w:jc w:val="center"/>
        <w:rPr>
          <w:rFonts w:ascii="Times New Roman" w:hAnsi="Times New Roman" w:cs="Times New Roman"/>
          <w:b/>
          <w:sz w:val="24"/>
          <w:szCs w:val="24"/>
        </w:rPr>
      </w:pPr>
      <w:r>
        <w:rPr>
          <w:rFonts w:ascii="Times New Roman" w:hAnsi="Times New Roman" w:cs="Times New Roman"/>
          <w:b/>
          <w:sz w:val="24"/>
          <w:szCs w:val="24"/>
        </w:rPr>
        <w:t>PHARMACY</w:t>
      </w:r>
    </w:p>
    <w:p w14:paraId="79E3AA4B" w14:textId="337044DE" w:rsidR="001F7CE8" w:rsidRDefault="00EE7086" w:rsidP="00322746">
      <w:pPr>
        <w:rPr>
          <w:rFonts w:ascii="Times New Roman" w:hAnsi="Times New Roman" w:cs="Times New Roman"/>
          <w:b/>
          <w:sz w:val="24"/>
          <w:szCs w:val="24"/>
        </w:rPr>
      </w:pPr>
      <w:r w:rsidRPr="00691A9C">
        <w:rPr>
          <w:rFonts w:ascii="Times New Roman" w:hAnsi="Times New Roman" w:cs="Times New Roman"/>
          <w:b/>
          <w:sz w:val="24"/>
          <w:szCs w:val="24"/>
        </w:rPr>
        <w:t>ABSTRACT</w:t>
      </w:r>
    </w:p>
    <w:p w14:paraId="1CD27288" w14:textId="3ADCDE15" w:rsidR="00CA450D" w:rsidRPr="00CA450D" w:rsidRDefault="00322746" w:rsidP="00CA450D">
      <w:pPr>
        <w:jc w:val="both"/>
        <w:rPr>
          <w:rFonts w:ascii="Times New Roman" w:hAnsi="Times New Roman" w:cs="Times New Roman"/>
          <w:sz w:val="24"/>
          <w:szCs w:val="24"/>
        </w:rPr>
      </w:pPr>
      <w:r>
        <w:rPr>
          <w:rFonts w:ascii="Times New Roman" w:hAnsi="Times New Roman" w:cs="Times New Roman"/>
          <w:sz w:val="24"/>
          <w:szCs w:val="24"/>
        </w:rPr>
        <w:t xml:space="preserve">      </w:t>
      </w:r>
      <w:r w:rsidR="00CA450D">
        <w:rPr>
          <w:rFonts w:ascii="Times New Roman" w:hAnsi="Times New Roman" w:cs="Times New Roman"/>
          <w:sz w:val="24"/>
          <w:szCs w:val="24"/>
        </w:rPr>
        <w:t>This re</w:t>
      </w:r>
      <w:r>
        <w:rPr>
          <w:rFonts w:ascii="Times New Roman" w:hAnsi="Times New Roman" w:cs="Times New Roman"/>
          <w:sz w:val="24"/>
          <w:szCs w:val="24"/>
        </w:rPr>
        <w:t>p</w:t>
      </w:r>
      <w:r w:rsidR="00CA450D">
        <w:rPr>
          <w:rFonts w:ascii="Times New Roman" w:hAnsi="Times New Roman" w:cs="Times New Roman"/>
          <w:sz w:val="24"/>
          <w:szCs w:val="24"/>
        </w:rPr>
        <w:t>ort gives the account of the lockdown situation resulting from the coronavirus pandemic.</w:t>
      </w:r>
    </w:p>
    <w:p w14:paraId="2E090179" w14:textId="77777777" w:rsidR="009E26E9" w:rsidRPr="00691A9C" w:rsidRDefault="001F7CE8" w:rsidP="00024C6B">
      <w:pPr>
        <w:rPr>
          <w:rFonts w:ascii="Times New Roman" w:hAnsi="Times New Roman" w:cs="Times New Roman"/>
          <w:b/>
          <w:sz w:val="24"/>
          <w:szCs w:val="24"/>
        </w:rPr>
      </w:pPr>
      <w:r w:rsidRPr="00691A9C">
        <w:rPr>
          <w:rFonts w:ascii="Times New Roman" w:hAnsi="Times New Roman" w:cs="Times New Roman"/>
          <w:b/>
          <w:sz w:val="24"/>
          <w:szCs w:val="24"/>
        </w:rPr>
        <w:t>CHAPTER</w:t>
      </w:r>
      <w:r w:rsidR="009E26E9" w:rsidRPr="00691A9C">
        <w:rPr>
          <w:rFonts w:ascii="Times New Roman" w:hAnsi="Times New Roman" w:cs="Times New Roman"/>
          <w:b/>
          <w:sz w:val="24"/>
          <w:szCs w:val="24"/>
        </w:rPr>
        <w:t xml:space="preserve"> 1</w:t>
      </w:r>
      <w:r w:rsidR="00D56C22" w:rsidRPr="00691A9C">
        <w:rPr>
          <w:rFonts w:ascii="Times New Roman" w:hAnsi="Times New Roman" w:cs="Times New Roman"/>
          <w:b/>
          <w:sz w:val="24"/>
          <w:szCs w:val="24"/>
        </w:rPr>
        <w:t xml:space="preserve">: </w:t>
      </w:r>
      <w:r w:rsidR="009E26E9" w:rsidRPr="00691A9C">
        <w:rPr>
          <w:rFonts w:ascii="Times New Roman" w:hAnsi="Times New Roman" w:cs="Times New Roman"/>
          <w:b/>
          <w:sz w:val="24"/>
          <w:szCs w:val="24"/>
        </w:rPr>
        <w:t>INTRODUCTION OF CORONAVIRUS AND LOCKDOWN SITUATION</w:t>
      </w:r>
    </w:p>
    <w:p w14:paraId="5B3420BA" w14:textId="77777777" w:rsidR="00E66A74" w:rsidRDefault="00E66A74" w:rsidP="00F81C37">
      <w:pPr>
        <w:jc w:val="both"/>
        <w:rPr>
          <w:rFonts w:ascii="Times New Roman" w:hAnsi="Times New Roman" w:cs="Times New Roman"/>
          <w:sz w:val="24"/>
          <w:szCs w:val="24"/>
        </w:rPr>
      </w:pPr>
      <w:r w:rsidRPr="00691A9C">
        <w:rPr>
          <w:rFonts w:ascii="Times New Roman" w:hAnsi="Times New Roman" w:cs="Times New Roman"/>
          <w:sz w:val="24"/>
          <w:szCs w:val="24"/>
        </w:rPr>
        <w:t xml:space="preserve">          Coronaviruses (CoV) are a large family of viruses</w:t>
      </w:r>
      <w:bookmarkStart w:id="0" w:name="_GoBack"/>
      <w:bookmarkEnd w:id="0"/>
      <w:r w:rsidRPr="00691A9C">
        <w:rPr>
          <w:rFonts w:ascii="Times New Roman" w:hAnsi="Times New Roman" w:cs="Times New Roman"/>
          <w:sz w:val="24"/>
          <w:szCs w:val="24"/>
        </w:rPr>
        <w:t xml:space="preserve"> that cause illness ranging from the common cold to more severe diseases such as Middle East Respiratory Syndrome (MERS-CoV) and Severe Acute Respiratory Syndrome (SARS-CoV)</w:t>
      </w:r>
      <w:r>
        <w:rPr>
          <w:rFonts w:ascii="Times New Roman" w:hAnsi="Times New Roman" w:cs="Times New Roman"/>
          <w:b/>
          <w:sz w:val="24"/>
          <w:szCs w:val="24"/>
        </w:rPr>
        <w:t>.</w:t>
      </w:r>
      <w:commentRangeStart w:id="1"/>
      <w:commentRangeEnd w:id="1"/>
      <w:r w:rsidR="00950339" w:rsidRPr="00691A9C">
        <w:rPr>
          <w:rFonts w:ascii="Times New Roman" w:hAnsi="Times New Roman" w:cs="Times New Roman"/>
          <w:b/>
          <w:sz w:val="24"/>
          <w:szCs w:val="24"/>
        </w:rPr>
        <w:t xml:space="preserve"> </w:t>
      </w:r>
      <w:r w:rsidR="00950339" w:rsidRPr="00691A9C">
        <w:rPr>
          <w:rFonts w:ascii="Times New Roman" w:hAnsi="Times New Roman" w:cs="Times New Roman"/>
          <w:sz w:val="24"/>
          <w:szCs w:val="24"/>
        </w:rPr>
        <w:t>According to media reports, more than 200 countries and territories have been affected by COVID-19. On 11 March 2020, the World Health Organization characterized the spread of COVID-19 as a pandemic. As of 6 April 2020, the number of COVID-19 infected people reached 1.31 million, the death toll was 77,200 and the number of patients recovered was 276,189</w:t>
      </w:r>
      <w:r>
        <w:rPr>
          <w:rFonts w:ascii="Times New Roman" w:hAnsi="Times New Roman" w:cs="Times New Roman"/>
          <w:sz w:val="24"/>
          <w:szCs w:val="24"/>
        </w:rPr>
        <w:t>.</w:t>
      </w:r>
    </w:p>
    <w:p w14:paraId="2D688FF2" w14:textId="7CF2F2AB" w:rsidR="009D6219" w:rsidRDefault="00E66A74" w:rsidP="00F81C3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50339" w:rsidRPr="00691A9C">
        <w:rPr>
          <w:rFonts w:ascii="Times New Roman" w:hAnsi="Times New Roman" w:cs="Times New Roman"/>
          <w:sz w:val="24"/>
          <w:szCs w:val="24"/>
        </w:rPr>
        <w:t>Common signs of infection include respiratory symptoms, fever, cough, shortness of breath, and breathing difficulties. In severe cases, infection can cause pneumonia, severe acute respiratory syndrome, kidney failure and even death. Standard recommendations to prevent the spread of infection include regular hand washing, covering mouth and nose when coughing and sneezing, thoroughly cooking meat and egg</w:t>
      </w:r>
      <w:r w:rsidR="009D6219">
        <w:rPr>
          <w:rFonts w:ascii="Times New Roman" w:hAnsi="Times New Roman" w:cs="Times New Roman"/>
          <w:sz w:val="24"/>
          <w:szCs w:val="24"/>
        </w:rPr>
        <w:t xml:space="preserve">s, also </w:t>
      </w:r>
      <w:r w:rsidR="00950339" w:rsidRPr="00691A9C">
        <w:rPr>
          <w:rFonts w:ascii="Times New Roman" w:hAnsi="Times New Roman" w:cs="Times New Roman"/>
          <w:sz w:val="24"/>
          <w:szCs w:val="24"/>
        </w:rPr>
        <w:t xml:space="preserve">avoiding close contact with anyone showing symptoms of respiratory illness. The recommended distance from other people is 6 feet, a practice more commonly called social distancing. </w:t>
      </w:r>
      <w:r w:rsidR="009D6219">
        <w:rPr>
          <w:rFonts w:ascii="Times New Roman" w:hAnsi="Times New Roman" w:cs="Times New Roman"/>
          <w:b/>
          <w:sz w:val="24"/>
          <w:szCs w:val="24"/>
        </w:rPr>
        <w:t xml:space="preserve"> </w:t>
      </w:r>
    </w:p>
    <w:p w14:paraId="68F81B9A" w14:textId="3B9B2F30" w:rsidR="00D96FF7" w:rsidRDefault="001E509A" w:rsidP="000A1AD4">
      <w:pPr>
        <w:jc w:val="both"/>
        <w:rPr>
          <w:rFonts w:ascii="Times New Roman" w:hAnsi="Times New Roman" w:cs="Times New Roman"/>
          <w:b/>
          <w:sz w:val="24"/>
          <w:szCs w:val="24"/>
        </w:rPr>
      </w:pPr>
      <w:r w:rsidRPr="00691A9C">
        <w:rPr>
          <w:rFonts w:ascii="Times New Roman" w:hAnsi="Times New Roman" w:cs="Times New Roman"/>
          <w:b/>
          <w:sz w:val="24"/>
          <w:szCs w:val="24"/>
        </w:rPr>
        <w:t>CHAPTER 2</w:t>
      </w:r>
      <w:r w:rsidR="00474C23">
        <w:rPr>
          <w:rFonts w:ascii="Times New Roman" w:hAnsi="Times New Roman" w:cs="Times New Roman"/>
          <w:b/>
          <w:sz w:val="24"/>
          <w:szCs w:val="24"/>
        </w:rPr>
        <w:t>,3 AND 4</w:t>
      </w:r>
      <w:r w:rsidRPr="00691A9C">
        <w:rPr>
          <w:rFonts w:ascii="Times New Roman" w:hAnsi="Times New Roman" w:cs="Times New Roman"/>
          <w:b/>
          <w:sz w:val="24"/>
          <w:szCs w:val="24"/>
        </w:rPr>
        <w:t>: LITERATURE REVIEW</w:t>
      </w:r>
      <w:r w:rsidR="00474C23">
        <w:rPr>
          <w:rFonts w:ascii="Times New Roman" w:hAnsi="Times New Roman" w:cs="Times New Roman"/>
          <w:b/>
          <w:sz w:val="24"/>
          <w:szCs w:val="24"/>
        </w:rPr>
        <w:t>, METHODOLOGY AND ANALYSIS RESULT</w:t>
      </w:r>
      <w:r w:rsidR="00D76BB4" w:rsidRPr="00691A9C">
        <w:rPr>
          <w:rFonts w:ascii="Times New Roman" w:hAnsi="Times New Roman" w:cs="Times New Roman"/>
          <w:b/>
          <w:sz w:val="24"/>
          <w:szCs w:val="24"/>
        </w:rPr>
        <w:t xml:space="preserve"> OF THE CORONAVIRUS PANDEMIC </w:t>
      </w:r>
      <w:r w:rsidR="00F81C37">
        <w:rPr>
          <w:rFonts w:ascii="Times New Roman" w:hAnsi="Times New Roman" w:cs="Times New Roman"/>
          <w:b/>
          <w:sz w:val="24"/>
          <w:szCs w:val="24"/>
        </w:rPr>
        <w:t>O</w:t>
      </w:r>
      <w:r w:rsidR="00D76BB4" w:rsidRPr="00691A9C">
        <w:rPr>
          <w:rFonts w:ascii="Times New Roman" w:hAnsi="Times New Roman" w:cs="Times New Roman"/>
          <w:b/>
          <w:sz w:val="24"/>
          <w:szCs w:val="24"/>
        </w:rPr>
        <w:t>N</w:t>
      </w:r>
      <w:r w:rsidR="00F81C37">
        <w:rPr>
          <w:rFonts w:ascii="Times New Roman" w:hAnsi="Times New Roman" w:cs="Times New Roman"/>
          <w:b/>
          <w:sz w:val="24"/>
          <w:szCs w:val="24"/>
        </w:rPr>
        <w:t xml:space="preserve"> N</w:t>
      </w:r>
      <w:r w:rsidR="00D76BB4" w:rsidRPr="00691A9C">
        <w:rPr>
          <w:rFonts w:ascii="Times New Roman" w:hAnsi="Times New Roman" w:cs="Times New Roman"/>
          <w:b/>
          <w:sz w:val="24"/>
          <w:szCs w:val="24"/>
        </w:rPr>
        <w:t>IGERIANS</w:t>
      </w:r>
    </w:p>
    <w:p w14:paraId="6CD53BF1" w14:textId="2D4FC9A9" w:rsidR="001D6F9E" w:rsidRPr="00D96FF7" w:rsidRDefault="00A16F2E" w:rsidP="00F81C37">
      <w:pPr>
        <w:jc w:val="both"/>
        <w:rPr>
          <w:rFonts w:ascii="Times New Roman" w:hAnsi="Times New Roman" w:cs="Times New Roman"/>
          <w:b/>
          <w:sz w:val="24"/>
          <w:szCs w:val="24"/>
        </w:rPr>
      </w:pPr>
      <w:r w:rsidRPr="00691A9C">
        <w:rPr>
          <w:rFonts w:ascii="Times New Roman" w:hAnsi="Times New Roman" w:cs="Times New Roman"/>
          <w:sz w:val="24"/>
          <w:szCs w:val="24"/>
        </w:rPr>
        <w:t xml:space="preserve"> </w:t>
      </w:r>
      <w:r w:rsidR="008426BC" w:rsidRPr="00691A9C">
        <w:rPr>
          <w:rFonts w:ascii="Times New Roman" w:hAnsi="Times New Roman" w:cs="Times New Roman"/>
          <w:sz w:val="24"/>
          <w:szCs w:val="24"/>
        </w:rPr>
        <w:t>A pandemic</w:t>
      </w:r>
      <w:r w:rsidRPr="00691A9C">
        <w:rPr>
          <w:rFonts w:ascii="Times New Roman" w:hAnsi="Times New Roman" w:cs="Times New Roman"/>
          <w:sz w:val="24"/>
          <w:szCs w:val="24"/>
        </w:rPr>
        <w:t xml:space="preserve"> is an epidemic of disease that spread across large region</w:t>
      </w:r>
      <w:r w:rsidR="009D6219">
        <w:rPr>
          <w:rFonts w:ascii="Times New Roman" w:hAnsi="Times New Roman" w:cs="Times New Roman"/>
          <w:sz w:val="24"/>
          <w:szCs w:val="24"/>
        </w:rPr>
        <w:t>s</w:t>
      </w:r>
      <w:r w:rsidRPr="00691A9C">
        <w:rPr>
          <w:rFonts w:ascii="Times New Roman" w:hAnsi="Times New Roman" w:cs="Times New Roman"/>
          <w:sz w:val="24"/>
          <w:szCs w:val="24"/>
        </w:rPr>
        <w:t>, for instance multiple continents, or worldwide.</w:t>
      </w:r>
      <w:r w:rsidR="00194BE6" w:rsidRPr="00691A9C">
        <w:rPr>
          <w:rFonts w:ascii="Times New Roman" w:hAnsi="Times New Roman" w:cs="Times New Roman"/>
          <w:sz w:val="24"/>
          <w:szCs w:val="24"/>
        </w:rPr>
        <w:t xml:space="preserve"> </w:t>
      </w:r>
      <w:r w:rsidR="00E91624" w:rsidRPr="00691A9C">
        <w:rPr>
          <w:rFonts w:ascii="Times New Roman" w:hAnsi="Times New Roman" w:cs="Times New Roman"/>
          <w:sz w:val="24"/>
          <w:szCs w:val="24"/>
        </w:rPr>
        <w:t xml:space="preserve">Since the </w:t>
      </w:r>
      <w:r w:rsidR="009D6219">
        <w:rPr>
          <w:rFonts w:ascii="Times New Roman" w:hAnsi="Times New Roman" w:cs="Times New Roman"/>
          <w:sz w:val="24"/>
          <w:szCs w:val="24"/>
        </w:rPr>
        <w:t xml:space="preserve">covid-19 </w:t>
      </w:r>
      <w:r w:rsidR="00E91624" w:rsidRPr="00691A9C">
        <w:rPr>
          <w:rFonts w:ascii="Times New Roman" w:hAnsi="Times New Roman" w:cs="Times New Roman"/>
          <w:sz w:val="24"/>
          <w:szCs w:val="24"/>
        </w:rPr>
        <w:t>is a pandemic</w:t>
      </w:r>
      <w:r w:rsidR="001D6F9E" w:rsidRPr="00691A9C">
        <w:rPr>
          <w:rFonts w:ascii="Times New Roman" w:hAnsi="Times New Roman" w:cs="Times New Roman"/>
          <w:sz w:val="24"/>
          <w:szCs w:val="24"/>
        </w:rPr>
        <w:t>, a strategy deployed by the world health organization to handle a pandemic could as be used as principle (strategy). This simply involves ‘management of the pandemic itself’. The basic strategies in the control of an outbreak are </w:t>
      </w:r>
      <w:r w:rsidR="001D6F9E" w:rsidRPr="00691A9C">
        <w:rPr>
          <w:rFonts w:ascii="Times New Roman" w:hAnsi="Times New Roman" w:cs="Times New Roman"/>
          <w:b/>
          <w:bCs/>
          <w:sz w:val="24"/>
          <w:szCs w:val="24"/>
        </w:rPr>
        <w:t>containment</w:t>
      </w:r>
      <w:r w:rsidR="001D6F9E" w:rsidRPr="00691A9C">
        <w:rPr>
          <w:rFonts w:ascii="Times New Roman" w:hAnsi="Times New Roman" w:cs="Times New Roman"/>
          <w:sz w:val="24"/>
          <w:szCs w:val="24"/>
        </w:rPr>
        <w:t> and </w:t>
      </w:r>
      <w:r w:rsidR="001D6F9E" w:rsidRPr="00691A9C">
        <w:rPr>
          <w:rFonts w:ascii="Times New Roman" w:hAnsi="Times New Roman" w:cs="Times New Roman"/>
          <w:b/>
          <w:bCs/>
          <w:sz w:val="24"/>
          <w:szCs w:val="24"/>
        </w:rPr>
        <w:t>mitigation</w:t>
      </w:r>
      <w:r w:rsidR="009D6219">
        <w:rPr>
          <w:rFonts w:ascii="Times New Roman" w:hAnsi="Times New Roman" w:cs="Times New Roman"/>
          <w:sz w:val="24"/>
          <w:szCs w:val="24"/>
        </w:rPr>
        <w:t xml:space="preserve">. </w:t>
      </w:r>
      <w:r w:rsidR="001D6F9E" w:rsidRPr="00691A9C">
        <w:rPr>
          <w:rFonts w:ascii="Times New Roman" w:hAnsi="Times New Roman" w:cs="Times New Roman"/>
          <w:sz w:val="24"/>
          <w:szCs w:val="24"/>
        </w:rPr>
        <w:t xml:space="preserve">In reality, containment and mitigation measures may be undertaken simultaneously. </w:t>
      </w:r>
    </w:p>
    <w:p w14:paraId="2795048A" w14:textId="0106A911" w:rsidR="001D6F9E" w:rsidRPr="00691A9C" w:rsidRDefault="001D6F9E" w:rsidP="00F81C37">
      <w:pPr>
        <w:pStyle w:val="NormalWeb"/>
        <w:shd w:val="clear" w:color="auto" w:fill="FFFFFF"/>
        <w:spacing w:before="120" w:beforeAutospacing="0" w:after="120" w:afterAutospacing="0" w:line="276" w:lineRule="auto"/>
        <w:jc w:val="both"/>
      </w:pPr>
      <w:r w:rsidRPr="00691A9C">
        <w:t xml:space="preserve">    A key part of managing an infectious disease outbreak is trying to decrease the epidemic peak, known as "flattening the epidemic curv</w:t>
      </w:r>
      <w:r w:rsidR="000F24CF">
        <w:t>e</w:t>
      </w:r>
      <w:r w:rsidR="00F81C37">
        <w:t>”.</w:t>
      </w:r>
    </w:p>
    <w:p w14:paraId="106D97EE" w14:textId="75C136B7" w:rsidR="00D948FD" w:rsidRDefault="0060459C" w:rsidP="00F81C37">
      <w:pPr>
        <w:pStyle w:val="NormalWeb"/>
        <w:spacing w:line="276" w:lineRule="auto"/>
        <w:jc w:val="both"/>
      </w:pPr>
      <w:r w:rsidRPr="0060459C">
        <w:rPr>
          <w:b/>
        </w:rPr>
        <w:t>THE EFFECTS OF LOCKDOWN ON NIGERIA AS A RESULT OF THE PANDEMIC</w:t>
      </w:r>
      <w:r w:rsidR="00526692">
        <w:t xml:space="preserve">                  </w:t>
      </w:r>
      <w:r w:rsidR="00A327F5">
        <w:t xml:space="preserve">        </w:t>
      </w:r>
    </w:p>
    <w:p w14:paraId="105CF2B5" w14:textId="3F059112" w:rsidR="00A327F5" w:rsidRPr="00F81C37" w:rsidRDefault="00A327F5" w:rsidP="00F81C37">
      <w:pPr>
        <w:pStyle w:val="NormalWeb"/>
        <w:spacing w:line="276" w:lineRule="auto"/>
        <w:jc w:val="both"/>
      </w:pPr>
      <w:r w:rsidRPr="00F81C37">
        <w:lastRenderedPageBreak/>
        <w:t>Across the world, the outbreak of the new coronavirus has strained healthcare system and hit economies hard</w:t>
      </w:r>
      <w:r w:rsidR="00BB2AB4" w:rsidRPr="00F81C37">
        <w:t>. Nigeria is already feeling the pinch with oil prices</w:t>
      </w:r>
      <w:r w:rsidR="002023FA" w:rsidRPr="00F81C37">
        <w:t xml:space="preserve"> </w:t>
      </w:r>
      <w:r w:rsidR="00BB2AB4" w:rsidRPr="00F81C37">
        <w:t xml:space="preserve">plunging. The country is the world eighth-largest oil exporter, and almost 90 percent of its export earnings are tied to oil. Shutting down the country financial capital, Lagos, is expected to further add to an impending economic crisis. </w:t>
      </w:r>
      <w:r w:rsidR="00BB2AB4" w:rsidRPr="00F81C37">
        <w:t>There will be a slowdown in the country’s GDP for the first quarter of the year that will lead to a loss of revenue for companies and individuals</w:t>
      </w:r>
      <w:r w:rsidR="00BB2AB4" w:rsidRPr="00F81C37">
        <w:t>.</w:t>
      </w:r>
    </w:p>
    <w:p w14:paraId="1D5293FE" w14:textId="4CD3440A" w:rsidR="002F216C" w:rsidRPr="00F81C37" w:rsidRDefault="00BB2AB4" w:rsidP="00F81C37">
      <w:pPr>
        <w:pStyle w:val="NormalWeb"/>
        <w:spacing w:line="276" w:lineRule="auto"/>
        <w:jc w:val="both"/>
      </w:pPr>
      <w:r w:rsidRPr="00F81C37">
        <w:t xml:space="preserve">Meanwhile, electricity </w:t>
      </w:r>
      <w:r w:rsidR="00050FCA" w:rsidRPr="00F81C37">
        <w:t xml:space="preserve">and poor internet connections </w:t>
      </w:r>
      <w:r w:rsidRPr="00F81C37">
        <w:t>remains a major</w:t>
      </w:r>
      <w:r w:rsidR="000826D7" w:rsidRPr="00F81C37">
        <w:t xml:space="preserve"> challenge in the country. With Nigeria’s struggling national grid lacking in capacity to power the entire country, generators-especially small cost models with tank capacities have become a ubiquitous alternative for power despite a ban on mass importation. </w:t>
      </w:r>
      <w:r w:rsidR="002F216C" w:rsidRPr="00F81C37">
        <w:t>Given unreliable electricity supply because of this lockdown likely means millions of electricity generators will be working overtime to power homes, thereby, worsening pollution in residential areas because m</w:t>
      </w:r>
      <w:r w:rsidR="002F216C" w:rsidRPr="00F81C37">
        <w:t>ost people rely on costly diesel-powered generator to power their homes and keep business afloat</w:t>
      </w:r>
      <w:r w:rsidR="002F216C" w:rsidRPr="00F81C37">
        <w:t xml:space="preserve">.as a measure of the scale of the use of generators, researchers found backup power generation in Nigeria which produces </w:t>
      </w:r>
      <w:proofErr w:type="spellStart"/>
      <w:r w:rsidR="002F216C" w:rsidRPr="00F81C37">
        <w:t>carbondioxide</w:t>
      </w:r>
      <w:proofErr w:type="spellEnd"/>
      <w:r w:rsidR="002F216C" w:rsidRPr="00F81C37">
        <w:t xml:space="preserve"> emissions equivalent to 60% of its annual electricity sector emissions. </w:t>
      </w:r>
    </w:p>
    <w:p w14:paraId="6C86A36C" w14:textId="6499A13F" w:rsidR="00D43A4C" w:rsidRPr="00F81C37" w:rsidRDefault="002F216C" w:rsidP="00F81C37">
      <w:pPr>
        <w:pStyle w:val="NormalWeb"/>
        <w:spacing w:line="276" w:lineRule="auto"/>
        <w:jc w:val="both"/>
      </w:pPr>
      <w:r w:rsidRPr="00F81C37">
        <w:t>The lockdown</w:t>
      </w:r>
      <w:r w:rsidR="00050FCA" w:rsidRPr="00F81C37">
        <w:t xml:space="preserve">, however, </w:t>
      </w:r>
      <w:r w:rsidRPr="00F81C37">
        <w:t>prevents</w:t>
      </w:r>
      <w:r w:rsidR="00050FCA" w:rsidRPr="00F81C37">
        <w:t xml:space="preserve"> many Nigerians working in Informal Sectors from travelling to work or conducting their business. Local food vendors and traders as expressed fears over their abilities to feed their family during the lockdown, with their daily earnings which is their source of sustenance. There </w:t>
      </w:r>
      <w:r w:rsidR="00D43A4C" w:rsidRPr="00F81C37">
        <w:t xml:space="preserve">is </w:t>
      </w:r>
      <w:r w:rsidR="00050FCA" w:rsidRPr="00F81C37">
        <w:t xml:space="preserve">also been an increase in the prices of food stuffs meaning many Nigerians </w:t>
      </w:r>
      <w:r w:rsidR="00D43A4C" w:rsidRPr="00F81C37">
        <w:t xml:space="preserve">who live based on hand-to-mouth, </w:t>
      </w:r>
      <w:r w:rsidR="00050FCA" w:rsidRPr="00F81C37">
        <w:t xml:space="preserve">cannot stock up on necessities. </w:t>
      </w:r>
      <w:r w:rsidR="00D43A4C" w:rsidRPr="00F81C37">
        <w:t xml:space="preserve">This </w:t>
      </w:r>
      <w:r w:rsidR="00050FCA" w:rsidRPr="00F81C37">
        <w:t>lead</w:t>
      </w:r>
      <w:r w:rsidR="00F81C37" w:rsidRPr="00F81C37">
        <w:t>,</w:t>
      </w:r>
      <w:r w:rsidR="00050FCA" w:rsidRPr="00F81C37">
        <w:t xml:space="preserve"> to long queues at the supermarket after this lockdown was announced by the President. </w:t>
      </w:r>
      <w:r w:rsidR="00D43A4C" w:rsidRPr="00F81C37">
        <w:t xml:space="preserve">Many workers are also yet to be paid their wages for march so there are deep concerns about the financial implications of a lockdown. </w:t>
      </w:r>
    </w:p>
    <w:p w14:paraId="76024F4D" w14:textId="74CBE313" w:rsidR="00D43A4C" w:rsidRPr="00F81C37" w:rsidRDefault="00D43A4C" w:rsidP="00F81C37">
      <w:pPr>
        <w:pStyle w:val="NormalWeb"/>
        <w:spacing w:line="276" w:lineRule="auto"/>
        <w:jc w:val="both"/>
      </w:pPr>
      <w:r w:rsidRPr="00F81C37">
        <w:t>All citizens are expected to stay at home. Travel to or from other states or countries were to be prosponded</w:t>
      </w:r>
      <w:r w:rsidR="00245D0B" w:rsidRPr="00F81C37">
        <w:t>, border restrictions. Many airlines are suspending flights and many airports are closed down, preventing flights from leaving. Also</w:t>
      </w:r>
      <w:r w:rsidR="00F81C37" w:rsidRPr="00F81C37">
        <w:t>,</w:t>
      </w:r>
      <w:r w:rsidRPr="00F81C37">
        <w:t xml:space="preserve"> businesses and offices</w:t>
      </w:r>
      <w:r w:rsidR="00245D0B" w:rsidRPr="00F81C37">
        <w:t xml:space="preserve"> were shut down</w:t>
      </w:r>
      <w:r w:rsidRPr="00F81C37">
        <w:t xml:space="preserve"> during this period. </w:t>
      </w:r>
    </w:p>
    <w:p w14:paraId="0BB6AE2D" w14:textId="77777777" w:rsidR="00F81C37" w:rsidRPr="00F81C37" w:rsidRDefault="00D43A4C" w:rsidP="00F81C37">
      <w:pPr>
        <w:pStyle w:val="NormalWeb"/>
        <w:spacing w:line="276" w:lineRule="auto"/>
        <w:jc w:val="both"/>
      </w:pPr>
      <w:r w:rsidRPr="00F81C37">
        <w:t xml:space="preserve">  </w:t>
      </w:r>
      <w:r w:rsidR="00245D0B" w:rsidRPr="00F81C37">
        <w:t>As an attempt to limit the spread of the virus, government have instituted lockdown measures and banned public gatherings. The state government also asked schools to shut down and banned public gatherings of more than 50 people, particularly religious congregations.</w:t>
      </w:r>
    </w:p>
    <w:p w14:paraId="75407E8B" w14:textId="0269DC07" w:rsidR="00E43253" w:rsidRDefault="00245D0B" w:rsidP="00E43253">
      <w:pPr>
        <w:pStyle w:val="NormalWeb"/>
        <w:jc w:val="both"/>
        <w:rPr>
          <w:b/>
        </w:rPr>
      </w:pPr>
      <w:r>
        <w:rPr>
          <w:b/>
        </w:rPr>
        <w:t xml:space="preserve"> </w:t>
      </w:r>
      <w:r w:rsidR="00E43253">
        <w:rPr>
          <w:b/>
        </w:rPr>
        <w:t xml:space="preserve">CHAPTER FIVE-CONCLUSION: </w:t>
      </w:r>
    </w:p>
    <w:p w14:paraId="21DA9811" w14:textId="26E3D0C5" w:rsidR="001E509A" w:rsidRPr="00E43253" w:rsidRDefault="0085395A" w:rsidP="00E43253">
      <w:pPr>
        <w:pStyle w:val="NormalWeb"/>
        <w:spacing w:line="276" w:lineRule="auto"/>
        <w:jc w:val="both"/>
      </w:pPr>
      <w:r>
        <w:t xml:space="preserve">      </w:t>
      </w:r>
      <w:r w:rsidR="00E43253" w:rsidRPr="00E43253">
        <w:t>In conclusion, managing the virus involves a collective responsibility. All preventive</w:t>
      </w:r>
      <w:r w:rsidR="00E43253">
        <w:t>,</w:t>
      </w:r>
      <w:r w:rsidR="00595315">
        <w:t xml:space="preserve"> </w:t>
      </w:r>
      <w:r w:rsidR="00E43253">
        <w:t>measures should be adequately observed and adhered as mentioned earlier and in order to prevent the spread of this virus.</w:t>
      </w:r>
    </w:p>
    <w:sectPr w:rsidR="001E509A" w:rsidRPr="00E432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533"/>
    <w:multiLevelType w:val="hybridMultilevel"/>
    <w:tmpl w:val="2648E4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43"/>
    <w:rsid w:val="00024C6B"/>
    <w:rsid w:val="00050FCA"/>
    <w:rsid w:val="0007147D"/>
    <w:rsid w:val="000826D7"/>
    <w:rsid w:val="000A1AD4"/>
    <w:rsid w:val="000F06EC"/>
    <w:rsid w:val="000F24CF"/>
    <w:rsid w:val="000F25DB"/>
    <w:rsid w:val="00101AA3"/>
    <w:rsid w:val="00135714"/>
    <w:rsid w:val="0015681B"/>
    <w:rsid w:val="001655E6"/>
    <w:rsid w:val="00194BE6"/>
    <w:rsid w:val="001C5663"/>
    <w:rsid w:val="001D6F9E"/>
    <w:rsid w:val="001E509A"/>
    <w:rsid w:val="001F7CE8"/>
    <w:rsid w:val="002023FA"/>
    <w:rsid w:val="00203155"/>
    <w:rsid w:val="00240824"/>
    <w:rsid w:val="00245D0B"/>
    <w:rsid w:val="002560E4"/>
    <w:rsid w:val="00297C59"/>
    <w:rsid w:val="002A68C7"/>
    <w:rsid w:val="002F216C"/>
    <w:rsid w:val="00322746"/>
    <w:rsid w:val="003A71FC"/>
    <w:rsid w:val="003B1426"/>
    <w:rsid w:val="003C13B4"/>
    <w:rsid w:val="003E538A"/>
    <w:rsid w:val="004745F5"/>
    <w:rsid w:val="00474C23"/>
    <w:rsid w:val="004B415B"/>
    <w:rsid w:val="00524B7A"/>
    <w:rsid w:val="00526692"/>
    <w:rsid w:val="00586AD0"/>
    <w:rsid w:val="00595315"/>
    <w:rsid w:val="0060459C"/>
    <w:rsid w:val="00650DD0"/>
    <w:rsid w:val="00691A9C"/>
    <w:rsid w:val="00695DAD"/>
    <w:rsid w:val="006B5848"/>
    <w:rsid w:val="006D4B9A"/>
    <w:rsid w:val="007B3F32"/>
    <w:rsid w:val="008426BC"/>
    <w:rsid w:val="00851155"/>
    <w:rsid w:val="0085395A"/>
    <w:rsid w:val="00897996"/>
    <w:rsid w:val="008D391E"/>
    <w:rsid w:val="0091329B"/>
    <w:rsid w:val="009206E2"/>
    <w:rsid w:val="00950339"/>
    <w:rsid w:val="009D6219"/>
    <w:rsid w:val="009E26E9"/>
    <w:rsid w:val="00A16F2E"/>
    <w:rsid w:val="00A21C06"/>
    <w:rsid w:val="00A327F5"/>
    <w:rsid w:val="00A57A5C"/>
    <w:rsid w:val="00B15BD4"/>
    <w:rsid w:val="00B96F8A"/>
    <w:rsid w:val="00BA3A1E"/>
    <w:rsid w:val="00BB2AB4"/>
    <w:rsid w:val="00CA450D"/>
    <w:rsid w:val="00CF7622"/>
    <w:rsid w:val="00D15245"/>
    <w:rsid w:val="00D43A4C"/>
    <w:rsid w:val="00D56C22"/>
    <w:rsid w:val="00D60C99"/>
    <w:rsid w:val="00D76BB4"/>
    <w:rsid w:val="00D948FD"/>
    <w:rsid w:val="00D96FF7"/>
    <w:rsid w:val="00DB5C57"/>
    <w:rsid w:val="00DC2585"/>
    <w:rsid w:val="00E07738"/>
    <w:rsid w:val="00E43253"/>
    <w:rsid w:val="00E65D3E"/>
    <w:rsid w:val="00E66A74"/>
    <w:rsid w:val="00E70C88"/>
    <w:rsid w:val="00E91624"/>
    <w:rsid w:val="00EE7086"/>
    <w:rsid w:val="00F3653F"/>
    <w:rsid w:val="00F6348E"/>
    <w:rsid w:val="00F66F66"/>
    <w:rsid w:val="00F732CA"/>
    <w:rsid w:val="00F73979"/>
    <w:rsid w:val="00F81C37"/>
    <w:rsid w:val="00FB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19B1"/>
  <w15:chartTrackingRefBased/>
  <w15:docId w15:val="{E8F9DB64-7F57-4065-A22E-5306A86B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39"/>
    <w:rPr>
      <w:color w:val="0000FF"/>
      <w:u w:val="single"/>
    </w:rPr>
  </w:style>
  <w:style w:type="paragraph" w:styleId="Caption">
    <w:name w:val="caption"/>
    <w:basedOn w:val="Normal"/>
    <w:next w:val="Normal"/>
    <w:uiPriority w:val="35"/>
    <w:qFormat/>
    <w:rsid w:val="00950339"/>
    <w:pPr>
      <w:spacing w:before="180" w:after="120" w:line="360" w:lineRule="auto"/>
      <w:jc w:val="both"/>
    </w:pPr>
    <w:rPr>
      <w:rFonts w:ascii="Arial" w:eastAsia="Times New Roman" w:hAnsi="Arial" w:cs="Times New Roman"/>
      <w:b/>
      <w:bCs/>
      <w:szCs w:val="20"/>
      <w:lang w:val="en-GB"/>
    </w:rPr>
  </w:style>
  <w:style w:type="paragraph" w:styleId="NormalWeb">
    <w:name w:val="Normal (Web)"/>
    <w:basedOn w:val="Normal"/>
    <w:uiPriority w:val="99"/>
    <w:unhideWhenUsed/>
    <w:rsid w:val="001D6F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wrap1">
    <w:name w:val="nowrap1"/>
    <w:basedOn w:val="DefaultParagraphFont"/>
    <w:rsid w:val="001D6F9E"/>
  </w:style>
  <w:style w:type="paragraph" w:styleId="ListParagraph">
    <w:name w:val="List Paragraph"/>
    <w:basedOn w:val="Normal"/>
    <w:uiPriority w:val="34"/>
    <w:qFormat/>
    <w:rsid w:val="00D948FD"/>
    <w:pPr>
      <w:spacing w:after="0" w:line="240" w:lineRule="auto"/>
      <w:ind w:left="720"/>
      <w:contextualSpacing/>
    </w:pPr>
    <w:rPr>
      <w:rFonts w:ascii="Times New Roman" w:eastAsia="SimSun" w:hAnsi="Times New Roman" w:cs="Times New Roman"/>
      <w:sz w:val="24"/>
      <w:szCs w:val="24"/>
      <w:lang w:eastAsia="zh-CN"/>
    </w:rPr>
  </w:style>
  <w:style w:type="character" w:customStyle="1" w:styleId="italic">
    <w:name w:val="italic"/>
    <w:basedOn w:val="DefaultParagraphFont"/>
    <w:rsid w:val="001655E6"/>
  </w:style>
  <w:style w:type="character" w:styleId="CommentReference">
    <w:name w:val="annotation reference"/>
    <w:basedOn w:val="DefaultParagraphFont"/>
    <w:uiPriority w:val="99"/>
    <w:semiHidden/>
    <w:unhideWhenUsed/>
    <w:rsid w:val="00E66A74"/>
    <w:rPr>
      <w:sz w:val="16"/>
      <w:szCs w:val="16"/>
    </w:rPr>
  </w:style>
  <w:style w:type="paragraph" w:styleId="CommentText">
    <w:name w:val="annotation text"/>
    <w:basedOn w:val="Normal"/>
    <w:link w:val="CommentTextChar"/>
    <w:uiPriority w:val="99"/>
    <w:semiHidden/>
    <w:unhideWhenUsed/>
    <w:rsid w:val="00E66A74"/>
    <w:pPr>
      <w:spacing w:line="240" w:lineRule="auto"/>
    </w:pPr>
    <w:rPr>
      <w:sz w:val="20"/>
      <w:szCs w:val="20"/>
    </w:rPr>
  </w:style>
  <w:style w:type="character" w:customStyle="1" w:styleId="CommentTextChar">
    <w:name w:val="Comment Text Char"/>
    <w:basedOn w:val="DefaultParagraphFont"/>
    <w:link w:val="CommentText"/>
    <w:uiPriority w:val="99"/>
    <w:semiHidden/>
    <w:rsid w:val="00E66A74"/>
    <w:rPr>
      <w:sz w:val="20"/>
      <w:szCs w:val="20"/>
    </w:rPr>
  </w:style>
  <w:style w:type="paragraph" w:styleId="CommentSubject">
    <w:name w:val="annotation subject"/>
    <w:basedOn w:val="CommentText"/>
    <w:next w:val="CommentText"/>
    <w:link w:val="CommentSubjectChar"/>
    <w:uiPriority w:val="99"/>
    <w:semiHidden/>
    <w:unhideWhenUsed/>
    <w:rsid w:val="00E66A74"/>
    <w:rPr>
      <w:b/>
      <w:bCs/>
    </w:rPr>
  </w:style>
  <w:style w:type="character" w:customStyle="1" w:styleId="CommentSubjectChar">
    <w:name w:val="Comment Subject Char"/>
    <w:basedOn w:val="CommentTextChar"/>
    <w:link w:val="CommentSubject"/>
    <w:uiPriority w:val="99"/>
    <w:semiHidden/>
    <w:rsid w:val="00E66A74"/>
    <w:rPr>
      <w:b/>
      <w:bCs/>
      <w:sz w:val="20"/>
      <w:szCs w:val="20"/>
    </w:rPr>
  </w:style>
  <w:style w:type="paragraph" w:styleId="BalloonText">
    <w:name w:val="Balloon Text"/>
    <w:basedOn w:val="Normal"/>
    <w:link w:val="BalloonTextChar"/>
    <w:uiPriority w:val="99"/>
    <w:semiHidden/>
    <w:unhideWhenUsed/>
    <w:rsid w:val="00E6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Egbochukwu</dc:creator>
  <cp:keywords/>
  <dc:description/>
  <cp:lastModifiedBy>Ebenezer Egbochukwu</cp:lastModifiedBy>
  <cp:revision>63</cp:revision>
  <dcterms:created xsi:type="dcterms:W3CDTF">2020-04-19T12:01:00Z</dcterms:created>
  <dcterms:modified xsi:type="dcterms:W3CDTF">2020-04-20T22:53:00Z</dcterms:modified>
</cp:coreProperties>
</file>