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B" w:rsidRDefault="003C4964">
      <w:r>
        <w:t>NAME: ALONGE KEHINDE WURAOLA</w:t>
      </w:r>
    </w:p>
    <w:p w:rsidR="003C4964" w:rsidRDefault="003C4964">
      <w:r>
        <w:t>MATRIC NO: 19/MHS02/020</w:t>
      </w:r>
    </w:p>
    <w:p w:rsidR="003C4964" w:rsidRDefault="003C4964">
      <w:r>
        <w:t>COLLEGE: MHS</w:t>
      </w:r>
    </w:p>
    <w:p w:rsidR="003C4964" w:rsidRDefault="003C4964">
      <w:r>
        <w:t>DEPARTMENT: NURSING SCIENCE</w:t>
      </w:r>
    </w:p>
    <w:p w:rsidR="003C4964" w:rsidRDefault="003C4964" w:rsidP="003C4964">
      <w:r>
        <w:t>COURSE CODE: CHM 102</w:t>
      </w:r>
    </w:p>
    <w:p w:rsidR="00BE6D74" w:rsidRPr="00BE6D74" w:rsidRDefault="003C4964" w:rsidP="003C4964">
      <w:pPr>
        <w:pStyle w:val="ListParagraph"/>
        <w:numPr>
          <w:ilvl w:val="0"/>
          <w:numId w:val="2"/>
        </w:numPr>
      </w:pPr>
      <w:r>
        <w:t xml:space="preserve">Give the IUPAC names of the following compounds; </w:t>
      </w:r>
      <m:oMath>
        <m:r>
          <w:rPr>
            <w:rFonts w:ascii="Cambria Math" w:hAnsi="Cambria Math"/>
          </w:rPr>
          <m:t>HCOOH, HOOCC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COOH,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COOH, H</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H</m:t>
        </m:r>
      </m:oMath>
    </w:p>
    <w:p w:rsidR="00E83200" w:rsidRPr="00E83200" w:rsidRDefault="00E83200" w:rsidP="00E83200">
      <w:pPr>
        <w:pStyle w:val="ListParagraph"/>
        <w:rPr>
          <w:rFonts w:eastAsiaTheme="minorEastAsia"/>
        </w:rPr>
      </w:pPr>
      <w:r>
        <w:t xml:space="preserve">&amp;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CH=CHC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COOH.</m:t>
        </m:r>
      </m:oMath>
    </w:p>
    <w:p w:rsidR="00E83200" w:rsidRDefault="00E83200" w:rsidP="00E83200">
      <w:pPr>
        <w:pStyle w:val="ListParagraph"/>
        <w:rPr>
          <w:rFonts w:eastAsiaTheme="minorEastAsia"/>
          <w:u w:val="single"/>
        </w:rPr>
      </w:pPr>
      <w:r w:rsidRPr="00E83200">
        <w:rPr>
          <w:rFonts w:eastAsiaTheme="minorEastAsia"/>
          <w:u w:val="single"/>
        </w:rPr>
        <w:t>ANSWER</w:t>
      </w:r>
      <w:r w:rsidR="00E11D88">
        <w:rPr>
          <w:rFonts w:eastAsiaTheme="minorEastAsia"/>
          <w:u w:val="single"/>
        </w:rPr>
        <w:t>S</w:t>
      </w:r>
    </w:p>
    <w:p w:rsidR="00E83200" w:rsidRPr="00E83200" w:rsidRDefault="00E83200" w:rsidP="00E83200">
      <w:pPr>
        <w:pStyle w:val="ListParagraph"/>
        <w:numPr>
          <w:ilvl w:val="0"/>
          <w:numId w:val="3"/>
        </w:numPr>
        <w:rPr>
          <w:rFonts w:eastAsiaTheme="minorEastAsia"/>
        </w:rPr>
      </w:pPr>
      <m:oMath>
        <m:r>
          <w:rPr>
            <w:rFonts w:ascii="Cambria Math" w:eastAsiaTheme="minorEastAsia" w:hAnsi="Cambria Math"/>
          </w:rPr>
          <m:t>HCOOH-Methanoic acid</m:t>
        </m:r>
      </m:oMath>
    </w:p>
    <w:p w:rsidR="00E83200" w:rsidRPr="00E83200" w:rsidRDefault="00E83200" w:rsidP="00E83200">
      <w:pPr>
        <w:pStyle w:val="ListParagraph"/>
        <w:numPr>
          <w:ilvl w:val="0"/>
          <w:numId w:val="3"/>
        </w:numPr>
        <w:rPr>
          <w:rFonts w:eastAsiaTheme="minorEastAsia"/>
        </w:rPr>
      </w:pPr>
      <m:oMath>
        <m:r>
          <w:rPr>
            <w:rFonts w:ascii="Cambria Math" w:eastAsiaTheme="minorEastAsia" w:hAnsi="Cambria Math"/>
          </w:rPr>
          <m:t>HOOCC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COOH-Petan-1,5-dioic acid</m:t>
        </m:r>
      </m:oMath>
    </w:p>
    <w:p w:rsidR="00E83200" w:rsidRPr="00D514E4" w:rsidRDefault="00E83200" w:rsidP="00E83200">
      <w:pPr>
        <w:pStyle w:val="ListParagraph"/>
        <w:numPr>
          <w:ilvl w:val="0"/>
          <w:numId w:val="3"/>
        </w:numPr>
        <w:rPr>
          <w:rFonts w:eastAsiaTheme="minorEastAsia"/>
        </w:rPr>
      </w:p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COOH-Butanoic acid</m:t>
        </m:r>
      </m:oMath>
    </w:p>
    <w:p w:rsidR="00D514E4" w:rsidRPr="00D514E4" w:rsidRDefault="00D514E4" w:rsidP="00E83200">
      <w:pPr>
        <w:pStyle w:val="ListParagraph"/>
        <w:numPr>
          <w:ilvl w:val="0"/>
          <w:numId w:val="3"/>
        </w:numPr>
        <w:rPr>
          <w:rFonts w:eastAsiaTheme="minorEastAsia"/>
        </w:rPr>
      </w:pPr>
      <m:oMath>
        <m:r>
          <w:rPr>
            <w:rFonts w:ascii="Cambria Math" w:eastAsiaTheme="minorEastAsia" w:hAnsi="Cambria Math"/>
          </w:rPr>
          <m:t>H</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C-C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H-Ethanedioic acid</m:t>
        </m:r>
      </m:oMath>
    </w:p>
    <w:p w:rsidR="00D514E4" w:rsidRPr="00E11D88" w:rsidRDefault="00D514E4" w:rsidP="00E83200">
      <w:pPr>
        <w:pStyle w:val="ListParagraph"/>
        <w:numPr>
          <w:ilvl w:val="0"/>
          <w:numId w:val="3"/>
        </w:numPr>
        <w:rPr>
          <w:rFonts w:eastAsiaTheme="minorEastAsia"/>
        </w:rPr>
      </w:p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d>
          </m:e>
          <m:sub>
            <m:r>
              <w:rPr>
                <w:rFonts w:ascii="Cambria Math" w:eastAsiaTheme="minorEastAsia" w:hAnsi="Cambria Math"/>
              </w:rPr>
              <m:t>4</m:t>
            </m:r>
          </m:sub>
        </m:sSub>
        <m:r>
          <w:rPr>
            <w:rFonts w:ascii="Cambria Math" w:eastAsiaTheme="minorEastAsia" w:hAnsi="Cambria Math"/>
          </w:rPr>
          <m:t>C</m:t>
        </m:r>
        <m:r>
          <w:rPr>
            <w:rFonts w:ascii="Cambria Math" w:eastAsiaTheme="minorEastAsia" w:hAnsi="Cambria Math"/>
          </w:rPr>
          <m:t>OOH-Hexanoic acid</m:t>
        </m:r>
      </m:oMath>
    </w:p>
    <w:p w:rsidR="00E11D88" w:rsidRPr="00E11D88" w:rsidRDefault="00E11D88" w:rsidP="00E11D88">
      <w:pPr>
        <w:pStyle w:val="ListParagraph"/>
        <w:numPr>
          <w:ilvl w:val="0"/>
          <w:numId w:val="3"/>
        </w:numPr>
        <w:rPr>
          <w:rFonts w:eastAsiaTheme="minorEastAsia"/>
        </w:rPr>
      </w:p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CH=CHC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COOH-Hex-4-eneoic acid.</m:t>
        </m:r>
      </m:oMath>
    </w:p>
    <w:p w:rsidR="00E11D88" w:rsidRDefault="00E11D88" w:rsidP="00E11D88">
      <w:pPr>
        <w:rPr>
          <w:rFonts w:eastAsiaTheme="minorEastAsia"/>
        </w:rPr>
      </w:pPr>
    </w:p>
    <w:p w:rsidR="00E11D88" w:rsidRDefault="00E11D88" w:rsidP="00E11D88">
      <w:pPr>
        <w:pStyle w:val="ListParagraph"/>
        <w:numPr>
          <w:ilvl w:val="0"/>
          <w:numId w:val="2"/>
        </w:numPr>
        <w:rPr>
          <w:rFonts w:eastAsiaTheme="minorEastAsia"/>
        </w:rPr>
      </w:pPr>
      <w:r>
        <w:rPr>
          <w:rFonts w:eastAsiaTheme="minorEastAsia"/>
        </w:rPr>
        <w:t>Discuss briefly the physical properties of carboxylic acids under the following headings; Physical appearance, Boiling point and Solubility</w:t>
      </w:r>
    </w:p>
    <w:p w:rsidR="00E11D88" w:rsidRDefault="00E11D88" w:rsidP="00E11D88">
      <w:pPr>
        <w:pStyle w:val="ListParagraph"/>
        <w:rPr>
          <w:rFonts w:eastAsiaTheme="minorEastAsia"/>
          <w:u w:val="single"/>
        </w:rPr>
      </w:pPr>
      <w:r w:rsidRPr="00E11D88">
        <w:rPr>
          <w:rFonts w:eastAsiaTheme="minorEastAsia"/>
          <w:u w:val="single"/>
        </w:rPr>
        <w:t>ANSWERS</w:t>
      </w:r>
    </w:p>
    <w:p w:rsidR="00E11D88" w:rsidRDefault="00C778A3" w:rsidP="00697251">
      <w:pPr>
        <w:pStyle w:val="ListParagraph"/>
        <w:numPr>
          <w:ilvl w:val="0"/>
          <w:numId w:val="4"/>
        </w:numPr>
        <w:rPr>
          <w:rFonts w:eastAsiaTheme="minorEastAsia"/>
        </w:rPr>
      </w:pPr>
      <w:r>
        <w:rPr>
          <w:rFonts w:eastAsiaTheme="minorEastAsia"/>
        </w:rPr>
        <w:t>PHYSICAL PROPERTIES</w:t>
      </w:r>
    </w:p>
    <w:p w:rsidR="00B31F8B" w:rsidRPr="00B31F8B" w:rsidRDefault="00C778A3" w:rsidP="00B31F8B">
      <w:pPr>
        <w:pStyle w:val="ListParagraph"/>
        <w:rPr>
          <w:rFonts w:eastAsiaTheme="minorEastAsia"/>
        </w:rPr>
      </w:pPr>
      <w:r>
        <w:rPr>
          <w:rFonts w:eastAsiaTheme="minorEastAsia"/>
        </w:rPr>
        <w:t xml:space="preserve">The smaller members of the aliphatic carboxylic acid series are colourless, volatile liquids with strong odours. Large carboxylic </w:t>
      </w:r>
      <w:proofErr w:type="gramStart"/>
      <w:r>
        <w:rPr>
          <w:rFonts w:eastAsiaTheme="minorEastAsia"/>
        </w:rPr>
        <w:t>acid are</w:t>
      </w:r>
      <w:proofErr w:type="gramEnd"/>
      <w:r>
        <w:rPr>
          <w:rFonts w:eastAsiaTheme="minorEastAsia"/>
        </w:rPr>
        <w:t xml:space="preserve"> solids</w:t>
      </w:r>
      <w:r w:rsidR="00B31F8B">
        <w:rPr>
          <w:rFonts w:eastAsiaTheme="minorEastAsia"/>
        </w:rPr>
        <w:t xml:space="preserve"> while anhydrous carboxylic acid (acetic acid) freezes to an ice-like solid below the room temperature. </w:t>
      </w:r>
      <w:r w:rsidRPr="00B31F8B">
        <w:rPr>
          <w:rFonts w:eastAsiaTheme="minorEastAsia"/>
        </w:rPr>
        <w:t xml:space="preserve">There are many </w:t>
      </w:r>
      <w:r w:rsidR="00B31F8B" w:rsidRPr="00B31F8B">
        <w:rPr>
          <w:rFonts w:eastAsiaTheme="minorEastAsia"/>
        </w:rPr>
        <w:t>aromatic carboxylic acids, which are all crystalline solids.</w:t>
      </w:r>
    </w:p>
    <w:p w:rsidR="00B31F8B" w:rsidRDefault="00B31F8B" w:rsidP="00697251">
      <w:pPr>
        <w:pStyle w:val="ListParagraph"/>
        <w:numPr>
          <w:ilvl w:val="0"/>
          <w:numId w:val="4"/>
        </w:numPr>
        <w:rPr>
          <w:rFonts w:eastAsiaTheme="minorEastAsia"/>
        </w:rPr>
      </w:pPr>
      <w:r>
        <w:rPr>
          <w:rFonts w:eastAsiaTheme="minorEastAsia"/>
        </w:rPr>
        <w:t>BOILING POINTS</w:t>
      </w:r>
    </w:p>
    <w:p w:rsidR="00697251" w:rsidRDefault="00B31F8B" w:rsidP="00E11D88">
      <w:pPr>
        <w:pStyle w:val="ListParagraph"/>
        <w:rPr>
          <w:rFonts w:eastAsiaTheme="minorEastAsia"/>
        </w:rPr>
      </w:pPr>
      <w:r>
        <w:rPr>
          <w:rFonts w:eastAsiaTheme="minorEastAsia"/>
        </w:rPr>
        <w:t xml:space="preserve">Carboxylic acids can form intermolecular hydrogen bonds and thus have relatively high melting and boiling points compared to other organic compounds that cannot form hydrogen bonds. The boiling point increases with increasing relative molecular mass. Aromatic carboxylic </w:t>
      </w:r>
      <w:proofErr w:type="gramStart"/>
      <w:r>
        <w:rPr>
          <w:rFonts w:eastAsiaTheme="minorEastAsia"/>
        </w:rPr>
        <w:t>acid are</w:t>
      </w:r>
      <w:proofErr w:type="gramEnd"/>
      <w:r>
        <w:rPr>
          <w:rFonts w:eastAsiaTheme="minorEastAsia"/>
        </w:rPr>
        <w:t xml:space="preserve"> crystalline </w:t>
      </w:r>
      <w:r w:rsidR="00697251">
        <w:rPr>
          <w:rFonts w:eastAsiaTheme="minorEastAsia"/>
        </w:rPr>
        <w:t>solids and have higher melting than their aliphatic counterparts of comparable relative molecular mass.</w:t>
      </w:r>
    </w:p>
    <w:p w:rsidR="00697251" w:rsidRDefault="00697251" w:rsidP="00697251">
      <w:pPr>
        <w:pStyle w:val="ListParagraph"/>
        <w:numPr>
          <w:ilvl w:val="0"/>
          <w:numId w:val="4"/>
        </w:numPr>
        <w:rPr>
          <w:rFonts w:eastAsiaTheme="minorEastAsia"/>
        </w:rPr>
      </w:pPr>
      <w:r>
        <w:rPr>
          <w:rFonts w:eastAsiaTheme="minorEastAsia"/>
        </w:rPr>
        <w:t>SOLUBILITY</w:t>
      </w:r>
    </w:p>
    <w:p w:rsidR="007E300F" w:rsidRDefault="00697251" w:rsidP="007E300F">
      <w:pPr>
        <w:pStyle w:val="ListParagraph"/>
        <w:rPr>
          <w:rFonts w:eastAsiaTheme="minorEastAsia"/>
        </w:rPr>
      </w:pPr>
      <w:r>
        <w:rPr>
          <w:rFonts w:eastAsiaTheme="minorEastAsia"/>
        </w:rPr>
        <w:t>Carboxylic acids with shorter carbon chains are very soluble in water</w:t>
      </w:r>
      <w:r w:rsidR="00343F30">
        <w:rPr>
          <w:rFonts w:eastAsiaTheme="minorEastAsia"/>
        </w:rPr>
        <w:t xml:space="preserve"> because of their ability to form hydrogen bonds</w:t>
      </w:r>
      <w:r>
        <w:rPr>
          <w:rFonts w:eastAsiaTheme="minorEastAsia"/>
        </w:rPr>
        <w:t xml:space="preserve">, while those with longer </w:t>
      </w:r>
      <w:r w:rsidR="00B65B79">
        <w:rPr>
          <w:rFonts w:eastAsiaTheme="minorEastAsia"/>
        </w:rPr>
        <w:t>carbon chains are less soluble. Their Solubility in water decreases as the relative molecular mass increases because the structure beco</w:t>
      </w:r>
      <w:r w:rsidR="00CF1E78">
        <w:rPr>
          <w:rFonts w:eastAsiaTheme="minorEastAsia"/>
        </w:rPr>
        <w:t>mes relatively more hydrocarbon in nature and hence covalent. All carboxylic acids are soluble in organic solvents.</w:t>
      </w:r>
    </w:p>
    <w:p w:rsidR="007E300F" w:rsidRDefault="007E300F" w:rsidP="007E300F">
      <w:pPr>
        <w:pStyle w:val="ListParagraph"/>
        <w:rPr>
          <w:rFonts w:eastAsiaTheme="minorEastAsia"/>
        </w:rPr>
      </w:pPr>
    </w:p>
    <w:p w:rsidR="007E300F" w:rsidRDefault="007E300F" w:rsidP="007E300F">
      <w:pPr>
        <w:pStyle w:val="ListParagraph"/>
        <w:numPr>
          <w:ilvl w:val="0"/>
          <w:numId w:val="2"/>
        </w:numPr>
        <w:rPr>
          <w:rFonts w:eastAsiaTheme="minorEastAsia"/>
        </w:rPr>
      </w:pPr>
      <w:r>
        <w:rPr>
          <w:rFonts w:eastAsiaTheme="minorEastAsia"/>
        </w:rPr>
        <w:t>Write two industrial preparations of carboxylic acids.</w:t>
      </w:r>
    </w:p>
    <w:p w:rsidR="00BB33E0" w:rsidRDefault="007E300F" w:rsidP="00BB33E0">
      <w:pPr>
        <w:pStyle w:val="ListParagraph"/>
        <w:rPr>
          <w:rFonts w:eastAsiaTheme="minorEastAsia"/>
          <w:u w:val="single"/>
        </w:rPr>
      </w:pPr>
      <w:r w:rsidRPr="007E300F">
        <w:rPr>
          <w:rFonts w:eastAsiaTheme="minorEastAsia"/>
          <w:u w:val="single"/>
        </w:rPr>
        <w:t>ANSWERS</w:t>
      </w:r>
      <w:r w:rsidR="00B65B79" w:rsidRPr="007E300F">
        <w:rPr>
          <w:rFonts w:eastAsiaTheme="minorEastAsia"/>
          <w:u w:val="single"/>
        </w:rPr>
        <w:t xml:space="preserve"> </w:t>
      </w:r>
    </w:p>
    <w:p w:rsidR="00BB33E0" w:rsidRDefault="00BB33E0" w:rsidP="00BB33E0">
      <w:pPr>
        <w:pStyle w:val="ListParagraph"/>
        <w:numPr>
          <w:ilvl w:val="0"/>
          <w:numId w:val="8"/>
        </w:numPr>
        <w:rPr>
          <w:rFonts w:eastAsiaTheme="minorEastAsia"/>
          <w:u w:val="single"/>
        </w:rPr>
      </w:pPr>
      <w:r>
        <w:rPr>
          <w:rFonts w:eastAsiaTheme="minorEastAsia"/>
          <w:u w:val="single"/>
        </w:rPr>
        <w:t>From carbon(ii)oxide</w:t>
      </w:r>
    </w:p>
    <w:p w:rsidR="00BB33E0" w:rsidRPr="00BB33E0" w:rsidRDefault="00BB33E0" w:rsidP="00BB33E0">
      <w:pPr>
        <w:pStyle w:val="ListParagraph"/>
        <w:rPr>
          <w:rFonts w:eastAsiaTheme="minorEastAsia"/>
        </w:rPr>
      </w:pPr>
    </w:p>
    <w:p w:rsidR="007E300F" w:rsidRPr="00BB33E0" w:rsidRDefault="00CF4C69" w:rsidP="00BB33E0">
      <w:pPr>
        <w:rPr>
          <w:rFonts w:eastAsiaTheme="minorEastAsia"/>
          <w:u w:val="single"/>
        </w:rPr>
      </w:pPr>
      <w:proofErr w:type="spellStart"/>
      <w:r w:rsidRPr="00BB33E0">
        <w:rPr>
          <w:rFonts w:eastAsiaTheme="minorEastAsia"/>
        </w:rPr>
        <w:lastRenderedPageBreak/>
        <w:t>Methanoic</w:t>
      </w:r>
      <w:proofErr w:type="spellEnd"/>
      <w:r w:rsidRPr="00BB33E0">
        <w:rPr>
          <w:rFonts w:eastAsiaTheme="minorEastAsia"/>
        </w:rPr>
        <w:t xml:space="preserve"> acid is prepared on a large scale by passing carbon monoxide through aqueous sodium hydroxide solution at 473K under 6-10 </w:t>
      </w:r>
      <w:proofErr w:type="spellStart"/>
      <w:r w:rsidRPr="00BB33E0">
        <w:rPr>
          <w:rFonts w:eastAsiaTheme="minorEastAsia"/>
        </w:rPr>
        <w:t>atm</w:t>
      </w:r>
      <w:proofErr w:type="spellEnd"/>
      <w:r w:rsidRPr="00BB33E0">
        <w:rPr>
          <w:rFonts w:eastAsiaTheme="minorEastAsia"/>
        </w:rPr>
        <w:t xml:space="preserve"> pressure and distilling the sodium </w:t>
      </w:r>
      <w:proofErr w:type="spellStart"/>
      <w:r w:rsidRPr="00BB33E0">
        <w:rPr>
          <w:rFonts w:eastAsiaTheme="minorEastAsia"/>
        </w:rPr>
        <w:t>formate</w:t>
      </w:r>
      <w:proofErr w:type="spellEnd"/>
      <w:r w:rsidRPr="00BB33E0">
        <w:rPr>
          <w:rFonts w:eastAsiaTheme="minorEastAsia"/>
        </w:rPr>
        <w:t xml:space="preserve"> (</w:t>
      </w:r>
      <w:proofErr w:type="spellStart"/>
      <w:r w:rsidRPr="00BB33E0">
        <w:rPr>
          <w:rFonts w:eastAsiaTheme="minorEastAsia"/>
        </w:rPr>
        <w:t>HCOONa</w:t>
      </w:r>
      <w:proofErr w:type="spellEnd"/>
      <w:r w:rsidRPr="00BB33E0">
        <w:rPr>
          <w:rFonts w:eastAsiaTheme="minorEastAsia"/>
        </w:rPr>
        <w:t>) with sulphuric acid.</w:t>
      </w:r>
    </w:p>
    <w:p w:rsidR="00CF4C69" w:rsidRPr="00CF4C69" w:rsidRDefault="00CF4C69" w:rsidP="00CF4C69">
      <w:pPr>
        <w:pStyle w:val="ListParagraph"/>
        <w:ind w:left="1440"/>
        <w:rPr>
          <w:rFonts w:eastAsiaTheme="minorEastAsia"/>
        </w:rPr>
      </w:pPr>
      <m:oMathPara>
        <m:oMath>
          <m:r>
            <w:rPr>
              <w:rFonts w:ascii="Cambria Math" w:eastAsiaTheme="minorEastAsia" w:hAnsi="Cambria Math"/>
            </w:rPr>
            <m:t>CO+NaOH</m:t>
          </m:r>
          <m:box>
            <m:boxPr>
              <m:opEmu m:val="1"/>
              <m:ctrlPr>
                <w:rPr>
                  <w:rFonts w:ascii="Cambria Math" w:eastAsiaTheme="minorEastAsia" w:hAnsi="Cambria Math"/>
                  <w:i/>
                </w:rPr>
              </m:ctrlPr>
            </m:boxPr>
            <m:e>
              <m:groupChr>
                <m:groupChrPr>
                  <m:chr m:val="→"/>
                  <m:pos m:val="top"/>
                  <m:ctrlPr>
                    <w:rPr>
                      <w:rFonts w:ascii="Cambria Math" w:eastAsiaTheme="minorEastAsia" w:hAnsi="Cambria Math"/>
                      <w:i/>
                    </w:rPr>
                  </m:ctrlPr>
                </m:groupChrPr>
                <m:e>
                  <m:r>
                    <w:rPr>
                      <w:rFonts w:ascii="Cambria Math" w:eastAsiaTheme="minorEastAsia" w:hAnsi="Cambria Math"/>
                    </w:rPr>
                    <m:t>6atm</m:t>
                  </m:r>
                </m:e>
              </m:groupChr>
            </m:e>
          </m:box>
          <m:r>
            <w:rPr>
              <w:rFonts w:ascii="Cambria Math" w:eastAsiaTheme="minorEastAsia" w:hAnsi="Cambria Math"/>
            </w:rPr>
            <m:t>HCOONa</m:t>
          </m:r>
        </m:oMath>
      </m:oMathPara>
      <w:bookmarkStart w:id="0" w:name="_GoBack"/>
      <w:bookmarkEnd w:id="0"/>
    </w:p>
    <w:p w:rsidR="00AD1464" w:rsidRPr="00CC2F12" w:rsidRDefault="00931513" w:rsidP="00AD1464">
      <w:pPr>
        <w:pStyle w:val="ListParagraph"/>
        <w:ind w:left="1440"/>
        <w:rPr>
          <w:rFonts w:eastAsiaTheme="minorEastAsia"/>
        </w:rPr>
      </w:pPr>
      <m:oMathPara>
        <m:oMath>
          <m:r>
            <w:rPr>
              <w:rFonts w:ascii="Cambria Math" w:eastAsiaTheme="minorEastAsia" w:hAnsi="Cambria Math"/>
            </w:rPr>
            <m:t>2HCOONa+</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DISTILLATION</m:t>
                  </m:r>
                </m:e>
              </m:groupChr>
            </m:e>
          </m:box>
          <m:r>
            <w:rPr>
              <w:rFonts w:ascii="Cambria Math" w:eastAsiaTheme="minorEastAsia" w:hAnsi="Cambria Math"/>
            </w:rPr>
            <m:t>2HCOOH+N</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0</m:t>
              </m:r>
            </m:e>
            <m:sub>
              <m:r>
                <w:rPr>
                  <w:rFonts w:ascii="Cambria Math" w:eastAsiaTheme="minorEastAsia" w:hAnsi="Cambria Math"/>
                </w:rPr>
                <m:t>4</m:t>
              </m:r>
            </m:sub>
          </m:sSub>
        </m:oMath>
      </m:oMathPara>
    </w:p>
    <w:p w:rsidR="00CC2F12" w:rsidRPr="00CC2F12" w:rsidRDefault="00CC2F12" w:rsidP="00CC2F12">
      <w:pPr>
        <w:pStyle w:val="ListParagraph"/>
        <w:numPr>
          <w:ilvl w:val="0"/>
          <w:numId w:val="8"/>
        </w:numPr>
        <w:rPr>
          <w:rFonts w:eastAsiaTheme="minorEastAsia"/>
          <w:u w:val="single"/>
        </w:rPr>
      </w:pPr>
      <w:r w:rsidRPr="00CC2F12">
        <w:rPr>
          <w:rFonts w:eastAsiaTheme="minorEastAsia"/>
          <w:u w:val="single"/>
        </w:rPr>
        <w:t>From petroleum</w:t>
      </w:r>
    </w:p>
    <w:p w:rsidR="00AD1464" w:rsidRPr="00CC2F12" w:rsidRDefault="00AD1464" w:rsidP="00CC2F12">
      <w:pPr>
        <w:rPr>
          <w:rFonts w:eastAsiaTheme="minorEastAsia"/>
        </w:rPr>
      </w:pPr>
      <w:r w:rsidRPr="00CC2F12">
        <w:rPr>
          <w:rFonts w:eastAsiaTheme="minorEastAsia"/>
        </w:rPr>
        <w:t>Liquid phase air oxidation of</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oMath>
      <w:r w:rsidRPr="00CC2F12">
        <w:rPr>
          <w:rFonts w:eastAsiaTheme="minorEastAsia"/>
        </w:rPr>
        <w:t xml:space="preserve"> alkanes, obtainable from petroleum at high temperature and pressure will give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oMath>
      <w:r w:rsidRPr="00CC2F12">
        <w:rPr>
          <w:rFonts w:eastAsiaTheme="minorEastAsia"/>
        </w:rPr>
        <w:t xml:space="preserve"> carboxylic acids with </w:t>
      </w:r>
      <w:proofErr w:type="spellStart"/>
      <w:r w:rsidRPr="00CC2F12">
        <w:rPr>
          <w:rFonts w:eastAsiaTheme="minorEastAsia"/>
        </w:rPr>
        <w:t>methanoic</w:t>
      </w:r>
      <w:proofErr w:type="spellEnd"/>
      <w:r w:rsidRPr="00CC2F12">
        <w:rPr>
          <w:rFonts w:eastAsiaTheme="minorEastAsia"/>
        </w:rPr>
        <w:t xml:space="preserve">, </w:t>
      </w:r>
      <w:proofErr w:type="spellStart"/>
      <w:r w:rsidRPr="00CC2F12">
        <w:rPr>
          <w:rFonts w:eastAsiaTheme="minorEastAsia"/>
        </w:rPr>
        <w:t>propanoic</w:t>
      </w:r>
      <w:proofErr w:type="spellEnd"/>
      <w:r w:rsidRPr="00CC2F12">
        <w:rPr>
          <w:rFonts w:eastAsiaTheme="minorEastAsia"/>
        </w:rPr>
        <w:t xml:space="preserve"> and </w:t>
      </w:r>
      <w:proofErr w:type="spellStart"/>
      <w:r w:rsidRPr="00CC2F12">
        <w:rPr>
          <w:rFonts w:eastAsiaTheme="minorEastAsia"/>
        </w:rPr>
        <w:t>butanedioic</w:t>
      </w:r>
      <w:proofErr w:type="spellEnd"/>
      <w:r w:rsidRPr="00CC2F12">
        <w:rPr>
          <w:rFonts w:eastAsiaTheme="minorEastAsia"/>
        </w:rPr>
        <w:t xml:space="preserve"> acids as by products.</w:t>
      </w:r>
    </w:p>
    <w:p w:rsidR="00AD1464" w:rsidRPr="00CC2F12" w:rsidRDefault="00A216F9" w:rsidP="00AD1464">
      <w:pPr>
        <w:pStyle w:val="ListParagraph"/>
        <w:ind w:left="10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and high temperature and pressure</m:t>
                  </m:r>
                </m:e>
              </m:groupCh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7</m:t>
                  </m:r>
                </m:sub>
              </m:sSub>
              <m:r>
                <w:rPr>
                  <w:rFonts w:ascii="Cambria Math" w:eastAsiaTheme="minorEastAsia" w:hAnsi="Cambria Math"/>
                </w:rPr>
                <m:t xml:space="preserve"> Carboxylic acids</m:t>
              </m:r>
            </m:e>
          </m:box>
        </m:oMath>
      </m:oMathPara>
    </w:p>
    <w:p w:rsidR="00CC2F12" w:rsidRDefault="00CC2F12" w:rsidP="00CC2F12">
      <w:pPr>
        <w:pStyle w:val="ListParagraph"/>
        <w:rPr>
          <w:rFonts w:eastAsiaTheme="minorEastAsia"/>
        </w:rPr>
      </w:pPr>
    </w:p>
    <w:p w:rsidR="00CC2F12" w:rsidRDefault="00CC2F12" w:rsidP="00CC2F12">
      <w:pPr>
        <w:pStyle w:val="ListParagraph"/>
        <w:rPr>
          <w:rFonts w:eastAsiaTheme="minorEastAsia"/>
        </w:rPr>
      </w:pPr>
    </w:p>
    <w:p w:rsidR="00CC2F12" w:rsidRDefault="00CC2F12" w:rsidP="00CC2F12">
      <w:pPr>
        <w:pStyle w:val="ListParagraph"/>
        <w:numPr>
          <w:ilvl w:val="0"/>
          <w:numId w:val="2"/>
        </w:numPr>
        <w:rPr>
          <w:rFonts w:eastAsiaTheme="minorEastAsia"/>
        </w:rPr>
      </w:pPr>
      <w:r>
        <w:rPr>
          <w:rFonts w:eastAsiaTheme="minorEastAsia"/>
        </w:rPr>
        <w:t>With equations and brief explanation discuss the synthetic preparation of carboxylic acid.</w:t>
      </w:r>
    </w:p>
    <w:p w:rsidR="00CC2F12" w:rsidRDefault="00CC2F12" w:rsidP="00CC2F12">
      <w:pPr>
        <w:pStyle w:val="ListParagraph"/>
        <w:rPr>
          <w:rFonts w:eastAsiaTheme="minorEastAsia"/>
          <w:u w:val="single"/>
        </w:rPr>
      </w:pPr>
      <w:r w:rsidRPr="00CC2F12">
        <w:rPr>
          <w:rFonts w:eastAsiaTheme="minorEastAsia"/>
          <w:u w:val="single"/>
        </w:rPr>
        <w:t>ANSWERS</w:t>
      </w:r>
    </w:p>
    <w:p w:rsidR="00CC2F12" w:rsidRPr="008852F7" w:rsidRDefault="008852F7" w:rsidP="00CC2F12">
      <w:pPr>
        <w:pStyle w:val="ListParagraph"/>
        <w:numPr>
          <w:ilvl w:val="0"/>
          <w:numId w:val="9"/>
        </w:numPr>
        <w:rPr>
          <w:rFonts w:eastAsiaTheme="minorEastAsia"/>
          <w:u w:val="single"/>
        </w:rPr>
      </w:pPr>
      <w:r w:rsidRPr="008852F7">
        <w:rPr>
          <w:rFonts w:eastAsiaTheme="minorEastAsia"/>
          <w:u w:val="single"/>
        </w:rPr>
        <w:t>Oxidation of alcohols</w:t>
      </w:r>
    </w:p>
    <w:p w:rsidR="008852F7" w:rsidRDefault="008852F7" w:rsidP="008852F7">
      <w:pPr>
        <w:pStyle w:val="ListParagraph"/>
        <w:tabs>
          <w:tab w:val="left" w:pos="2166"/>
        </w:tabs>
        <w:ind w:left="1080"/>
        <w:rPr>
          <w:rFonts w:eastAsiaTheme="minorEastAsia"/>
        </w:rPr>
      </w:pPr>
      <w:r>
        <w:rPr>
          <w:rFonts w:eastAsiaTheme="minorEastAsia"/>
        </w:rPr>
        <w:t>Primary alcohol as undergoes oxidation to produce carboxylic acid on addition of the oxidizing agents. Therefore, the oxidation of primary alcohols produces aldehydes which further repeat the oxidation to produce carboxylic acids. The strong oxidizing agents include potassium permanganate and chromium trioxide can readily oxidize the aldehyde to form carboxylic acids in acidic solution.</w:t>
      </w:r>
    </w:p>
    <w:p w:rsidR="008852F7" w:rsidRPr="008852F7" w:rsidRDefault="008852F7" w:rsidP="008852F7">
      <w:pPr>
        <w:pStyle w:val="ListParagraph"/>
        <w:tabs>
          <w:tab w:val="left" w:pos="2166"/>
        </w:tabs>
        <w:ind w:left="1080"/>
        <w:rPr>
          <w:rFonts w:eastAsiaTheme="minorEastAsia"/>
        </w:rPr>
      </w:pPr>
      <m:oMathPara>
        <m:oMath>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d>
                    <m:dPr>
                      <m:begChr m:val="["/>
                      <m:endChr m:val="]"/>
                      <m:ctrlPr>
                        <w:rPr>
                          <w:rFonts w:ascii="Cambria Math" w:eastAsiaTheme="minorEastAsia" w:hAnsi="Cambria Math"/>
                          <w:i/>
                        </w:rPr>
                      </m:ctrlPr>
                    </m:dPr>
                    <m:e>
                      <m:r>
                        <w:rPr>
                          <w:rFonts w:ascii="Cambria Math" w:eastAsiaTheme="minorEastAsia" w:hAnsi="Cambria Math"/>
                        </w:rPr>
                        <m:t>O</m:t>
                      </m:r>
                    </m:e>
                  </m:d>
                  <m:r>
                    <w:rPr>
                      <w:rFonts w:ascii="Cambria Math" w:eastAsiaTheme="minorEastAsia" w:hAnsi="Cambria Math"/>
                    </w:rPr>
                    <m:t>, excess acid and KMn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e>
              </m:groupChr>
              <m:r>
                <w:rPr>
                  <w:rFonts w:ascii="Cambria Math" w:eastAsiaTheme="minorEastAsia" w:hAnsi="Cambria Math"/>
                </w:rPr>
                <m:t>RC</m:t>
              </m:r>
              <m:r>
                <w:rPr>
                  <w:rFonts w:ascii="Cambria Math" w:eastAsiaTheme="minorEastAsia" w:hAnsi="Cambria Math"/>
                </w:rPr>
                <m:t>HO</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[O]</m:t>
                      </m:r>
                    </m:e>
                  </m:groupChr>
                  <m:r>
                    <w:rPr>
                      <w:rFonts w:ascii="Cambria Math" w:eastAsiaTheme="minorEastAsia" w:hAnsi="Cambria Math"/>
                    </w:rPr>
                    <m:t>RCOOH</m:t>
                  </m:r>
                </m:e>
              </m:box>
            </m:e>
          </m:box>
        </m:oMath>
      </m:oMathPara>
    </w:p>
    <w:p w:rsidR="008852F7" w:rsidRDefault="00CB155D" w:rsidP="008852F7">
      <w:pPr>
        <w:pStyle w:val="ListParagraph"/>
        <w:tabs>
          <w:tab w:val="left" w:pos="2166"/>
        </w:tabs>
        <w:ind w:left="1080"/>
        <w:rPr>
          <w:rFonts w:eastAsiaTheme="minorEastAsia"/>
        </w:rPr>
      </w:pPr>
      <m:oMathPara>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d>
                    <m:dPr>
                      <m:begChr m:val="["/>
                      <m:endChr m:val="]"/>
                      <m:ctrlPr>
                        <w:rPr>
                          <w:rFonts w:ascii="Cambria Math" w:eastAsiaTheme="minorEastAsia" w:hAnsi="Cambria Math"/>
                          <w:i/>
                        </w:rPr>
                      </m:ctrlPr>
                    </m:dPr>
                    <m:e>
                      <m:r>
                        <w:rPr>
                          <w:rFonts w:ascii="Cambria Math" w:eastAsiaTheme="minorEastAsia" w:hAnsi="Cambria Math"/>
                        </w:rPr>
                        <m:t>O</m:t>
                      </m:r>
                    </m:e>
                  </m:d>
                  <m:r>
                    <w:rPr>
                      <w:rFonts w:ascii="Cambria Math" w:eastAsiaTheme="minorEastAsia" w:hAnsi="Cambria Math"/>
                    </w:rPr>
                    <m:t>, excess acid and KMnO</m:t>
                  </m:r>
                </m:e>
              </m:groupChr>
            </m:e>
          </m:box>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CHO</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[O]</m:t>
                  </m:r>
                </m:e>
              </m:groupChr>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COOH</m:t>
              </m:r>
            </m:e>
          </m:box>
        </m:oMath>
      </m:oMathPara>
    </w:p>
    <w:p w:rsidR="00AD1464" w:rsidRDefault="008852F7" w:rsidP="009F78B6">
      <w:pPr>
        <w:pStyle w:val="ListParagraph"/>
        <w:tabs>
          <w:tab w:val="left" w:pos="2783"/>
          <w:tab w:val="left" w:pos="5990"/>
          <w:tab w:val="left" w:pos="7188"/>
        </w:tabs>
        <w:ind w:left="1080"/>
        <w:rPr>
          <w:rFonts w:eastAsiaTheme="minorEastAsia"/>
        </w:rPr>
      </w:pPr>
      <w:r>
        <w:rPr>
          <w:rFonts w:eastAsiaTheme="minorEastAsia"/>
        </w:rPr>
        <w:t xml:space="preserve"> </w:t>
      </w:r>
      <w:r w:rsidR="009F78B6">
        <w:rPr>
          <w:rFonts w:eastAsiaTheme="minorEastAsia"/>
        </w:rPr>
        <w:tab/>
        <w:t>Ethanol</w:t>
      </w:r>
      <w:r w:rsidR="009F78B6">
        <w:rPr>
          <w:rFonts w:eastAsiaTheme="minorEastAsia"/>
        </w:rPr>
        <w:tab/>
      </w:r>
      <w:proofErr w:type="spellStart"/>
      <w:r w:rsidR="009F78B6">
        <w:rPr>
          <w:rFonts w:eastAsiaTheme="minorEastAsia"/>
        </w:rPr>
        <w:t>Ethanal</w:t>
      </w:r>
      <w:proofErr w:type="spellEnd"/>
      <w:r w:rsidR="009F78B6">
        <w:rPr>
          <w:rFonts w:eastAsiaTheme="minorEastAsia"/>
        </w:rPr>
        <w:tab/>
      </w:r>
      <w:proofErr w:type="spellStart"/>
      <w:r w:rsidR="009F78B6">
        <w:rPr>
          <w:rFonts w:eastAsiaTheme="minorEastAsia"/>
        </w:rPr>
        <w:t>Ethanoic</w:t>
      </w:r>
      <w:proofErr w:type="spellEnd"/>
      <w:r w:rsidR="009F78B6">
        <w:rPr>
          <w:rFonts w:eastAsiaTheme="minorEastAsia"/>
        </w:rPr>
        <w:t xml:space="preserve"> acid</w:t>
      </w:r>
    </w:p>
    <w:p w:rsidR="009F78B6" w:rsidRDefault="006D6BDA" w:rsidP="009F78B6">
      <w:pPr>
        <w:pStyle w:val="ListParagraph"/>
        <w:numPr>
          <w:ilvl w:val="0"/>
          <w:numId w:val="9"/>
        </w:numPr>
        <w:tabs>
          <w:tab w:val="left" w:pos="2783"/>
          <w:tab w:val="left" w:pos="5990"/>
          <w:tab w:val="left" w:pos="7188"/>
        </w:tabs>
        <w:rPr>
          <w:rFonts w:eastAsiaTheme="minorEastAsia"/>
          <w:u w:val="single"/>
        </w:rPr>
      </w:pPr>
      <w:r w:rsidRPr="006D6BDA">
        <w:rPr>
          <w:rFonts w:eastAsiaTheme="minorEastAsia"/>
          <w:u w:val="single"/>
        </w:rPr>
        <w:t>From Grignard reagent</w:t>
      </w:r>
    </w:p>
    <w:p w:rsidR="006D6BDA" w:rsidRDefault="006D6BDA" w:rsidP="006D6BDA">
      <w:pPr>
        <w:pStyle w:val="ListParagraph"/>
        <w:tabs>
          <w:tab w:val="left" w:pos="2783"/>
          <w:tab w:val="left" w:pos="5990"/>
          <w:tab w:val="left" w:pos="7188"/>
        </w:tabs>
        <w:ind w:left="1080"/>
        <w:rPr>
          <w:rFonts w:eastAsiaTheme="minorEastAsia"/>
        </w:rPr>
      </w:pPr>
      <w:r>
        <w:rPr>
          <w:rFonts w:eastAsiaTheme="minorEastAsia"/>
        </w:rPr>
        <w:t>The carboxylic acid formation is possible by Grignard reagents reaction. The reaction of Grignard reagents with c</w:t>
      </w:r>
      <w:r w:rsidR="00535E08">
        <w:rPr>
          <w:rFonts w:eastAsiaTheme="minorEastAsia"/>
        </w:rPr>
        <w:t xml:space="preserve">rushed dry ice or solid carbon </w:t>
      </w:r>
      <w:r>
        <w:rPr>
          <w:rFonts w:eastAsiaTheme="minorEastAsia"/>
        </w:rPr>
        <w:t>dioxide leads to the formation of salts of carboxylic acid with minerals acids leads to</w:t>
      </w:r>
      <w:r w:rsidR="009231D1">
        <w:rPr>
          <w:rFonts w:eastAsiaTheme="minorEastAsia"/>
        </w:rPr>
        <w:t xml:space="preserve"> the formation of corresponding </w:t>
      </w:r>
      <w:r>
        <w:rPr>
          <w:rFonts w:eastAsiaTheme="minorEastAsia"/>
        </w:rPr>
        <w:t>carboxylic acids.</w:t>
      </w:r>
    </w:p>
    <w:p w:rsidR="006D6BDA" w:rsidRPr="006D6BDA" w:rsidRDefault="006D6BDA" w:rsidP="006D6BDA">
      <w:pPr>
        <w:pStyle w:val="ListParagraph"/>
        <w:tabs>
          <w:tab w:val="left" w:pos="2783"/>
          <w:tab w:val="left" w:pos="5990"/>
          <w:tab w:val="left" w:pos="7188"/>
        </w:tabs>
        <w:ind w:left="1080"/>
        <w:rPr>
          <w:rFonts w:eastAsiaTheme="minorEastAsia"/>
        </w:rPr>
      </w:pPr>
      <m:oMathPara>
        <m:oMath>
          <m:r>
            <w:rPr>
              <w:rFonts w:ascii="Cambria Math" w:eastAsiaTheme="minorEastAsia" w:hAnsi="Cambria Math"/>
            </w:rPr>
            <m:t>RMgBr+C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e>
                      </m:d>
                    </m:e>
                    <m:sub>
                      <m:r>
                        <w:rPr>
                          <w:rFonts w:ascii="Cambria Math" w:eastAsiaTheme="minorEastAsia" w:hAnsi="Cambria Math"/>
                        </w:rPr>
                        <m:t>2</m:t>
                      </m:r>
                    </m:sub>
                  </m:sSub>
                  <m:r>
                    <w:rPr>
                      <w:rFonts w:ascii="Cambria Math" w:eastAsiaTheme="minorEastAsia" w:hAnsi="Cambria Math"/>
                    </w:rPr>
                    <m:t>O</m:t>
                  </m:r>
                </m:e>
              </m:groupChr>
              <m:r>
                <w:rPr>
                  <w:rFonts w:ascii="Cambria Math" w:eastAsiaTheme="minorEastAsia" w:hAnsi="Cambria Math"/>
                </w:rPr>
                <m:t>RCOOMgBr</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and dil. acid</m:t>
                      </m:r>
                    </m:e>
                  </m:groupChr>
                </m:e>
              </m:box>
            </m:e>
          </m:box>
          <m:r>
            <w:rPr>
              <w:rFonts w:ascii="Cambria Math" w:eastAsiaTheme="minorEastAsia" w:hAnsi="Cambria Math"/>
            </w:rPr>
            <m:t>RC</m:t>
          </m:r>
          <m:r>
            <w:rPr>
              <w:rFonts w:ascii="Cambria Math" w:eastAsiaTheme="minorEastAsia" w:hAnsi="Cambria Math"/>
            </w:rPr>
            <m:t>OOH+Mg</m:t>
          </m:r>
          <m:d>
            <m:dPr>
              <m:ctrlPr>
                <w:rPr>
                  <w:rFonts w:ascii="Cambria Math" w:eastAsiaTheme="minorEastAsia" w:hAnsi="Cambria Math"/>
                  <w:i/>
                </w:rPr>
              </m:ctrlPr>
            </m:dPr>
            <m:e>
              <m:r>
                <w:rPr>
                  <w:rFonts w:ascii="Cambria Math" w:eastAsiaTheme="minorEastAsia" w:hAnsi="Cambria Math"/>
                </w:rPr>
                <m:t>OH</m:t>
              </m:r>
            </m:e>
          </m:d>
          <m:r>
            <w:rPr>
              <w:rFonts w:ascii="Cambria Math" w:eastAsiaTheme="minorEastAsia" w:hAnsi="Cambria Math"/>
            </w:rPr>
            <m:t>Br</m:t>
          </m:r>
        </m:oMath>
      </m:oMathPara>
    </w:p>
    <w:p w:rsidR="006D6BDA" w:rsidRDefault="00A216F9" w:rsidP="006D6BDA">
      <w:pPr>
        <w:pStyle w:val="ListParagraph"/>
        <w:tabs>
          <w:tab w:val="left" w:pos="2783"/>
          <w:tab w:val="left" w:pos="5990"/>
          <w:tab w:val="left" w:pos="7188"/>
        </w:tabs>
        <w:ind w:left="1080"/>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MgBr+C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e>
                    </m:d>
                  </m:e>
                  <m:sub>
                    <m:r>
                      <w:rPr>
                        <w:rFonts w:ascii="Cambria Math" w:eastAsiaTheme="minorEastAsia" w:hAnsi="Cambria Math"/>
                      </w:rPr>
                      <m:t>2</m:t>
                    </m:r>
                  </m:sub>
                </m:sSub>
                <m:r>
                  <w:rPr>
                    <w:rFonts w:ascii="Cambria Math" w:eastAsiaTheme="minorEastAsia" w:hAnsi="Cambria Math"/>
                  </w:rPr>
                  <m:t>O</m:t>
                </m:r>
              </m:e>
            </m:groupCh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COOMgBr</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and dil. acid</m:t>
                    </m:r>
                  </m:e>
                </m:groupCh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r>
                  <w:rPr>
                    <w:rFonts w:ascii="Cambria Math" w:eastAsiaTheme="minorEastAsia" w:hAnsi="Cambria Math"/>
                  </w:rPr>
                  <m:t>COOH+Mg</m:t>
                </m:r>
                <m:d>
                  <m:dPr>
                    <m:ctrlPr>
                      <w:rPr>
                        <w:rFonts w:ascii="Cambria Math" w:eastAsiaTheme="minorEastAsia" w:hAnsi="Cambria Math"/>
                        <w:i/>
                      </w:rPr>
                    </m:ctrlPr>
                  </m:dPr>
                  <m:e>
                    <m:r>
                      <w:rPr>
                        <w:rFonts w:ascii="Cambria Math" w:eastAsiaTheme="minorEastAsia" w:hAnsi="Cambria Math"/>
                      </w:rPr>
                      <m:t>OH</m:t>
                    </m:r>
                  </m:e>
                </m:d>
                <m:r>
                  <w:rPr>
                    <w:rFonts w:ascii="Cambria Math" w:eastAsiaTheme="minorEastAsia" w:hAnsi="Cambria Math"/>
                  </w:rPr>
                  <m:t>Br</m:t>
                </m:r>
              </m:e>
            </m:box>
          </m:e>
        </m:box>
      </m:oMath>
      <w:r w:rsidR="006D6BDA">
        <w:rPr>
          <w:rFonts w:eastAsiaTheme="minorEastAsia"/>
        </w:rPr>
        <w:t xml:space="preserve"> </w:t>
      </w:r>
    </w:p>
    <w:p w:rsidR="00407696" w:rsidRDefault="00407696" w:rsidP="00407696">
      <w:pPr>
        <w:pStyle w:val="ListParagraph"/>
        <w:tabs>
          <w:tab w:val="left" w:pos="2783"/>
          <w:tab w:val="left" w:pos="5990"/>
          <w:tab w:val="left" w:pos="7188"/>
        </w:tabs>
        <w:rPr>
          <w:rFonts w:eastAsiaTheme="minorEastAsia"/>
        </w:rPr>
      </w:pPr>
    </w:p>
    <w:p w:rsidR="00407696" w:rsidRDefault="00407696" w:rsidP="00407696">
      <w:pPr>
        <w:pStyle w:val="ListParagraph"/>
        <w:tabs>
          <w:tab w:val="left" w:pos="2783"/>
          <w:tab w:val="left" w:pos="5990"/>
          <w:tab w:val="left" w:pos="7188"/>
        </w:tabs>
        <w:rPr>
          <w:rFonts w:eastAsiaTheme="minorEastAsia"/>
        </w:rPr>
      </w:pPr>
    </w:p>
    <w:p w:rsidR="00407696" w:rsidRDefault="008557F2" w:rsidP="008557F2">
      <w:pPr>
        <w:pStyle w:val="ListParagraph"/>
        <w:numPr>
          <w:ilvl w:val="0"/>
          <w:numId w:val="2"/>
        </w:numPr>
        <w:tabs>
          <w:tab w:val="left" w:pos="2783"/>
          <w:tab w:val="left" w:pos="5990"/>
          <w:tab w:val="left" w:pos="7188"/>
        </w:tabs>
        <w:rPr>
          <w:rFonts w:eastAsiaTheme="minorEastAsia"/>
        </w:rPr>
      </w:pPr>
      <w:r>
        <w:rPr>
          <w:rFonts w:eastAsiaTheme="minorEastAsia"/>
        </w:rPr>
        <w:t xml:space="preserve">With chemical </w:t>
      </w:r>
      <w:r w:rsidR="00BB1332">
        <w:rPr>
          <w:rFonts w:eastAsiaTheme="minorEastAsia"/>
        </w:rPr>
        <w:t>equation only, outline the reduction, decarboxylation and esterification of carboxylic acid.</w:t>
      </w:r>
    </w:p>
    <w:p w:rsidR="00BB1332" w:rsidRDefault="00BB1332" w:rsidP="00BB1332">
      <w:pPr>
        <w:pStyle w:val="ListParagraph"/>
        <w:numPr>
          <w:ilvl w:val="0"/>
          <w:numId w:val="10"/>
        </w:numPr>
        <w:tabs>
          <w:tab w:val="left" w:pos="2783"/>
          <w:tab w:val="left" w:pos="5990"/>
          <w:tab w:val="left" w:pos="7188"/>
        </w:tabs>
        <w:rPr>
          <w:rFonts w:eastAsiaTheme="minorEastAsia"/>
          <w:u w:val="single"/>
        </w:rPr>
      </w:pPr>
      <w:r w:rsidRPr="00BB1332">
        <w:rPr>
          <w:rFonts w:eastAsiaTheme="minorEastAsia"/>
          <w:u w:val="single"/>
        </w:rPr>
        <w:t>Reduction of carboxylic acid</w:t>
      </w:r>
    </w:p>
    <w:p w:rsidR="00BB1332" w:rsidRPr="007C0FC4" w:rsidRDefault="007C0FC4" w:rsidP="00BB1332">
      <w:pPr>
        <w:pStyle w:val="ListParagraph"/>
        <w:tabs>
          <w:tab w:val="left" w:pos="2783"/>
          <w:tab w:val="left" w:pos="5990"/>
          <w:tab w:val="left" w:pos="7188"/>
        </w:tabs>
        <w:ind w:left="1080"/>
        <w:rPr>
          <w:rFonts w:eastAsiaTheme="minorEastAsia"/>
        </w:rPr>
      </w:pPr>
      <m:oMathPara>
        <m:oMath>
          <m:r>
            <w:rPr>
              <w:rFonts w:ascii="Cambria Math" w:eastAsiaTheme="minorEastAsia" w:hAnsi="Cambria Math"/>
            </w:rPr>
            <m:t>RCOOH+4</m:t>
          </m:r>
          <m:d>
            <m:dPr>
              <m:begChr m:val="["/>
              <m:endChr m:val="]"/>
              <m:ctrlPr>
                <w:rPr>
                  <w:rFonts w:ascii="Cambria Math" w:eastAsiaTheme="minorEastAsia" w:hAnsi="Cambria Math"/>
                  <w:i/>
                </w:rPr>
              </m:ctrlPr>
            </m:dPr>
            <m:e>
              <m:r>
                <w:rPr>
                  <w:rFonts w:ascii="Cambria Math" w:eastAsiaTheme="minorEastAsia" w:hAnsi="Cambria Math"/>
                </w:rPr>
                <m:t>H</m:t>
              </m:r>
            </m:e>
          </m:d>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RC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p w:rsidR="007C0FC4" w:rsidRPr="007C0FC4" w:rsidRDefault="007C0FC4" w:rsidP="00BB1332">
      <w:pPr>
        <w:pStyle w:val="ListParagraph"/>
        <w:tabs>
          <w:tab w:val="left" w:pos="2783"/>
          <w:tab w:val="left" w:pos="5990"/>
          <w:tab w:val="left" w:pos="7188"/>
        </w:tabs>
        <w:ind w:left="1080"/>
        <w:rPr>
          <w:rFonts w:eastAsiaTheme="minorEastAsia"/>
        </w:rPr>
      </w:pPr>
      <m:oMathPara>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COOH+4</m:t>
          </m:r>
          <m:d>
            <m:dPr>
              <m:begChr m:val="["/>
              <m:endChr m:val="]"/>
              <m:ctrlPr>
                <w:rPr>
                  <w:rFonts w:ascii="Cambria Math" w:eastAsiaTheme="minorEastAsia" w:hAnsi="Cambria Math"/>
                  <w:i/>
                </w:rPr>
              </m:ctrlPr>
            </m:dPr>
            <m:e>
              <m:r>
                <w:rPr>
                  <w:rFonts w:ascii="Cambria Math" w:eastAsiaTheme="minorEastAsia" w:hAnsi="Cambria Math"/>
                </w:rPr>
                <m:t>H</m:t>
              </m:r>
            </m:e>
          </m:d>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p w:rsidR="007C0FC4" w:rsidRDefault="007C0FC4" w:rsidP="007C0FC4">
      <w:pPr>
        <w:pStyle w:val="ListParagraph"/>
        <w:numPr>
          <w:ilvl w:val="0"/>
          <w:numId w:val="10"/>
        </w:numPr>
        <w:tabs>
          <w:tab w:val="left" w:pos="2783"/>
          <w:tab w:val="left" w:pos="5990"/>
          <w:tab w:val="left" w:pos="7188"/>
        </w:tabs>
        <w:rPr>
          <w:rFonts w:eastAsiaTheme="minorEastAsia"/>
          <w:u w:val="single"/>
        </w:rPr>
      </w:pPr>
      <w:r w:rsidRPr="00A54B54">
        <w:rPr>
          <w:rFonts w:eastAsiaTheme="minorEastAsia"/>
          <w:u w:val="single"/>
        </w:rPr>
        <w:t>Decarboxylatio</w:t>
      </w:r>
      <w:r w:rsidR="00A54B54" w:rsidRPr="00A54B54">
        <w:rPr>
          <w:rFonts w:eastAsiaTheme="minorEastAsia"/>
          <w:u w:val="single"/>
        </w:rPr>
        <w:t>n of carboxylic acid</w:t>
      </w:r>
    </w:p>
    <w:p w:rsidR="00A54B54" w:rsidRPr="007B05DA" w:rsidRDefault="00A54B54" w:rsidP="00A54B54">
      <w:pPr>
        <w:pStyle w:val="ListParagraph"/>
        <w:tabs>
          <w:tab w:val="left" w:pos="2783"/>
          <w:tab w:val="left" w:pos="5990"/>
          <w:tab w:val="left" w:pos="7188"/>
        </w:tabs>
        <w:ind w:left="1080"/>
        <w:rPr>
          <w:rFonts w:eastAsiaTheme="minorEastAsia"/>
        </w:rPr>
      </w:pPr>
      <m:oMathPara>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COONa+NaOH</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m:oMathPara>
    </w:p>
    <w:p w:rsidR="007B05DA" w:rsidRDefault="007B05DA" w:rsidP="007B05DA">
      <w:pPr>
        <w:pStyle w:val="ListParagraph"/>
        <w:numPr>
          <w:ilvl w:val="0"/>
          <w:numId w:val="10"/>
        </w:numPr>
        <w:tabs>
          <w:tab w:val="left" w:pos="2783"/>
          <w:tab w:val="left" w:pos="5990"/>
          <w:tab w:val="left" w:pos="7188"/>
        </w:tabs>
        <w:rPr>
          <w:rFonts w:eastAsiaTheme="minorEastAsia"/>
          <w:u w:val="single"/>
        </w:rPr>
      </w:pPr>
      <w:r w:rsidRPr="007B05DA">
        <w:rPr>
          <w:rFonts w:eastAsiaTheme="minorEastAsia"/>
          <w:u w:val="single"/>
        </w:rPr>
        <w:t>Esterification of carboxylic acid</w:t>
      </w:r>
    </w:p>
    <w:p w:rsidR="007B05DA" w:rsidRPr="007B05DA" w:rsidRDefault="007B05DA" w:rsidP="007B05DA">
      <w:pPr>
        <w:pStyle w:val="ListParagraph"/>
        <w:tabs>
          <w:tab w:val="left" w:pos="2783"/>
          <w:tab w:val="left" w:pos="5990"/>
          <w:tab w:val="left" w:pos="7188"/>
        </w:tabs>
        <w:ind w:left="1080"/>
        <w:rPr>
          <w:rFonts w:eastAsiaTheme="minorEastAsia"/>
        </w:rPr>
      </w:pPr>
      <m:oMathPara>
        <m:oMath>
          <m:r>
            <w:rPr>
              <w:rFonts w:ascii="Cambria Math" w:eastAsiaTheme="minorEastAsia" w:hAnsi="Cambria Math"/>
            </w:rPr>
            <w:lastRenderedPageBreak/>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COOH+C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H+</m:t>
                  </m:r>
                </m:e>
              </m:groupChr>
            </m:e>
          </m:box>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COOC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p w:rsidR="00407696" w:rsidRPr="006D6BDA" w:rsidRDefault="00407696" w:rsidP="006D6BDA">
      <w:pPr>
        <w:pStyle w:val="ListParagraph"/>
        <w:tabs>
          <w:tab w:val="left" w:pos="2783"/>
          <w:tab w:val="left" w:pos="5990"/>
          <w:tab w:val="left" w:pos="7188"/>
        </w:tabs>
        <w:ind w:left="1080"/>
        <w:rPr>
          <w:rFonts w:eastAsiaTheme="minorEastAsia"/>
        </w:rPr>
      </w:pPr>
    </w:p>
    <w:p w:rsidR="00AD1464" w:rsidRPr="008852F7" w:rsidRDefault="00AD1464" w:rsidP="00AD1464">
      <w:pPr>
        <w:pStyle w:val="ListParagraph"/>
        <w:ind w:left="1080"/>
        <w:rPr>
          <w:rFonts w:eastAsiaTheme="minorEastAsia"/>
          <w:u w:val="single"/>
        </w:rPr>
      </w:pPr>
    </w:p>
    <w:p w:rsidR="00BB33E0" w:rsidRPr="008852F7" w:rsidRDefault="00BB33E0" w:rsidP="00BB33E0">
      <w:pPr>
        <w:pStyle w:val="ListParagraph"/>
        <w:ind w:left="1080"/>
        <w:rPr>
          <w:rFonts w:eastAsiaTheme="minorEastAsia"/>
          <w:u w:val="single"/>
        </w:rPr>
      </w:pPr>
    </w:p>
    <w:p w:rsidR="00C778A3" w:rsidRPr="008852F7" w:rsidRDefault="00C778A3" w:rsidP="00E11D88">
      <w:pPr>
        <w:pStyle w:val="ListParagraph"/>
        <w:rPr>
          <w:rFonts w:eastAsiaTheme="minorEastAsia"/>
          <w:u w:val="single"/>
        </w:rPr>
      </w:pPr>
      <w:r w:rsidRPr="008852F7">
        <w:rPr>
          <w:rFonts w:eastAsiaTheme="minorEastAsia"/>
          <w:u w:val="single"/>
        </w:rPr>
        <w:t xml:space="preserve"> </w:t>
      </w:r>
    </w:p>
    <w:sectPr w:rsidR="00C778A3" w:rsidRPr="00885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5BD"/>
    <w:multiLevelType w:val="hybridMultilevel"/>
    <w:tmpl w:val="77660372"/>
    <w:lvl w:ilvl="0" w:tplc="4E0A23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387734"/>
    <w:multiLevelType w:val="hybridMultilevel"/>
    <w:tmpl w:val="E60AA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F19FD"/>
    <w:multiLevelType w:val="hybridMultilevel"/>
    <w:tmpl w:val="3088314C"/>
    <w:lvl w:ilvl="0" w:tplc="0BF065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A87F48"/>
    <w:multiLevelType w:val="hybridMultilevel"/>
    <w:tmpl w:val="1E9A5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D1439B"/>
    <w:multiLevelType w:val="hybridMultilevel"/>
    <w:tmpl w:val="F22C3BA6"/>
    <w:lvl w:ilvl="0" w:tplc="55728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291B95"/>
    <w:multiLevelType w:val="hybridMultilevel"/>
    <w:tmpl w:val="6D22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A1207"/>
    <w:multiLevelType w:val="hybridMultilevel"/>
    <w:tmpl w:val="22B02CFE"/>
    <w:lvl w:ilvl="0" w:tplc="A742F8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A75E7"/>
    <w:multiLevelType w:val="hybridMultilevel"/>
    <w:tmpl w:val="59ACA0B4"/>
    <w:lvl w:ilvl="0" w:tplc="540CAB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7358A6"/>
    <w:multiLevelType w:val="hybridMultilevel"/>
    <w:tmpl w:val="E13EC43C"/>
    <w:lvl w:ilvl="0" w:tplc="47725C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6AC339C"/>
    <w:multiLevelType w:val="hybridMultilevel"/>
    <w:tmpl w:val="231C7202"/>
    <w:lvl w:ilvl="0" w:tplc="0A5252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9"/>
  </w:num>
  <w:num w:numId="5">
    <w:abstractNumId w:val="4"/>
  </w:num>
  <w:num w:numId="6">
    <w:abstractNumId w:val="3"/>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5B"/>
    <w:rsid w:val="0017782B"/>
    <w:rsid w:val="00343F30"/>
    <w:rsid w:val="003C4964"/>
    <w:rsid w:val="00407696"/>
    <w:rsid w:val="004E7F5B"/>
    <w:rsid w:val="00535E08"/>
    <w:rsid w:val="00697251"/>
    <w:rsid w:val="006D6BDA"/>
    <w:rsid w:val="007B05DA"/>
    <w:rsid w:val="007C0FC4"/>
    <w:rsid w:val="007D7E0F"/>
    <w:rsid w:val="007E300F"/>
    <w:rsid w:val="008557F2"/>
    <w:rsid w:val="008852F7"/>
    <w:rsid w:val="009231D1"/>
    <w:rsid w:val="00931513"/>
    <w:rsid w:val="009F78B6"/>
    <w:rsid w:val="00A216F9"/>
    <w:rsid w:val="00A54B54"/>
    <w:rsid w:val="00AD1464"/>
    <w:rsid w:val="00B31F8B"/>
    <w:rsid w:val="00B65B79"/>
    <w:rsid w:val="00BB1332"/>
    <w:rsid w:val="00BB33E0"/>
    <w:rsid w:val="00BE6D74"/>
    <w:rsid w:val="00C778A3"/>
    <w:rsid w:val="00CB155D"/>
    <w:rsid w:val="00CC2F12"/>
    <w:rsid w:val="00CF1E78"/>
    <w:rsid w:val="00CF4C69"/>
    <w:rsid w:val="00D514E4"/>
    <w:rsid w:val="00E11D88"/>
    <w:rsid w:val="00E8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64"/>
    <w:pPr>
      <w:ind w:left="720"/>
      <w:contextualSpacing/>
    </w:pPr>
  </w:style>
  <w:style w:type="character" w:styleId="PlaceholderText">
    <w:name w:val="Placeholder Text"/>
    <w:basedOn w:val="DefaultParagraphFont"/>
    <w:uiPriority w:val="99"/>
    <w:semiHidden/>
    <w:rsid w:val="003C4964"/>
    <w:rPr>
      <w:color w:val="808080"/>
    </w:rPr>
  </w:style>
  <w:style w:type="paragraph" w:styleId="BalloonText">
    <w:name w:val="Balloon Text"/>
    <w:basedOn w:val="Normal"/>
    <w:link w:val="BalloonTextChar"/>
    <w:uiPriority w:val="99"/>
    <w:semiHidden/>
    <w:unhideWhenUsed/>
    <w:rsid w:val="003C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64"/>
    <w:pPr>
      <w:ind w:left="720"/>
      <w:contextualSpacing/>
    </w:pPr>
  </w:style>
  <w:style w:type="character" w:styleId="PlaceholderText">
    <w:name w:val="Placeholder Text"/>
    <w:basedOn w:val="DefaultParagraphFont"/>
    <w:uiPriority w:val="99"/>
    <w:semiHidden/>
    <w:rsid w:val="003C4964"/>
    <w:rPr>
      <w:color w:val="808080"/>
    </w:rPr>
  </w:style>
  <w:style w:type="paragraph" w:styleId="BalloonText">
    <w:name w:val="Balloon Text"/>
    <w:basedOn w:val="Normal"/>
    <w:link w:val="BalloonTextChar"/>
    <w:uiPriority w:val="99"/>
    <w:semiHidden/>
    <w:unhideWhenUsed/>
    <w:rsid w:val="003C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2020-04-20T07:39:00Z</dcterms:created>
  <dcterms:modified xsi:type="dcterms:W3CDTF">2020-04-21T08:02:00Z</dcterms:modified>
</cp:coreProperties>
</file>