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Autospacing="0" w:after="0" w:afterAutospacing="0"/>
        <w:ind w:left="540" w:firstLine="0"/>
        <w:jc w:val="left"/>
        <w:rPr>
          <w:rFonts w:hint="default" w:ascii="-webkit-standard" w:hAnsi="-webkit-standard" w:eastAsia="-webkit-standard" w:cs="-webkit-standard"/>
          <w:b/>
          <w:i w:val="0"/>
          <w:caps w:val="0"/>
          <w:color w:val="000000"/>
          <w:spacing w:val="0"/>
          <w:kern w:val="0"/>
          <w:sz w:val="21"/>
          <w:szCs w:val="21"/>
          <w:u w:val="none"/>
          <w:lang w:val="en-US" w:eastAsia="zh-CN" w:bidi="ar"/>
        </w:rPr>
      </w:pPr>
      <w:r>
        <w:rPr>
          <w:rFonts w:hint="default" w:ascii="-webkit-standard" w:hAnsi="-webkit-standard" w:eastAsia="-webkit-standard" w:cs="-webkit-standard"/>
          <w:b/>
          <w:i w:val="0"/>
          <w:caps w:val="0"/>
          <w:color w:val="000000"/>
          <w:spacing w:val="0"/>
          <w:kern w:val="0"/>
          <w:sz w:val="21"/>
          <w:szCs w:val="21"/>
          <w:u w:val="none"/>
          <w:lang w:val="en-US" w:eastAsia="zh-CN" w:bidi="ar"/>
        </w:rPr>
        <w:t xml:space="preserve">Name: Timiyan miracle peremoboere </w:t>
      </w:r>
    </w:p>
    <w:p>
      <w:pPr>
        <w:widowControl/>
        <w:spacing w:beforeAutospacing="0" w:after="0" w:afterAutospacing="0"/>
        <w:ind w:left="540" w:firstLine="0"/>
        <w:jc w:val="left"/>
        <w:rPr>
          <w:rFonts w:hint="default" w:ascii="-webkit-standard" w:hAnsi="-webkit-standard" w:eastAsia="-webkit-standard" w:cs="-webkit-standard"/>
          <w:b/>
          <w:i w:val="0"/>
          <w:caps w:val="0"/>
          <w:color w:val="000000"/>
          <w:spacing w:val="0"/>
          <w:kern w:val="0"/>
          <w:sz w:val="21"/>
          <w:szCs w:val="21"/>
          <w:u w:val="none"/>
          <w:lang w:val="en-US" w:eastAsia="zh-CN" w:bidi="ar"/>
        </w:rPr>
      </w:pPr>
      <w:r>
        <w:rPr>
          <w:rFonts w:hint="default" w:ascii="-webkit-standard" w:hAnsi="-webkit-standard" w:eastAsia="-webkit-standard" w:cs="-webkit-standard"/>
          <w:b/>
          <w:i w:val="0"/>
          <w:caps w:val="0"/>
          <w:color w:val="000000"/>
          <w:spacing w:val="0"/>
          <w:kern w:val="0"/>
          <w:sz w:val="21"/>
          <w:szCs w:val="21"/>
          <w:u w:val="none"/>
          <w:lang w:val="en-US" w:eastAsia="zh-CN" w:bidi="ar"/>
        </w:rPr>
        <w:t>Course code: Chem 102</w:t>
      </w:r>
    </w:p>
    <w:p>
      <w:pPr>
        <w:widowControl/>
        <w:spacing w:beforeAutospacing="0" w:after="0" w:afterAutospacing="0"/>
        <w:ind w:left="540" w:firstLine="0"/>
        <w:jc w:val="left"/>
        <w:rPr>
          <w:rFonts w:hint="default" w:ascii="-webkit-standard" w:hAnsi="-webkit-standard" w:eastAsia="-webkit-standard" w:cs="-webkit-standard"/>
          <w:b/>
          <w:i w:val="0"/>
          <w:caps w:val="0"/>
          <w:color w:val="000000"/>
          <w:spacing w:val="0"/>
          <w:kern w:val="0"/>
          <w:sz w:val="21"/>
          <w:szCs w:val="21"/>
          <w:u w:val="none"/>
          <w:lang w:val="en-US" w:eastAsia="zh-CN" w:bidi="ar"/>
        </w:rPr>
      </w:pPr>
      <w:r>
        <w:rPr>
          <w:rFonts w:hint="default" w:ascii="-webkit-standard" w:hAnsi="-webkit-standard" w:eastAsia="-webkit-standard" w:cs="-webkit-standard"/>
          <w:b/>
          <w:i w:val="0"/>
          <w:caps w:val="0"/>
          <w:color w:val="000000"/>
          <w:spacing w:val="0"/>
          <w:kern w:val="0"/>
          <w:sz w:val="21"/>
          <w:szCs w:val="21"/>
          <w:u w:val="none"/>
          <w:lang w:val="en-US" w:eastAsia="zh-CN" w:bidi="ar"/>
        </w:rPr>
        <w:t>Matrix number:19/mhs02/115</w:t>
      </w:r>
    </w:p>
    <w:p>
      <w:pPr>
        <w:widowControl/>
        <w:spacing w:beforeAutospacing="0" w:after="0" w:afterAutospacing="0"/>
        <w:ind w:left="540" w:firstLine="0"/>
        <w:jc w:val="left"/>
        <w:rPr>
          <w:rFonts w:hint="default" w:ascii="-webkit-standard" w:hAnsi="-webkit-standard" w:eastAsia="-webkit-standard" w:cs="-webkit-standard"/>
          <w:b/>
          <w:i w:val="0"/>
          <w:caps w:val="0"/>
          <w:color w:val="000000"/>
          <w:spacing w:val="0"/>
          <w:kern w:val="0"/>
          <w:sz w:val="21"/>
          <w:szCs w:val="21"/>
          <w:u w:val="none"/>
          <w:lang w:val="en-US" w:eastAsia="zh-CN" w:bidi="ar"/>
        </w:rPr>
      </w:pPr>
      <w:r>
        <w:rPr>
          <w:rFonts w:hint="default" w:ascii="-webkit-standard" w:hAnsi="-webkit-standard" w:eastAsia="-webkit-standard" w:cs="-webkit-standard"/>
          <w:b/>
          <w:i w:val="0"/>
          <w:caps w:val="0"/>
          <w:color w:val="000000"/>
          <w:spacing w:val="0"/>
          <w:kern w:val="0"/>
          <w:sz w:val="21"/>
          <w:szCs w:val="21"/>
          <w:u w:val="none"/>
          <w:lang w:val="en-US" w:eastAsia="zh-CN" w:bidi="ar"/>
        </w:rPr>
        <w:t xml:space="preserve">                Assignment </w:t>
      </w:r>
    </w:p>
    <w:p>
      <w:pPr>
        <w:widowControl/>
        <w:spacing w:beforeAutospacing="0" w:after="0" w:afterAutospacing="0"/>
        <w:ind w:left="540" w:firstLine="0"/>
        <w:jc w:val="left"/>
        <w:rPr>
          <w:rFonts w:ascii="-webkit-standard" w:hAnsi="-webkit-standard" w:eastAsia="-webkit-standard" w:cs="-webkit-standard"/>
          <w:b w:val="0"/>
          <w:i w:val="0"/>
          <w:caps w:val="0"/>
          <w:color w:val="000000"/>
          <w:spacing w:val="0"/>
          <w:sz w:val="27"/>
          <w:szCs w:val="27"/>
          <w:u w:val="none"/>
        </w:rPr>
      </w:pPr>
      <w:bookmarkStart w:id="0" w:name="_GoBack"/>
      <w:bookmarkEnd w:id="0"/>
      <w:r>
        <w:rPr>
          <w:rFonts w:hint="default" w:ascii="-webkit-standard" w:hAnsi="-webkit-standard" w:eastAsia="-webkit-standard" w:cs="-webkit-standard"/>
          <w:b/>
          <w:i w:val="0"/>
          <w:caps w:val="0"/>
          <w:color w:val="000000"/>
          <w:spacing w:val="0"/>
          <w:kern w:val="0"/>
          <w:sz w:val="21"/>
          <w:szCs w:val="21"/>
          <w:u w:val="none"/>
          <w:lang w:val="en-US" w:eastAsia="zh-CN" w:bidi="ar"/>
        </w:rPr>
        <w:t xml:space="preserve"> Give the IUPAC names of the following organic compounds.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CH3OCH3- Methoxymethane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CH3CH2OCH2CH3- Ethoxymethane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(CH3CH2CH2CH2)2O-Butoxymethane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CH3CH2OCH3-Methoxyethane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CH3CH2CH2OCH2CH3- Ethoxypropane.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Discuss the properties of ethers.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Physical states: At room temperature, ethers are colourless, neutral liquids with pleasant odours. The lower aliphatic ethers are highly flammable gases or volatile liquids.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Density: Most of  the simple ethers are less dense with water, although the density increases with increasing relative molecular mass and some of the aromatic ethers are in fact denser than water.</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Discuss the explicitly two methods of preparing ethers and show equations of reaction</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Partial dehydration of alcohols: Simple ethers are manufactured from alcohols by catalytic dehydration.  The alcohol in excess and concentrated tetraoxosulphate(vi)acid is heated at a carefully manitained temperature of 140</w:t>
      </w:r>
      <w:r>
        <w:rPr>
          <w:rFonts w:hint="default" w:ascii="-webkit-standard" w:hAnsi="-webkit-standard" w:eastAsia="-webkit-standard" w:cs="-webkit-standard"/>
          <w:b/>
          <w:i w:val="0"/>
          <w:caps w:val="0"/>
          <w:color w:val="000000"/>
          <w:spacing w:val="0"/>
          <w:kern w:val="0"/>
          <w:sz w:val="21"/>
          <w:szCs w:val="21"/>
          <w:u w:val="none"/>
          <w:lang w:val="en-US" w:eastAsia="zh-CN" w:bidi="ar"/>
        </w:rPr>
        <w:t>°</w:t>
      </w:r>
      <w:r>
        <w:rPr>
          <w:rFonts w:hint="default" w:ascii="-webkit-standard" w:hAnsi="-webkit-standard" w:eastAsia="-webkit-standard" w:cs="-webkit-standard"/>
          <w:b/>
          <w:i w:val="0"/>
          <w:caps w:val="0"/>
          <w:color w:val="000000"/>
          <w:spacing w:val="0"/>
          <w:kern w:val="0"/>
          <w:sz w:val="21"/>
          <w:szCs w:val="21"/>
          <w:u w:val="none"/>
          <w:lang w:val="en-US" w:eastAsia="zh-CN" w:bidi="ar"/>
        </w:rPr>
        <w:t>C. This process is known as continous etherification. If excess alcohol is not used, the temperature is as high as 170-180</w:t>
      </w:r>
      <w:r>
        <w:rPr>
          <w:rFonts w:hint="default" w:ascii="-webkit-standard" w:hAnsi="-webkit-standard" w:eastAsia="-webkit-standard" w:cs="-webkit-standard"/>
          <w:b/>
          <w:i w:val="0"/>
          <w:caps w:val="0"/>
          <w:color w:val="000000"/>
          <w:spacing w:val="0"/>
          <w:kern w:val="0"/>
          <w:sz w:val="21"/>
          <w:szCs w:val="21"/>
          <w:u w:val="none"/>
          <w:lang w:val="en-US" w:eastAsia="zh-CN" w:bidi="ar"/>
        </w:rPr>
        <w:t>°</w:t>
      </w:r>
      <w:r>
        <w:rPr>
          <w:rFonts w:hint="default" w:ascii="-webkit-standard" w:hAnsi="-webkit-standard" w:eastAsia="-webkit-standard" w:cs="-webkit-standard"/>
          <w:b/>
          <w:i w:val="0"/>
          <w:caps w:val="0"/>
          <w:color w:val="000000"/>
          <w:spacing w:val="0"/>
          <w:kern w:val="0"/>
          <w:sz w:val="21"/>
          <w:szCs w:val="21"/>
          <w:u w:val="none"/>
          <w:lang w:val="en-US" w:eastAsia="zh-CN" w:bidi="ar"/>
        </w:rPr>
        <w:t>C, further dehydration to yield alkene occurs</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           Conc.H2SO4/140</w:t>
      </w:r>
      <w:r>
        <w:rPr>
          <w:rFonts w:hint="default" w:ascii="-webkit-standard" w:hAnsi="-webkit-standard" w:eastAsia="-webkit-standard" w:cs="-webkit-standard"/>
          <w:b/>
          <w:i w:val="0"/>
          <w:caps w:val="0"/>
          <w:color w:val="000000"/>
          <w:spacing w:val="0"/>
          <w:sz w:val="21"/>
          <w:szCs w:val="21"/>
          <w:u w:val="none"/>
        </w:rPr>
        <w:t>°</w:t>
      </w:r>
      <w:r>
        <w:rPr>
          <w:rFonts w:hint="default" w:ascii="-webkit-standard" w:hAnsi="-webkit-standard" w:eastAsia="-webkit-standard" w:cs="-webkit-standard"/>
          <w:b/>
          <w:i w:val="0"/>
          <w:caps w:val="0"/>
          <w:color w:val="000000"/>
          <w:spacing w:val="0"/>
          <w:sz w:val="21"/>
          <w:szCs w:val="21"/>
          <w:u w:val="none"/>
        </w:rPr>
        <w:t>C</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2ROH-----------------------------</w:t>
      </w:r>
      <w:r>
        <w:rPr>
          <w:rFonts w:hint="default" w:ascii="Symbol" w:hAnsi="Symbol" w:eastAsia="-webkit-standard" w:cs="Symbol"/>
          <w:b w:val="0"/>
          <w:i w:val="0"/>
          <w:caps w:val="0"/>
          <w:color w:val="000000"/>
          <w:spacing w:val="0"/>
          <w:sz w:val="27"/>
          <w:szCs w:val="27"/>
          <w:u w:val="none"/>
        </w:rPr>
        <w:t>à</w:t>
      </w:r>
      <w:r>
        <w:rPr>
          <w:rFonts w:hint="default" w:ascii="-webkit-standard" w:hAnsi="-webkit-standard" w:eastAsia="-webkit-standard" w:cs="-webkit-standard"/>
          <w:b/>
          <w:i w:val="0"/>
          <w:caps w:val="0"/>
          <w:color w:val="000000"/>
          <w:spacing w:val="0"/>
          <w:sz w:val="21"/>
          <w:szCs w:val="21"/>
          <w:u w:val="none"/>
        </w:rPr>
        <w:t>R-O-R + H2O</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                             Conc. H2SO4/140</w:t>
      </w:r>
      <w:r>
        <w:rPr>
          <w:rFonts w:hint="default" w:ascii="-webkit-standard" w:hAnsi="-webkit-standard" w:eastAsia="-webkit-standard" w:cs="-webkit-standard"/>
          <w:b/>
          <w:i w:val="0"/>
          <w:caps w:val="0"/>
          <w:color w:val="000000"/>
          <w:spacing w:val="0"/>
          <w:sz w:val="21"/>
          <w:szCs w:val="21"/>
          <w:u w:val="none"/>
        </w:rPr>
        <w:t>°</w:t>
      </w:r>
      <w:r>
        <w:rPr>
          <w:rFonts w:hint="default" w:ascii="-webkit-standard" w:hAnsi="-webkit-standard" w:eastAsia="-webkit-standard" w:cs="-webkit-standard"/>
          <w:b/>
          <w:i w:val="0"/>
          <w:caps w:val="0"/>
          <w:color w:val="000000"/>
          <w:spacing w:val="0"/>
          <w:sz w:val="21"/>
          <w:szCs w:val="21"/>
          <w:u w:val="none"/>
        </w:rPr>
        <w:t>C</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E.G : 2CH3CHOH---------------------------------</w:t>
      </w:r>
      <w:r>
        <w:rPr>
          <w:rFonts w:hint="default" w:ascii="Symbol" w:hAnsi="Symbol" w:eastAsia="-webkit-standard" w:cs="Symbol"/>
          <w:b w:val="0"/>
          <w:i w:val="0"/>
          <w:caps w:val="0"/>
          <w:color w:val="000000"/>
          <w:spacing w:val="0"/>
          <w:sz w:val="27"/>
          <w:szCs w:val="27"/>
          <w:u w:val="none"/>
        </w:rPr>
        <w:t>à</w:t>
      </w:r>
      <w:r>
        <w:rPr>
          <w:rFonts w:hint="default" w:ascii="-webkit-standard" w:hAnsi="-webkit-standard" w:eastAsia="-webkit-standard" w:cs="-webkit-standard"/>
          <w:b/>
          <w:i w:val="0"/>
          <w:caps w:val="0"/>
          <w:color w:val="000000"/>
          <w:spacing w:val="0"/>
          <w:sz w:val="21"/>
          <w:szCs w:val="21"/>
          <w:u w:val="none"/>
        </w:rPr>
        <w:t>CH3CH2-O-CH2CH3+H20</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Controlled catalytic hydartion of olefins</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2CH3CH=CH + H2O------</w:t>
      </w:r>
      <w:r>
        <w:rPr>
          <w:rFonts w:hint="default" w:ascii="Symbol" w:hAnsi="Symbol" w:eastAsia="-webkit-standard" w:cs="Symbol"/>
          <w:b w:val="0"/>
          <w:i w:val="0"/>
          <w:caps w:val="0"/>
          <w:color w:val="000000"/>
          <w:spacing w:val="0"/>
          <w:sz w:val="27"/>
          <w:szCs w:val="27"/>
          <w:u w:val="none"/>
        </w:rPr>
        <w:t>à</w:t>
      </w:r>
      <w:r>
        <w:rPr>
          <w:rFonts w:hint="default" w:ascii="-webkit-standard" w:hAnsi="-webkit-standard" w:eastAsia="-webkit-standard" w:cs="-webkit-standard"/>
          <w:b/>
          <w:i w:val="0"/>
          <w:caps w:val="0"/>
          <w:color w:val="000000"/>
          <w:spacing w:val="0"/>
          <w:sz w:val="21"/>
          <w:szCs w:val="21"/>
          <w:u w:val="none"/>
        </w:rPr>
        <w:t>(CH3)2CH-O-CH(CH3)2</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                                                    2-isopropoxypropane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State three uses of ethylene oxide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Ethylene oxide is used as an intermediate in the hydroxylic manufacture of ethylene glycol</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Ethylene oxide is used in the preparation of nonionic emulsifying agents,plastics, plasticizers and several syntheic textiles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Ethlene oxide is used as a gaseous sterilizing agent.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2020-04-21T09:09:07Z</dcterms:created>
  <dc:creator>iPhone</dc:creator>
  <cp:lastModifiedBy>iPhone</cp:lastModifiedBy>
  <dcterms:modified xsi:type="dcterms:W3CDTF">2020-04-21T08:25:02Z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