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US"/>
        </w:rPr>
        <w:t>Name: Abdu Ojonoka Ruth</w:t>
      </w:r>
    </w:p>
    <w:p>
      <w:pPr>
        <w:pStyle w:val="style0"/>
        <w:jc w:val="left"/>
        <w:rPr>
          <w:lang w:val="en-US"/>
        </w:rPr>
      </w:pPr>
      <w:r>
        <w:rPr>
          <w:lang w:val="en-US"/>
        </w:rPr>
        <w:t>Department :Nursing</w:t>
      </w:r>
    </w:p>
    <w:p>
      <w:pPr>
        <w:pStyle w:val="style0"/>
        <w:jc w:val="left"/>
        <w:rPr>
          <w:lang w:val="en-US"/>
        </w:rPr>
      </w:pPr>
      <w:r>
        <w:rPr>
          <w:lang w:val="en-US"/>
        </w:rPr>
        <w:t>Matric no:19/MHS02/001</w:t>
      </w:r>
    </w:p>
    <w:p>
      <w:pPr>
        <w:pStyle w:val="style0"/>
        <w:jc w:val="left"/>
        <w:rPr/>
      </w:pPr>
      <w:r>
        <w:rPr>
          <w:lang w:val="en-US"/>
        </w:rPr>
        <w:t xml:space="preserve">Course Title:GST 122 </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557</Words>
  <Pages>2</Pages>
  <Characters>2673</Characters>
  <Application>WPS Office</Application>
  <DocSecurity>0</DocSecurity>
  <Paragraphs>15</Paragraphs>
  <ScaleCrop>false</ScaleCrop>
  <Company>Hewlett-Packard</Company>
  <LinksUpToDate>false</LinksUpToDate>
  <CharactersWithSpaces>3219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2020-04-21T07:44:18Z</dcterms:created>
  <dc:creator>HP</dc:creator>
  <lastModifiedBy>Infinix X625C</lastModifiedBy>
  <dcterms:modified xsi:type="dcterms:W3CDTF">2020-04-21T08:24:05Z</dcterms:modified>
  <revision>3</revision>
</coreProperties>
</file>

<file path=docProps/custom.xml><?xml version="1.0" encoding="utf-8"?>
<Properties xmlns="http://schemas.openxmlformats.org/officeDocument/2006/custom-properties" xmlns:vt="http://schemas.openxmlformats.org/officeDocument/2006/docPropsVTypes"/>
</file>