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31" w:rsidRPr="0049632A" w:rsidRDefault="00F71731" w:rsidP="00F71731">
      <w:pPr>
        <w:pStyle w:val="Heading2"/>
        <w:rPr>
          <w:rFonts w:ascii="Arial Black" w:hAnsi="Arial Black"/>
          <w:b w:val="0"/>
        </w:rPr>
      </w:pPr>
      <w:r w:rsidRPr="0049632A">
        <w:rPr>
          <w:rFonts w:ascii="Arial Black" w:hAnsi="Arial Black"/>
          <w:b w:val="0"/>
        </w:rPr>
        <w:t>NAME: Obaniwa Abraham Kolawole</w:t>
      </w:r>
    </w:p>
    <w:p w:rsidR="00F71731" w:rsidRPr="0049632A" w:rsidRDefault="00F71731" w:rsidP="00F71731">
      <w:pPr>
        <w:pStyle w:val="Heading2"/>
        <w:rPr>
          <w:rFonts w:ascii="Arial Black" w:hAnsi="Arial Black"/>
          <w:b w:val="0"/>
        </w:rPr>
      </w:pPr>
      <w:r w:rsidRPr="0049632A">
        <w:rPr>
          <w:rFonts w:ascii="Arial Black" w:hAnsi="Arial Black"/>
          <w:b w:val="0"/>
        </w:rPr>
        <w:t>COLLEGE: LAW</w:t>
      </w:r>
    </w:p>
    <w:p w:rsidR="00F71731" w:rsidRPr="0049632A" w:rsidRDefault="00F71731" w:rsidP="00F71731">
      <w:pPr>
        <w:pStyle w:val="Heading2"/>
        <w:rPr>
          <w:rFonts w:ascii="Arial Black" w:hAnsi="Arial Black"/>
          <w:b w:val="0"/>
        </w:rPr>
      </w:pPr>
      <w:r w:rsidRPr="0049632A">
        <w:rPr>
          <w:rFonts w:ascii="Arial Black" w:hAnsi="Arial Black"/>
          <w:b w:val="0"/>
        </w:rPr>
        <w:t>MATRIC NUMBER: 19/LAW01/160</w:t>
      </w:r>
    </w:p>
    <w:p w:rsidR="00F71731" w:rsidRPr="0049632A" w:rsidRDefault="00F71731" w:rsidP="00F71731">
      <w:pPr>
        <w:pStyle w:val="Heading2"/>
        <w:rPr>
          <w:rFonts w:ascii="Arial Black" w:hAnsi="Arial Black"/>
          <w:b w:val="0"/>
        </w:rPr>
      </w:pPr>
      <w:r w:rsidRPr="0049632A">
        <w:rPr>
          <w:rFonts w:ascii="Arial Black" w:hAnsi="Arial Black"/>
          <w:b w:val="0"/>
        </w:rPr>
        <w:t>COURSE CODE: GST 122</w:t>
      </w:r>
    </w:p>
    <w:p w:rsidR="00F71731" w:rsidRPr="0049632A" w:rsidRDefault="00F71731" w:rsidP="0049632A">
      <w:pPr>
        <w:jc w:val="center"/>
        <w:rPr>
          <w:rFonts w:ascii="Arial" w:eastAsia="Times New Roman" w:hAnsi="Arial" w:cs="Arial"/>
          <w:sz w:val="36"/>
          <w:szCs w:val="36"/>
          <w:vertAlign w:val="superscript"/>
        </w:rPr>
      </w:pPr>
      <w:r w:rsidRPr="0049632A">
        <w:rPr>
          <w:rFonts w:ascii="Arial" w:eastAsia="Times New Roman" w:hAnsi="Arial" w:cs="Arial"/>
          <w:b/>
          <w:bCs/>
          <w:sz w:val="36"/>
          <w:szCs w:val="36"/>
          <w:u w:val="single"/>
          <w:vertAlign w:val="superscript"/>
        </w:rPr>
        <w:t>Assignment</w:t>
      </w:r>
    </w:p>
    <w:p w:rsidR="00F71731" w:rsidRDefault="00F71731" w:rsidP="00F71731">
      <w:pPr>
        <w:rPr>
          <w:rFonts w:ascii="Times New Roman" w:eastAsia="Times New Roman" w:hAnsi="Times New Roman" w:cs="Times New Roman"/>
          <w:b/>
          <w:bCs/>
          <w:sz w:val="24"/>
          <w:szCs w:val="24"/>
        </w:rPr>
      </w:pPr>
      <w:r w:rsidRPr="0049632A">
        <w:rPr>
          <w:rFonts w:ascii="Times New Roman" w:eastAsia="Times New Roman" w:hAnsi="Times New Roman" w:cs="Times New Roman"/>
          <w:b/>
          <w:bCs/>
          <w:sz w:val="24"/>
          <w:szCs w:val="24"/>
        </w:rPr>
        <w:t>Write a report not more than two pages on the corona virus pandemic and the effects of the lockdown and restrictions of movement in Nigeria</w:t>
      </w:r>
    </w:p>
    <w:p w:rsidR="0049632A" w:rsidRPr="0049632A" w:rsidRDefault="0049632A" w:rsidP="00F71731">
      <w:pPr>
        <w:rPr>
          <w:rFonts w:ascii="Times New Roman" w:eastAsia="Times New Roman" w:hAnsi="Times New Roman" w:cs="Times New Roman"/>
          <w:sz w:val="24"/>
          <w:szCs w:val="24"/>
        </w:rPr>
      </w:pPr>
      <w:bookmarkStart w:id="0" w:name="_GoBack"/>
      <w:bookmarkEnd w:id="0"/>
    </w:p>
    <w:p w:rsidR="00F71731" w:rsidRPr="0049632A" w:rsidRDefault="00F71731" w:rsidP="0049632A">
      <w:pPr>
        <w:jc w:val="center"/>
        <w:rPr>
          <w:rFonts w:ascii="Times New Roman" w:eastAsia="Times New Roman" w:hAnsi="Times New Roman" w:cs="Times New Roman"/>
          <w:sz w:val="28"/>
          <w:szCs w:val="28"/>
        </w:rPr>
      </w:pPr>
      <w:r w:rsidRPr="0049632A">
        <w:rPr>
          <w:rFonts w:ascii="Times New Roman" w:eastAsia="Times New Roman" w:hAnsi="Times New Roman" w:cs="Times New Roman"/>
          <w:b/>
          <w:bCs/>
          <w:sz w:val="28"/>
          <w:szCs w:val="28"/>
          <w:u w:val="single"/>
        </w:rPr>
        <w:t xml:space="preserve">Corona Virus </w:t>
      </w:r>
      <w:proofErr w:type="gramStart"/>
      <w:r w:rsidRPr="0049632A">
        <w:rPr>
          <w:rFonts w:ascii="Times New Roman" w:eastAsia="Times New Roman" w:hAnsi="Times New Roman" w:cs="Times New Roman"/>
          <w:b/>
          <w:bCs/>
          <w:sz w:val="28"/>
          <w:szCs w:val="28"/>
          <w:u w:val="single"/>
        </w:rPr>
        <w:t>In</w:t>
      </w:r>
      <w:proofErr w:type="gramEnd"/>
      <w:r w:rsidRPr="0049632A">
        <w:rPr>
          <w:rFonts w:ascii="Times New Roman" w:eastAsia="Times New Roman" w:hAnsi="Times New Roman" w:cs="Times New Roman"/>
          <w:b/>
          <w:bCs/>
          <w:sz w:val="28"/>
          <w:szCs w:val="28"/>
          <w:u w:val="single"/>
        </w:rPr>
        <w:t xml:space="preserve"> Nigeria</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Coronavirus disease 2019 (COVID-19) is an illness caused by a virus (coronavirus) now called severe acute respiratory syndrome coronavirus 2, which was first identified amid an outbreak of respiratory illness cases in Wuhan City, Hubei Province, China.  It was initially reported to the WHO on December 31, 2019.</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On January 30, 2020, the WHO declared the COVID-19 outbreak a global health emergency.  On March 11, 2020, the WHO declared COVID-19 a global pandemic, its first such designation since declaring H1N1 influenza a pandemic in 2009.</w:t>
      </w:r>
    </w:p>
    <w:p w:rsidR="00F71731" w:rsidRPr="0049632A" w:rsidRDefault="00F71731" w:rsidP="00F71731">
      <w:pPr>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Illness caused by SARS-CoV-2 was recently termed COVID-19 by the WHO, the new acronym derived from "coronavirus disease 2019.</w:t>
      </w:r>
    </w:p>
    <w:p w:rsidR="00F71731" w:rsidRPr="0049632A" w:rsidRDefault="00F71731" w:rsidP="00F71731">
      <w:pPr>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The name was chosen to avoid stigmatizing the virus's origins in terms of populations, geography, or animal associations.</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COVID-19 has affected over 2.4 million persons, it has led to a death toll of 167,000 persons and it has been confirmed in at least 185 countries and territories, more than 639,000 persons have recovered to date. The countries that have suffer greatly from the impact of corona virus include: United State of America, Spain, Italy, France, Germany, United Kingdom, Turkey, China, Iran, Russia and Belgium recording over 40,000 cases and having death toll over 5,000. Globally the United State of America is the most affected from the Covid-19 pandemic, recording over 750,000 cases, a high death toll of over 40,000 persons, to combat the rapid spread a budget of $8.3 billion was made to fund both the citizens and the victims of this virus. Despite this bad situation America has warned nations against using the pandemic as an avenue to attack the United State as it has active personnel ready and capable of taking down any nations despite the rapid toll of the disease.</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Nigeria has also been affected by the world pandemic, stats shown by NCDC, Nigerian Centre for disease Control recorded 627 cases, 170 recoveries and 21 deaths.</w:t>
      </w:r>
    </w:p>
    <w:p w:rsidR="00F71731" w:rsidRPr="0049632A" w:rsidRDefault="00F71731" w:rsidP="00F71731">
      <w:pPr>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 xml:space="preserve">The first case of covid-19 in Nigeria was confirmed in Lagos State, Nigeria. </w:t>
      </w:r>
      <w:proofErr w:type="gramStart"/>
      <w:r w:rsidRPr="0049632A">
        <w:rPr>
          <w:rFonts w:ascii="Times New Roman" w:eastAsia="Times New Roman" w:hAnsi="Times New Roman" w:cs="Times New Roman"/>
          <w:sz w:val="24"/>
          <w:szCs w:val="24"/>
        </w:rPr>
        <w:t>On the 27th of February 2020, of an Italian citizen who returned to Lagos and was confirmed positive by the Lagos State Virology Laboratory of LUTH.</w:t>
      </w:r>
      <w:proofErr w:type="gramEnd"/>
      <w:r w:rsidRPr="0049632A">
        <w:rPr>
          <w:rFonts w:ascii="Times New Roman" w:eastAsia="Times New Roman" w:hAnsi="Times New Roman" w:cs="Times New Roman"/>
          <w:sz w:val="24"/>
          <w:szCs w:val="24"/>
        </w:rPr>
        <w:t xml:space="preserve"> After this incident more cases confirmed in Abuja, Edo and </w:t>
      </w:r>
      <w:proofErr w:type="spellStart"/>
      <w:r w:rsidRPr="0049632A">
        <w:rPr>
          <w:rFonts w:ascii="Times New Roman" w:eastAsia="Times New Roman" w:hAnsi="Times New Roman" w:cs="Times New Roman"/>
          <w:sz w:val="24"/>
          <w:szCs w:val="24"/>
        </w:rPr>
        <w:t>Ekiti</w:t>
      </w:r>
      <w:proofErr w:type="spellEnd"/>
      <w:r w:rsidRPr="0049632A">
        <w:rPr>
          <w:rFonts w:ascii="Times New Roman" w:eastAsia="Times New Roman" w:hAnsi="Times New Roman" w:cs="Times New Roman"/>
          <w:sz w:val="24"/>
          <w:szCs w:val="24"/>
        </w:rPr>
        <w:t xml:space="preserve">. The Federal Government headed by President M. </w:t>
      </w:r>
      <w:proofErr w:type="spellStart"/>
      <w:r w:rsidRPr="0049632A">
        <w:rPr>
          <w:rFonts w:ascii="Times New Roman" w:eastAsia="Times New Roman" w:hAnsi="Times New Roman" w:cs="Times New Roman"/>
          <w:sz w:val="24"/>
          <w:szCs w:val="24"/>
        </w:rPr>
        <w:t>Buhari</w:t>
      </w:r>
      <w:proofErr w:type="spellEnd"/>
      <w:r w:rsidRPr="0049632A">
        <w:rPr>
          <w:rFonts w:ascii="Times New Roman" w:eastAsia="Times New Roman" w:hAnsi="Times New Roman" w:cs="Times New Roman"/>
          <w:sz w:val="24"/>
          <w:szCs w:val="24"/>
        </w:rPr>
        <w:t xml:space="preserve"> GCFR, ordered the closure of the borders to international communities and stoppage of international flights, </w:t>
      </w:r>
      <w:r w:rsidRPr="0049632A">
        <w:rPr>
          <w:rFonts w:ascii="Times New Roman" w:eastAsia="Times New Roman" w:hAnsi="Times New Roman" w:cs="Times New Roman"/>
          <w:sz w:val="24"/>
          <w:szCs w:val="24"/>
        </w:rPr>
        <w:lastRenderedPageBreak/>
        <w:t xml:space="preserve">afterwards the closure of schools, offices and tertiary institutions as a 4 weeks lockdown was imposed in the federation, however </w:t>
      </w:r>
      <w:proofErr w:type="gramStart"/>
      <w:r w:rsidRPr="0049632A">
        <w:rPr>
          <w:rFonts w:ascii="Times New Roman" w:eastAsia="Times New Roman" w:hAnsi="Times New Roman" w:cs="Times New Roman"/>
          <w:sz w:val="24"/>
          <w:szCs w:val="24"/>
        </w:rPr>
        <w:t>foods,</w:t>
      </w:r>
      <w:proofErr w:type="gramEnd"/>
      <w:r w:rsidRPr="0049632A">
        <w:rPr>
          <w:rFonts w:ascii="Times New Roman" w:eastAsia="Times New Roman" w:hAnsi="Times New Roman" w:cs="Times New Roman"/>
          <w:sz w:val="24"/>
          <w:szCs w:val="24"/>
        </w:rPr>
        <w:t xml:space="preserve"> and pharmaceutical stores would remain open while complying with NCDC guide as to safe social distancing.</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 xml:space="preserve">The </w:t>
      </w:r>
      <w:proofErr w:type="gramStart"/>
      <w:r w:rsidRPr="0049632A">
        <w:rPr>
          <w:rFonts w:ascii="Times New Roman" w:eastAsia="Times New Roman" w:hAnsi="Times New Roman" w:cs="Times New Roman"/>
          <w:sz w:val="24"/>
          <w:szCs w:val="24"/>
        </w:rPr>
        <w:t>effects of covid-19 on Nigeria is</w:t>
      </w:r>
      <w:proofErr w:type="gramEnd"/>
      <w:r w:rsidRPr="0049632A">
        <w:rPr>
          <w:rFonts w:ascii="Times New Roman" w:eastAsia="Times New Roman" w:hAnsi="Times New Roman" w:cs="Times New Roman"/>
          <w:sz w:val="24"/>
          <w:szCs w:val="24"/>
        </w:rPr>
        <w:t xml:space="preserve"> similar to the effects on developing countries. The imposition of lockdown has led to crash of oil price, on the 9, March, 2020, the global oil benchmark were down to 22 percent, last trading at $35.45 per barrel. The crash has affected the Nigerian 2020 budget in which trade were projected to $57 per barrel. </w:t>
      </w:r>
      <w:proofErr w:type="gramStart"/>
      <w:r w:rsidRPr="0049632A">
        <w:rPr>
          <w:rFonts w:ascii="Times New Roman" w:eastAsia="Times New Roman" w:hAnsi="Times New Roman" w:cs="Times New Roman"/>
          <w:sz w:val="24"/>
          <w:szCs w:val="24"/>
        </w:rPr>
        <w:t>the</w:t>
      </w:r>
      <w:proofErr w:type="gramEnd"/>
      <w:r w:rsidRPr="0049632A">
        <w:rPr>
          <w:rFonts w:ascii="Times New Roman" w:eastAsia="Times New Roman" w:hAnsi="Times New Roman" w:cs="Times New Roman"/>
          <w:sz w:val="24"/>
          <w:szCs w:val="24"/>
        </w:rPr>
        <w:t xml:space="preserve"> Nigerian currency naira is a petrocurrency whose survival is intrinsically tied to global oil price, therefore an increase in dollar ton naira would occur as the country’s currency continues to devaluate.</w:t>
      </w:r>
    </w:p>
    <w:p w:rsidR="0049632A" w:rsidRPr="0049632A" w:rsidRDefault="00F71731" w:rsidP="00F71731">
      <w:pPr>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 xml:space="preserve">There is also threat on </w:t>
      </w:r>
      <w:proofErr w:type="spellStart"/>
      <w:r w:rsidRPr="0049632A">
        <w:rPr>
          <w:rFonts w:ascii="Times New Roman" w:eastAsia="Times New Roman" w:hAnsi="Times New Roman" w:cs="Times New Roman"/>
          <w:sz w:val="24"/>
          <w:szCs w:val="24"/>
        </w:rPr>
        <w:t>workers</w:t>
      </w:r>
      <w:proofErr w:type="spellEnd"/>
      <w:r w:rsidRPr="0049632A">
        <w:rPr>
          <w:rFonts w:ascii="Times New Roman" w:eastAsia="Times New Roman" w:hAnsi="Times New Roman" w:cs="Times New Roman"/>
          <w:sz w:val="24"/>
          <w:szCs w:val="24"/>
        </w:rPr>
        <w:t xml:space="preserve"> salaries as most company decided to remove staff monthly payment due to the imposed lockdown which has disrupted the </w:t>
      </w:r>
      <w:proofErr w:type="spellStart"/>
      <w:r w:rsidRPr="0049632A">
        <w:rPr>
          <w:rFonts w:ascii="Times New Roman" w:eastAsia="Times New Roman" w:hAnsi="Times New Roman" w:cs="Times New Roman"/>
          <w:sz w:val="24"/>
          <w:szCs w:val="24"/>
        </w:rPr>
        <w:t>economical</w:t>
      </w:r>
      <w:proofErr w:type="spellEnd"/>
      <w:r w:rsidRPr="0049632A">
        <w:rPr>
          <w:rFonts w:ascii="Times New Roman" w:eastAsia="Times New Roman" w:hAnsi="Times New Roman" w:cs="Times New Roman"/>
          <w:sz w:val="24"/>
          <w:szCs w:val="24"/>
        </w:rPr>
        <w:t xml:space="preserve"> activities of the people.</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 xml:space="preserve">The shutdown of educational institutions; such as polytechnics, colleges, universities, primary and secondary schools, </w:t>
      </w:r>
      <w:proofErr w:type="spellStart"/>
      <w:r w:rsidRPr="0049632A">
        <w:rPr>
          <w:rFonts w:ascii="Times New Roman" w:eastAsia="Times New Roman" w:hAnsi="Times New Roman" w:cs="Times New Roman"/>
          <w:sz w:val="24"/>
          <w:szCs w:val="24"/>
        </w:rPr>
        <w:t>etc</w:t>
      </w:r>
      <w:proofErr w:type="spellEnd"/>
      <w:r w:rsidRPr="0049632A">
        <w:rPr>
          <w:rFonts w:ascii="Times New Roman" w:eastAsia="Times New Roman" w:hAnsi="Times New Roman" w:cs="Times New Roman"/>
          <w:sz w:val="24"/>
          <w:szCs w:val="24"/>
        </w:rPr>
        <w:t>, has led to the disruption of 2019/2020 academic calendars, also external exams that requires time for efficiency has been postponed taking directives from the federal governments such exams include JAMB, WAEC, SSCE, NECO, BECE, NABTEB, etc.</w:t>
      </w:r>
    </w:p>
    <w:p w:rsidR="00F71731" w:rsidRPr="0049632A" w:rsidRDefault="00F71731" w:rsidP="0049632A">
      <w:pPr>
        <w:ind w:firstLine="720"/>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Before the hit of coronavirus, Nigeria had been designated as the poverty headquarters of the world, with over 87 million Nigerians or around half of the countries living lower than $1.90 a day. Thus the pandemic has led to extreme poverty as the danger of corruption set in, the poor suffers and get poorer as the rich remain happy having a reliable source of funding, despite knowing this the FG, has failed to provide necessary food funding for the poor, cities like Lagos, Onitsha, Kano the commercial base of the nation has been on lockdown, this has led to hoarding and inflation of goods price in markets and shops.</w:t>
      </w:r>
    </w:p>
    <w:p w:rsidR="00F71731" w:rsidRPr="0049632A" w:rsidRDefault="00F71731" w:rsidP="00F71731">
      <w:pPr>
        <w:rPr>
          <w:rFonts w:ascii="Times New Roman" w:eastAsia="Times New Roman" w:hAnsi="Times New Roman" w:cs="Times New Roman"/>
          <w:sz w:val="24"/>
          <w:szCs w:val="24"/>
        </w:rPr>
      </w:pPr>
      <w:r w:rsidRPr="0049632A">
        <w:rPr>
          <w:rFonts w:ascii="Times New Roman" w:eastAsia="Times New Roman" w:hAnsi="Times New Roman" w:cs="Times New Roman"/>
          <w:sz w:val="24"/>
          <w:szCs w:val="24"/>
        </w:rPr>
        <w:t> </w:t>
      </w:r>
    </w:p>
    <w:p w:rsidR="00F71731" w:rsidRPr="0049632A" w:rsidRDefault="00F71731" w:rsidP="00F71731">
      <w:pPr>
        <w:spacing w:after="240"/>
        <w:rPr>
          <w:rFonts w:ascii="Times New Roman" w:eastAsia="Times New Roman" w:hAnsi="Times New Roman" w:cs="Times New Roman"/>
          <w:sz w:val="24"/>
          <w:szCs w:val="24"/>
        </w:rPr>
      </w:pPr>
    </w:p>
    <w:p w:rsidR="007C3197" w:rsidRPr="0049632A" w:rsidRDefault="007C3197">
      <w:pPr>
        <w:rPr>
          <w:rFonts w:ascii="Times New Roman" w:hAnsi="Times New Roman" w:cs="Times New Roman"/>
          <w:sz w:val="24"/>
          <w:szCs w:val="24"/>
        </w:rPr>
      </w:pPr>
    </w:p>
    <w:sectPr w:rsidR="007C3197" w:rsidRPr="0049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31"/>
    <w:rsid w:val="0049632A"/>
    <w:rsid w:val="007C3197"/>
    <w:rsid w:val="00F7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31"/>
    <w:pPr>
      <w:spacing w:after="0" w:line="240" w:lineRule="auto"/>
    </w:pPr>
    <w:rPr>
      <w:rFonts w:eastAsiaTheme="minorEastAsia"/>
    </w:rPr>
  </w:style>
  <w:style w:type="paragraph" w:styleId="Heading2">
    <w:name w:val="heading 2"/>
    <w:basedOn w:val="Normal"/>
    <w:link w:val="Heading2Char"/>
    <w:uiPriority w:val="9"/>
    <w:semiHidden/>
    <w:unhideWhenUsed/>
    <w:qFormat/>
    <w:rsid w:val="00F71731"/>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1731"/>
    <w:rPr>
      <w:rFonts w:ascii="Calibri" w:eastAsia="Times New Roman" w:hAnsi="Calibri" w:cs="Calibr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31"/>
    <w:pPr>
      <w:spacing w:after="0" w:line="240" w:lineRule="auto"/>
    </w:pPr>
    <w:rPr>
      <w:rFonts w:eastAsiaTheme="minorEastAsia"/>
    </w:rPr>
  </w:style>
  <w:style w:type="paragraph" w:styleId="Heading2">
    <w:name w:val="heading 2"/>
    <w:basedOn w:val="Normal"/>
    <w:link w:val="Heading2Char"/>
    <w:uiPriority w:val="9"/>
    <w:semiHidden/>
    <w:unhideWhenUsed/>
    <w:qFormat/>
    <w:rsid w:val="00F71731"/>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1731"/>
    <w:rPr>
      <w:rFonts w:ascii="Calibri" w:eastAsia="Times New Roman"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Obaniwa kolawole</dc:creator>
  <cp:lastModifiedBy>Obaniwa kolawole</cp:lastModifiedBy>
  <cp:revision>1</cp:revision>
  <dcterms:created xsi:type="dcterms:W3CDTF">2020-04-21T16:52:00Z</dcterms:created>
  <dcterms:modified xsi:type="dcterms:W3CDTF">2020-04-21T17:07:00Z</dcterms:modified>
</cp:coreProperties>
</file>