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E73" w:rsidRPr="000D394E" w:rsidRDefault="007C3E73">
      <w:pPr>
        <w:rPr>
          <w:rFonts w:ascii="Times New Roman" w:hAnsi="Times New Roman" w:cs="Times New Roman"/>
        </w:rPr>
      </w:pPr>
      <w:r w:rsidRPr="000D394E">
        <w:rPr>
          <w:rFonts w:ascii="Times New Roman" w:hAnsi="Times New Roman" w:cs="Times New Roman"/>
        </w:rPr>
        <w:t xml:space="preserve">NAME: OGHAGBON JENNIFER OSATOHANMWEN DEPT </w:t>
      </w:r>
    </w:p>
    <w:p w:rsidR="007C3E73" w:rsidRPr="000D394E" w:rsidRDefault="007C3E73">
      <w:pPr>
        <w:rPr>
          <w:rFonts w:ascii="Times New Roman" w:hAnsi="Times New Roman" w:cs="Times New Roman"/>
        </w:rPr>
      </w:pPr>
      <w:r w:rsidRPr="000D394E">
        <w:rPr>
          <w:rFonts w:ascii="Times New Roman" w:hAnsi="Times New Roman" w:cs="Times New Roman"/>
        </w:rPr>
        <w:t>MATRIC NO:17/ MHS02/063</w:t>
      </w:r>
    </w:p>
    <w:p w:rsidR="007C3E73" w:rsidRPr="000D394E" w:rsidRDefault="007C3E73">
      <w:pPr>
        <w:rPr>
          <w:rFonts w:ascii="Times New Roman" w:hAnsi="Times New Roman" w:cs="Times New Roman"/>
        </w:rPr>
      </w:pPr>
      <w:r w:rsidRPr="000D394E">
        <w:rPr>
          <w:rFonts w:ascii="Times New Roman" w:hAnsi="Times New Roman" w:cs="Times New Roman"/>
        </w:rPr>
        <w:t>LEVEL: 300LVL</w:t>
      </w:r>
    </w:p>
    <w:p w:rsidR="007C3E73" w:rsidRPr="000D394E" w:rsidRDefault="007C3E73">
      <w:pPr>
        <w:rPr>
          <w:rFonts w:ascii="Times New Roman" w:hAnsi="Times New Roman" w:cs="Times New Roman"/>
        </w:rPr>
      </w:pPr>
    </w:p>
    <w:p w:rsidR="00BC6337" w:rsidRPr="000D394E" w:rsidRDefault="00BC6337">
      <w:pPr>
        <w:rPr>
          <w:rFonts w:ascii="Times New Roman" w:hAnsi="Times New Roman" w:cs="Times New Roman"/>
        </w:rPr>
      </w:pPr>
      <w:r w:rsidRPr="000D394E">
        <w:rPr>
          <w:rFonts w:ascii="Times New Roman" w:hAnsi="Times New Roman" w:cs="Times New Roman"/>
        </w:rPr>
        <w:t>ASSIGNMENT</w:t>
      </w:r>
    </w:p>
    <w:p w:rsidR="007C3E73" w:rsidRPr="000D394E" w:rsidRDefault="00B67EDA" w:rsidP="00BC6337">
      <w:pPr>
        <w:pStyle w:val="ListParagraph"/>
        <w:numPr>
          <w:ilvl w:val="0"/>
          <w:numId w:val="1"/>
        </w:numPr>
        <w:rPr>
          <w:rFonts w:ascii="Times New Roman" w:hAnsi="Times New Roman" w:cs="Times New Roman"/>
        </w:rPr>
      </w:pPr>
      <w:r w:rsidRPr="000D394E">
        <w:rPr>
          <w:rFonts w:ascii="Times New Roman" w:eastAsia="Times New Roman" w:hAnsi="Times New Roman" w:cs="Times New Roman"/>
          <w:color w:val="222222"/>
          <w:shd w:val="clear" w:color="auto" w:fill="FFFFFF"/>
        </w:rPr>
        <w:t xml:space="preserve">The role of the immune system is to protect our body from any foreign matters that might cause any damage or </w:t>
      </w:r>
      <w:r w:rsidR="002A686B" w:rsidRPr="000D394E">
        <w:rPr>
          <w:rFonts w:ascii="Times New Roman" w:eastAsia="Times New Roman" w:hAnsi="Times New Roman" w:cs="Times New Roman"/>
          <w:color w:val="222222"/>
          <w:shd w:val="clear" w:color="auto" w:fill="FFFFFF"/>
        </w:rPr>
        <w:t>homeostasis</w:t>
      </w:r>
      <w:r w:rsidRPr="000D394E">
        <w:rPr>
          <w:rFonts w:ascii="Times New Roman" w:eastAsia="Times New Roman" w:hAnsi="Times New Roman" w:cs="Times New Roman"/>
          <w:color w:val="222222"/>
          <w:shd w:val="clear" w:color="auto" w:fill="FFFFFF"/>
        </w:rPr>
        <w:t xml:space="preserve">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p>
    <w:p w:rsidR="00083EC6" w:rsidRPr="000D394E" w:rsidRDefault="00083EC6" w:rsidP="00083EC6">
      <w:pPr>
        <w:pStyle w:val="ListParagraph"/>
        <w:rPr>
          <w:rFonts w:ascii="Times New Roman" w:eastAsia="Times New Roman" w:hAnsi="Times New Roman" w:cs="Times New Roman"/>
          <w:color w:val="222222"/>
          <w:shd w:val="clear" w:color="auto" w:fill="FFFFFF"/>
        </w:rPr>
      </w:pPr>
    </w:p>
    <w:p w:rsidR="00083EC6" w:rsidRPr="000D394E" w:rsidRDefault="00083EC6" w:rsidP="00083EC6">
      <w:pPr>
        <w:pStyle w:val="ListParagraph"/>
        <w:rPr>
          <w:rFonts w:ascii="Times New Roman" w:eastAsia="Times New Roman" w:hAnsi="Times New Roman" w:cs="Times New Roman"/>
          <w:color w:val="222222"/>
          <w:shd w:val="clear" w:color="auto" w:fill="FFFFFF"/>
        </w:rPr>
      </w:pPr>
    </w:p>
    <w:p w:rsidR="00936FF4" w:rsidRPr="000D394E" w:rsidRDefault="00936FF4" w:rsidP="00936FF4">
      <w:pPr>
        <w:pStyle w:val="ListParagraph"/>
        <w:numPr>
          <w:ilvl w:val="0"/>
          <w:numId w:val="1"/>
        </w:numPr>
        <w:rPr>
          <w:rFonts w:ascii="Times New Roman" w:hAnsi="Times New Roman" w:cs="Times New Roman"/>
        </w:rPr>
      </w:pPr>
      <w:r w:rsidRPr="000D394E">
        <w:rPr>
          <w:rFonts w:ascii="Times New Roman" w:hAnsi="Times New Roman" w:cs="Times New Roman"/>
        </w:rPr>
        <w:t>The two types of immunity are the:</w:t>
      </w:r>
    </w:p>
    <w:p w:rsidR="00936FF4" w:rsidRPr="000D394E" w:rsidRDefault="00555276" w:rsidP="00555276">
      <w:pPr>
        <w:pStyle w:val="ListParagraph"/>
        <w:numPr>
          <w:ilvl w:val="0"/>
          <w:numId w:val="2"/>
        </w:numPr>
        <w:rPr>
          <w:rFonts w:ascii="Times New Roman" w:hAnsi="Times New Roman" w:cs="Times New Roman"/>
        </w:rPr>
      </w:pPr>
      <w:r w:rsidRPr="000D394E">
        <w:rPr>
          <w:rFonts w:ascii="Times New Roman" w:hAnsi="Times New Roman" w:cs="Times New Roman"/>
        </w:rPr>
        <w:t xml:space="preserve">Innate immunity </w:t>
      </w:r>
    </w:p>
    <w:p w:rsidR="00555276" w:rsidRPr="000D394E" w:rsidRDefault="00555276" w:rsidP="00555276">
      <w:pPr>
        <w:pStyle w:val="ListParagraph"/>
        <w:numPr>
          <w:ilvl w:val="0"/>
          <w:numId w:val="2"/>
        </w:numPr>
        <w:rPr>
          <w:rFonts w:ascii="Times New Roman" w:hAnsi="Times New Roman" w:cs="Times New Roman"/>
        </w:rPr>
      </w:pPr>
      <w:r w:rsidRPr="000D394E">
        <w:rPr>
          <w:rFonts w:ascii="Times New Roman" w:hAnsi="Times New Roman" w:cs="Times New Roman"/>
        </w:rPr>
        <w:t xml:space="preserve">Adaptive immunity </w:t>
      </w:r>
    </w:p>
    <w:p w:rsidR="00555276" w:rsidRPr="000D394E" w:rsidRDefault="00555276" w:rsidP="00555276">
      <w:pPr>
        <w:rPr>
          <w:rFonts w:ascii="Times New Roman" w:hAnsi="Times New Roman" w:cs="Times New Roman"/>
        </w:rPr>
      </w:pPr>
      <w:r w:rsidRPr="000D394E">
        <w:rPr>
          <w:rFonts w:ascii="Times New Roman" w:hAnsi="Times New Roman" w:cs="Times New Roman"/>
        </w:rPr>
        <w:t xml:space="preserve">THE INNATE IMMUNITY </w:t>
      </w:r>
    </w:p>
    <w:p w:rsidR="00185B2B" w:rsidRPr="000D394E" w:rsidRDefault="00D51C03" w:rsidP="00555276">
      <w:p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The innate system in mammalians, for example, is composed of primitive </w:t>
      </w:r>
      <w:r w:rsidR="00D73AE9" w:rsidRPr="000D394E">
        <w:rPr>
          <w:rFonts w:ascii="Times New Roman" w:hAnsi="Times New Roman" w:cs="Times New Roman"/>
        </w:rPr>
        <w:t>bone marrow</w:t>
      </w:r>
      <w:r w:rsidRPr="000D394E">
        <w:rPr>
          <w:rFonts w:ascii="Times New Roman" w:eastAsia="Times New Roman" w:hAnsi="Times New Roman" w:cs="Times New Roman"/>
          <w:color w:val="222222"/>
          <w:shd w:val="clear" w:color="auto" w:fill="FFFFFF"/>
        </w:rPr>
        <w:t> cells that are programmed to recognise foreign substances and to react</w:t>
      </w:r>
      <w:r w:rsidR="00D65BAC" w:rsidRPr="000D394E">
        <w:rPr>
          <w:rFonts w:ascii="Times New Roman" w:eastAsia="Times New Roman" w:hAnsi="Times New Roman" w:cs="Times New Roman"/>
          <w:color w:val="222222"/>
          <w:shd w:val="clear" w:color="auto" w:fill="FFFFFF"/>
        </w:rPr>
        <w:t xml:space="preserve">. Innate immunity, also called native immunity, exists by virtue of an organisms constitution, that is its genetic make-up, without an external stimulation or a previous infection. It is divided into two types: </w:t>
      </w:r>
    </w:p>
    <w:p w:rsidR="00EA1D44" w:rsidRPr="000D394E" w:rsidRDefault="00D65BAC" w:rsidP="00555276">
      <w:p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 xml:space="preserve">(a) Non-Specific innate immunity, a degree of resistance to all infections in general. </w:t>
      </w:r>
    </w:p>
    <w:p w:rsidR="00D51C03" w:rsidRPr="000D394E" w:rsidRDefault="00D65BAC" w:rsidP="00555276">
      <w:p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(b) Specific innate immunity, a resistance to a particular kind of microorganism only. As a result, some races, particular individuals or breeds in agriculture do not suffer from certain infectious diseases.</w:t>
      </w:r>
    </w:p>
    <w:p w:rsidR="00E840B0" w:rsidRPr="000D394E" w:rsidRDefault="00E840B0" w:rsidP="00555276">
      <w:pPr>
        <w:rPr>
          <w:rFonts w:ascii="Times New Roman" w:eastAsia="Times New Roman" w:hAnsi="Times New Roman" w:cs="Times New Roman"/>
          <w:color w:val="222222"/>
          <w:shd w:val="clear" w:color="auto" w:fill="FFFFFF"/>
        </w:rPr>
      </w:pPr>
    </w:p>
    <w:p w:rsidR="0074712C" w:rsidRPr="000D394E" w:rsidRDefault="0074712C" w:rsidP="00555276">
      <w:p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 xml:space="preserve">THE ADAPIVE IMMUNITY </w:t>
      </w:r>
    </w:p>
    <w:p w:rsidR="0074712C" w:rsidRPr="000D394E" w:rsidRDefault="00255336" w:rsidP="00555276">
      <w:p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The adaptive system is composed of more advanced </w:t>
      </w:r>
      <w:r w:rsidR="00D73AE9" w:rsidRPr="000D394E">
        <w:rPr>
          <w:rFonts w:ascii="Times New Roman" w:hAnsi="Times New Roman" w:cs="Times New Roman"/>
        </w:rPr>
        <w:t>lymphatic</w:t>
      </w:r>
      <w:r w:rsidRPr="000D394E">
        <w:rPr>
          <w:rFonts w:ascii="Times New Roman" w:eastAsia="Times New Roman" w:hAnsi="Times New Roman" w:cs="Times New Roman"/>
          <w:color w:val="222222"/>
          <w:shd w:val="clear" w:color="auto" w:fill="FFFFFF"/>
        </w:rPr>
        <w:t> cells that are programmed to recognise self-substances and not to react.</w:t>
      </w:r>
      <w:r w:rsidR="00CA399A" w:rsidRPr="000D394E">
        <w:rPr>
          <w:rFonts w:ascii="Times New Roman" w:eastAsia="Times New Roman" w:hAnsi="Times New Roman" w:cs="Times New Roman"/>
          <w:color w:val="222222"/>
          <w:shd w:val="clear" w:color="auto" w:fill="FFFFFF"/>
        </w:rPr>
        <w:t xml:space="preserve"> Adaptive </w:t>
      </w:r>
      <w:r w:rsidR="006B02A4" w:rsidRPr="000D394E">
        <w:rPr>
          <w:rFonts w:ascii="Times New Roman" w:eastAsia="Times New Roman" w:hAnsi="Times New Roman" w:cs="Times New Roman"/>
          <w:color w:val="222222"/>
          <w:shd w:val="clear" w:color="auto" w:fill="FFFFFF"/>
        </w:rPr>
        <w:t xml:space="preserve">Immunity has divided into two </w:t>
      </w:r>
      <w:r w:rsidR="00940DE4" w:rsidRPr="000D394E">
        <w:rPr>
          <w:rFonts w:ascii="Times New Roman" w:eastAsia="Times New Roman" w:hAnsi="Times New Roman" w:cs="Times New Roman"/>
          <w:color w:val="222222"/>
          <w:shd w:val="clear" w:color="auto" w:fill="FFFFFF"/>
        </w:rPr>
        <w:t>depending on how it was introduced into the body:</w:t>
      </w:r>
    </w:p>
    <w:p w:rsidR="006B02A4" w:rsidRPr="000D394E" w:rsidRDefault="006B02A4" w:rsidP="006B02A4">
      <w:pPr>
        <w:pStyle w:val="ListParagraph"/>
        <w:numPr>
          <w:ilvl w:val="0"/>
          <w:numId w:val="3"/>
        </w:num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Natural</w:t>
      </w:r>
      <w:r w:rsidR="00700EE1" w:rsidRPr="000D394E">
        <w:rPr>
          <w:rFonts w:ascii="Times New Roman" w:eastAsia="Times New Roman" w:hAnsi="Times New Roman" w:cs="Times New Roman"/>
          <w:color w:val="222222"/>
          <w:shd w:val="clear" w:color="auto" w:fill="FFFFFF"/>
        </w:rPr>
        <w:t>ly</w:t>
      </w:r>
      <w:r w:rsidR="003D583A" w:rsidRPr="000D394E">
        <w:rPr>
          <w:rFonts w:ascii="Times New Roman" w:eastAsia="Times New Roman" w:hAnsi="Times New Roman" w:cs="Times New Roman"/>
          <w:color w:val="222222"/>
          <w:shd w:val="clear" w:color="auto" w:fill="FFFFFF"/>
        </w:rPr>
        <w:t xml:space="preserve"> acquired immunity develops </w:t>
      </w:r>
      <w:r w:rsidR="00700EE1" w:rsidRPr="000D394E">
        <w:rPr>
          <w:rFonts w:ascii="Times New Roman" w:eastAsia="Times New Roman" w:hAnsi="Times New Roman" w:cs="Times New Roman"/>
          <w:color w:val="222222"/>
          <w:shd w:val="clear" w:color="auto" w:fill="FFFFFF"/>
        </w:rPr>
        <w:t>t</w:t>
      </w:r>
      <w:r w:rsidR="001F54DF" w:rsidRPr="000D394E">
        <w:rPr>
          <w:rFonts w:ascii="Times New Roman" w:eastAsia="Times New Roman" w:hAnsi="Times New Roman" w:cs="Times New Roman"/>
          <w:color w:val="222222"/>
          <w:shd w:val="clear" w:color="auto" w:fill="FFFFFF"/>
        </w:rPr>
        <w:t>hrough chance contact with a disease-causing agent</w:t>
      </w:r>
      <w:r w:rsidR="00700EE1" w:rsidRPr="000D394E">
        <w:rPr>
          <w:rFonts w:ascii="Times New Roman" w:eastAsia="Times New Roman" w:hAnsi="Times New Roman" w:cs="Times New Roman"/>
          <w:color w:val="222222"/>
          <w:shd w:val="clear" w:color="auto" w:fill="FFFFFF"/>
        </w:rPr>
        <w:t>.</w:t>
      </w:r>
    </w:p>
    <w:p w:rsidR="00700EE1" w:rsidRPr="000D394E" w:rsidRDefault="00DE7E13" w:rsidP="002A686B">
      <w:pPr>
        <w:pStyle w:val="ListParagraph"/>
        <w:numPr>
          <w:ilvl w:val="0"/>
          <w:numId w:val="3"/>
        </w:numPr>
        <w:rPr>
          <w:rFonts w:ascii="Times New Roman" w:eastAsia="Times New Roman" w:hAnsi="Times New Roman" w:cs="Times New Roman"/>
          <w:color w:val="222222"/>
          <w:shd w:val="clear" w:color="auto" w:fill="FFFFFF"/>
        </w:rPr>
      </w:pPr>
      <w:r w:rsidRPr="000D394E">
        <w:rPr>
          <w:rFonts w:ascii="Times New Roman" w:eastAsia="Times New Roman" w:hAnsi="Times New Roman" w:cs="Times New Roman"/>
          <w:color w:val="222222"/>
          <w:shd w:val="clear" w:color="auto" w:fill="FFFFFF"/>
        </w:rPr>
        <w:t>Artificially acquired immunity' develops through </w:t>
      </w:r>
      <w:r w:rsidR="00D73AE9" w:rsidRPr="000D394E">
        <w:rPr>
          <w:rFonts w:ascii="Times New Roman" w:eastAsia="Times New Roman" w:hAnsi="Times New Roman" w:cs="Times New Roman"/>
        </w:rPr>
        <w:t>deliberate action</w:t>
      </w:r>
      <w:r w:rsidRPr="000D394E">
        <w:rPr>
          <w:rFonts w:ascii="Times New Roman" w:eastAsia="Times New Roman" w:hAnsi="Times New Roman" w:cs="Times New Roman"/>
          <w:color w:val="222222"/>
          <w:shd w:val="clear" w:color="auto" w:fill="FFFFFF"/>
        </w:rPr>
        <w:t> such as vaccination. </w:t>
      </w:r>
    </w:p>
    <w:p w:rsidR="002A686B" w:rsidRPr="000D394E" w:rsidRDefault="002A686B" w:rsidP="002A686B">
      <w:pPr>
        <w:ind w:left="360"/>
        <w:rPr>
          <w:rFonts w:ascii="Times New Roman" w:eastAsia="Times New Roman" w:hAnsi="Times New Roman" w:cs="Times New Roman"/>
          <w:color w:val="222222"/>
          <w:shd w:val="clear" w:color="auto" w:fill="FFFFFF"/>
        </w:rPr>
      </w:pPr>
    </w:p>
    <w:p w:rsidR="00424851" w:rsidRPr="002D1B0D" w:rsidRDefault="00856CB0"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Both naturally and artificially acquired immunity can be further subdivided depending on whether the host built up immunity itself by antigen as 'active immunity' and lasts long-term, sometimes lifelong. 'Passive immunity' is acquired through transfer (injection or infusion) of antibodies or activated T-cells from an immune host; it is short lived—usually lasting only</w:t>
      </w:r>
      <w:r w:rsidR="00B116E4" w:rsidRPr="002D1B0D">
        <w:rPr>
          <w:rFonts w:ascii="Times New Roman" w:eastAsia="Times New Roman" w:hAnsi="Times New Roman" w:cs="Times New Roman"/>
          <w:color w:val="222222"/>
          <w:sz w:val="24"/>
          <w:szCs w:val="24"/>
          <w:shd w:val="clear" w:color="auto" w:fill="FFFFFF"/>
        </w:rPr>
        <w:t>.</w:t>
      </w:r>
    </w:p>
    <w:p w:rsidR="00AA3464" w:rsidRPr="002D1B0D" w:rsidRDefault="00AA3464" w:rsidP="00424851">
      <w:pPr>
        <w:rPr>
          <w:rFonts w:ascii="Times New Roman" w:eastAsia="Times New Roman" w:hAnsi="Times New Roman" w:cs="Times New Roman"/>
          <w:color w:val="222222"/>
          <w:sz w:val="24"/>
          <w:szCs w:val="24"/>
          <w:shd w:val="clear" w:color="auto" w:fill="FFFFFF"/>
        </w:rPr>
      </w:pPr>
    </w:p>
    <w:p w:rsidR="00424851" w:rsidRPr="002D1B0D" w:rsidRDefault="00424851" w:rsidP="0036703D">
      <w:pPr>
        <w:pStyle w:val="ListParagraph"/>
        <w:numPr>
          <w:ilvl w:val="0"/>
          <w:numId w:val="3"/>
        </w:num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 xml:space="preserve">THE DIFFERENT TYPES OF ANTIBODIES AND THEIR ROLES </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•IgG</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lastRenderedPageBreak/>
        <w:t xml:space="preserve">IgG is the most abundant antibody isotype in the blood (plasma), accounting for 70-75% of human immunoglobulins (antibodies). IgG detoxifies harmful substances and is important in the recognition of antigen-antibody complexes by leukocytes and macrophages. IgG is transferred to the </w:t>
      </w:r>
      <w:r w:rsidR="002D1B0D" w:rsidRPr="002D1B0D">
        <w:rPr>
          <w:rFonts w:ascii="Times New Roman" w:eastAsia="Times New Roman" w:hAnsi="Times New Roman" w:cs="Times New Roman"/>
          <w:color w:val="222222"/>
          <w:sz w:val="24"/>
          <w:szCs w:val="24"/>
          <w:shd w:val="clear" w:color="auto" w:fill="FFFFFF"/>
        </w:rPr>
        <w:t>foetus</w:t>
      </w:r>
      <w:r w:rsidRPr="002D1B0D">
        <w:rPr>
          <w:rFonts w:ascii="Times New Roman" w:eastAsia="Times New Roman" w:hAnsi="Times New Roman" w:cs="Times New Roman"/>
          <w:color w:val="222222"/>
          <w:sz w:val="24"/>
          <w:szCs w:val="24"/>
          <w:shd w:val="clear" w:color="auto" w:fill="FFFFFF"/>
        </w:rPr>
        <w:t xml:space="preserve"> through the placenta and protects the infant until its own immune system is functional.</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•IgM</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IgM usually circulates in the blood, accounting for about 10% of human immunoglobulins. IgM has a pentameric structure in which five basic Y-shaped molecules are linked together. B cells produce IgM first in response to microbial infection/antigen invasion.</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Although IgM has a lower affinity for antigens than IgG, it has higher avidity for antigens because of its pentameric/hexameric structure. IgM, by binding to the cell surface receptor, also activates cell signaling</w:t>
      </w:r>
      <w:bookmarkStart w:id="0" w:name="_GoBack"/>
      <w:bookmarkEnd w:id="0"/>
      <w:r w:rsidRPr="002D1B0D">
        <w:rPr>
          <w:rFonts w:ascii="Times New Roman" w:eastAsia="Times New Roman" w:hAnsi="Times New Roman" w:cs="Times New Roman"/>
          <w:color w:val="222222"/>
          <w:sz w:val="24"/>
          <w:szCs w:val="24"/>
          <w:shd w:val="clear" w:color="auto" w:fill="FFFFFF"/>
        </w:rPr>
        <w:t xml:space="preserve"> pathways.</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•IgA</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IgA is abundant in serum, nasal mucus, saliva, breast milk, and intestinal fluid, accounting for 10-15% of human immunoglobulins. IgA forms dimers (i.e., two IgA monomers joined together). IgA in breast milk protects the gastrointestinal tract of neonates from pathogens.</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w:t>
      </w:r>
      <w:proofErr w:type="spellStart"/>
      <w:r w:rsidRPr="002D1B0D">
        <w:rPr>
          <w:rFonts w:ascii="Times New Roman" w:eastAsia="Times New Roman" w:hAnsi="Times New Roman" w:cs="Times New Roman"/>
          <w:color w:val="222222"/>
          <w:sz w:val="24"/>
          <w:szCs w:val="24"/>
          <w:shd w:val="clear" w:color="auto" w:fill="FFFFFF"/>
        </w:rPr>
        <w:t>IgE</w:t>
      </w:r>
      <w:proofErr w:type="spellEnd"/>
    </w:p>
    <w:p w:rsidR="00424851" w:rsidRPr="002D1B0D" w:rsidRDefault="00424851" w:rsidP="00424851">
      <w:pPr>
        <w:rPr>
          <w:rFonts w:ascii="Times New Roman" w:eastAsia="Times New Roman" w:hAnsi="Times New Roman" w:cs="Times New Roman"/>
          <w:color w:val="222222"/>
          <w:sz w:val="24"/>
          <w:szCs w:val="24"/>
          <w:shd w:val="clear" w:color="auto" w:fill="FFFFFF"/>
        </w:rPr>
      </w:pPr>
      <w:proofErr w:type="spellStart"/>
      <w:r w:rsidRPr="002D1B0D">
        <w:rPr>
          <w:rFonts w:ascii="Times New Roman" w:eastAsia="Times New Roman" w:hAnsi="Times New Roman" w:cs="Times New Roman"/>
          <w:color w:val="222222"/>
          <w:sz w:val="24"/>
          <w:szCs w:val="24"/>
          <w:shd w:val="clear" w:color="auto" w:fill="FFFFFF"/>
        </w:rPr>
        <w:t>IgE</w:t>
      </w:r>
      <w:proofErr w:type="spellEnd"/>
      <w:r w:rsidRPr="002D1B0D">
        <w:rPr>
          <w:rFonts w:ascii="Times New Roman" w:eastAsia="Times New Roman" w:hAnsi="Times New Roman" w:cs="Times New Roman"/>
          <w:color w:val="222222"/>
          <w:sz w:val="24"/>
          <w:szCs w:val="24"/>
          <w:shd w:val="clear" w:color="auto" w:fill="FFFFFF"/>
        </w:rPr>
        <w:t xml:space="preserve"> is present in minute amounts, accounting for no more than 0.001% of human immunoglobulins. Its original role is to protect against parasites. In regions where parasitic infection is rare, </w:t>
      </w:r>
      <w:proofErr w:type="spellStart"/>
      <w:r w:rsidRPr="002D1B0D">
        <w:rPr>
          <w:rFonts w:ascii="Times New Roman" w:eastAsia="Times New Roman" w:hAnsi="Times New Roman" w:cs="Times New Roman"/>
          <w:color w:val="222222"/>
          <w:sz w:val="24"/>
          <w:szCs w:val="24"/>
          <w:shd w:val="clear" w:color="auto" w:fill="FFFFFF"/>
        </w:rPr>
        <w:t>IgE</w:t>
      </w:r>
      <w:proofErr w:type="spellEnd"/>
      <w:r w:rsidRPr="002D1B0D">
        <w:rPr>
          <w:rFonts w:ascii="Times New Roman" w:eastAsia="Times New Roman" w:hAnsi="Times New Roman" w:cs="Times New Roman"/>
          <w:color w:val="222222"/>
          <w:sz w:val="24"/>
          <w:szCs w:val="24"/>
          <w:shd w:val="clear" w:color="auto" w:fill="FFFFFF"/>
        </w:rPr>
        <w:t xml:space="preserve"> is primarily involved in allergy.</w:t>
      </w:r>
    </w:p>
    <w:p w:rsidR="00424851" w:rsidRPr="002D1B0D" w:rsidRDefault="00424851" w:rsidP="00424851">
      <w:pPr>
        <w:rPr>
          <w:rFonts w:ascii="Times New Roman" w:eastAsia="Times New Roman" w:hAnsi="Times New Roman" w:cs="Times New Roman"/>
          <w:color w:val="222222"/>
          <w:sz w:val="24"/>
          <w:szCs w:val="24"/>
          <w:shd w:val="clear" w:color="auto" w:fill="FFFFFF"/>
        </w:rPr>
      </w:pPr>
      <w:r w:rsidRPr="002D1B0D">
        <w:rPr>
          <w:rFonts w:ascii="Times New Roman" w:eastAsia="Times New Roman" w:hAnsi="Times New Roman" w:cs="Times New Roman"/>
          <w:color w:val="222222"/>
          <w:sz w:val="24"/>
          <w:szCs w:val="24"/>
          <w:shd w:val="clear" w:color="auto" w:fill="FFFFFF"/>
        </w:rPr>
        <w:t>•</w:t>
      </w:r>
      <w:proofErr w:type="spellStart"/>
      <w:r w:rsidRPr="002D1B0D">
        <w:rPr>
          <w:rFonts w:ascii="Times New Roman" w:eastAsia="Times New Roman" w:hAnsi="Times New Roman" w:cs="Times New Roman"/>
          <w:color w:val="222222"/>
          <w:sz w:val="24"/>
          <w:szCs w:val="24"/>
          <w:shd w:val="clear" w:color="auto" w:fill="FFFFFF"/>
        </w:rPr>
        <w:t>IgD</w:t>
      </w:r>
      <w:proofErr w:type="spellEnd"/>
    </w:p>
    <w:p w:rsidR="00BB2CD1" w:rsidRPr="002D1B0D" w:rsidRDefault="00424851" w:rsidP="00BB2CD1">
      <w:pPr>
        <w:rPr>
          <w:rFonts w:ascii="Times New Roman" w:eastAsia="Times New Roman" w:hAnsi="Times New Roman" w:cs="Times New Roman"/>
          <w:color w:val="222222"/>
          <w:sz w:val="24"/>
          <w:szCs w:val="24"/>
          <w:shd w:val="clear" w:color="auto" w:fill="FFFFFF"/>
        </w:rPr>
      </w:pPr>
      <w:proofErr w:type="spellStart"/>
      <w:r w:rsidRPr="002D1B0D">
        <w:rPr>
          <w:rFonts w:ascii="Times New Roman" w:eastAsia="Times New Roman" w:hAnsi="Times New Roman" w:cs="Times New Roman"/>
          <w:color w:val="222222"/>
          <w:sz w:val="24"/>
          <w:szCs w:val="24"/>
          <w:shd w:val="clear" w:color="auto" w:fill="FFFFFF"/>
        </w:rPr>
        <w:t>IgD</w:t>
      </w:r>
      <w:proofErr w:type="spellEnd"/>
      <w:r w:rsidRPr="002D1B0D">
        <w:rPr>
          <w:rFonts w:ascii="Times New Roman" w:eastAsia="Times New Roman" w:hAnsi="Times New Roman" w:cs="Times New Roman"/>
          <w:color w:val="222222"/>
          <w:sz w:val="24"/>
          <w:szCs w:val="24"/>
          <w:shd w:val="clear" w:color="auto" w:fill="FFFFFF"/>
        </w:rPr>
        <w:t xml:space="preserve"> accounts for less than 1% of human immunoglobulins. </w:t>
      </w:r>
      <w:proofErr w:type="spellStart"/>
      <w:r w:rsidRPr="002D1B0D">
        <w:rPr>
          <w:rFonts w:ascii="Times New Roman" w:eastAsia="Times New Roman" w:hAnsi="Times New Roman" w:cs="Times New Roman"/>
          <w:color w:val="222222"/>
          <w:sz w:val="24"/>
          <w:szCs w:val="24"/>
          <w:shd w:val="clear" w:color="auto" w:fill="FFFFFF"/>
        </w:rPr>
        <w:t>IgD</w:t>
      </w:r>
      <w:proofErr w:type="spellEnd"/>
      <w:r w:rsidRPr="002D1B0D">
        <w:rPr>
          <w:rFonts w:ascii="Times New Roman" w:eastAsia="Times New Roman" w:hAnsi="Times New Roman" w:cs="Times New Roman"/>
          <w:color w:val="222222"/>
          <w:sz w:val="24"/>
          <w:szCs w:val="24"/>
          <w:shd w:val="clear" w:color="auto" w:fill="FFFFFF"/>
        </w:rPr>
        <w:t xml:space="preserve"> may be involved in the induction of antibody production in B cells, but its exact function remains unknown.</w:t>
      </w:r>
    </w:p>
    <w:sectPr w:rsidR="00BB2CD1" w:rsidRPr="002D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DAB"/>
    <w:multiLevelType w:val="hybridMultilevel"/>
    <w:tmpl w:val="DE5A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C12CC"/>
    <w:multiLevelType w:val="hybridMultilevel"/>
    <w:tmpl w:val="9A1A7CB0"/>
    <w:lvl w:ilvl="0" w:tplc="0809000F">
      <w:start w:val="1"/>
      <w:numFmt w:val="decimal"/>
      <w:lvlText w:val="%1."/>
      <w:lvlJc w:val="left"/>
      <w:pPr>
        <w:ind w:left="3228" w:hanging="360"/>
      </w:pPr>
    </w:lvl>
    <w:lvl w:ilvl="1" w:tplc="08090019" w:tentative="1">
      <w:start w:val="1"/>
      <w:numFmt w:val="lowerLetter"/>
      <w:lvlText w:val="%2."/>
      <w:lvlJc w:val="left"/>
      <w:pPr>
        <w:ind w:left="3948" w:hanging="360"/>
      </w:pPr>
    </w:lvl>
    <w:lvl w:ilvl="2" w:tplc="0809001B" w:tentative="1">
      <w:start w:val="1"/>
      <w:numFmt w:val="lowerRoman"/>
      <w:lvlText w:val="%3."/>
      <w:lvlJc w:val="right"/>
      <w:pPr>
        <w:ind w:left="4668" w:hanging="180"/>
      </w:pPr>
    </w:lvl>
    <w:lvl w:ilvl="3" w:tplc="0809000F" w:tentative="1">
      <w:start w:val="1"/>
      <w:numFmt w:val="decimal"/>
      <w:lvlText w:val="%4."/>
      <w:lvlJc w:val="left"/>
      <w:pPr>
        <w:ind w:left="5388" w:hanging="360"/>
      </w:pPr>
    </w:lvl>
    <w:lvl w:ilvl="4" w:tplc="08090019" w:tentative="1">
      <w:start w:val="1"/>
      <w:numFmt w:val="lowerLetter"/>
      <w:lvlText w:val="%5."/>
      <w:lvlJc w:val="left"/>
      <w:pPr>
        <w:ind w:left="6108" w:hanging="360"/>
      </w:pPr>
    </w:lvl>
    <w:lvl w:ilvl="5" w:tplc="0809001B" w:tentative="1">
      <w:start w:val="1"/>
      <w:numFmt w:val="lowerRoman"/>
      <w:lvlText w:val="%6."/>
      <w:lvlJc w:val="right"/>
      <w:pPr>
        <w:ind w:left="6828" w:hanging="180"/>
      </w:pPr>
    </w:lvl>
    <w:lvl w:ilvl="6" w:tplc="0809000F" w:tentative="1">
      <w:start w:val="1"/>
      <w:numFmt w:val="decimal"/>
      <w:lvlText w:val="%7."/>
      <w:lvlJc w:val="left"/>
      <w:pPr>
        <w:ind w:left="7548" w:hanging="360"/>
      </w:pPr>
    </w:lvl>
    <w:lvl w:ilvl="7" w:tplc="08090019" w:tentative="1">
      <w:start w:val="1"/>
      <w:numFmt w:val="lowerLetter"/>
      <w:lvlText w:val="%8."/>
      <w:lvlJc w:val="left"/>
      <w:pPr>
        <w:ind w:left="8268" w:hanging="360"/>
      </w:pPr>
    </w:lvl>
    <w:lvl w:ilvl="8" w:tplc="0809001B" w:tentative="1">
      <w:start w:val="1"/>
      <w:numFmt w:val="lowerRoman"/>
      <w:lvlText w:val="%9."/>
      <w:lvlJc w:val="right"/>
      <w:pPr>
        <w:ind w:left="8988" w:hanging="180"/>
      </w:pPr>
    </w:lvl>
  </w:abstractNum>
  <w:abstractNum w:abstractNumId="2" w15:restartNumberingAfterBreak="0">
    <w:nsid w:val="3BB37DD5"/>
    <w:multiLevelType w:val="hybridMultilevel"/>
    <w:tmpl w:val="9D1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C3AC0"/>
    <w:multiLevelType w:val="hybridMultilevel"/>
    <w:tmpl w:val="3F448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81B21"/>
    <w:multiLevelType w:val="hybridMultilevel"/>
    <w:tmpl w:val="F8EC3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73"/>
    <w:rsid w:val="0006149F"/>
    <w:rsid w:val="00083EC6"/>
    <w:rsid w:val="000D394E"/>
    <w:rsid w:val="00137817"/>
    <w:rsid w:val="00185B2B"/>
    <w:rsid w:val="001F54DF"/>
    <w:rsid w:val="00255336"/>
    <w:rsid w:val="002A686B"/>
    <w:rsid w:val="002D1B0D"/>
    <w:rsid w:val="00343A5B"/>
    <w:rsid w:val="0036703D"/>
    <w:rsid w:val="003D583A"/>
    <w:rsid w:val="00424851"/>
    <w:rsid w:val="00555276"/>
    <w:rsid w:val="005F0F29"/>
    <w:rsid w:val="006B02A4"/>
    <w:rsid w:val="00700EE1"/>
    <w:rsid w:val="0074712C"/>
    <w:rsid w:val="007C3E73"/>
    <w:rsid w:val="00856CB0"/>
    <w:rsid w:val="00936FF4"/>
    <w:rsid w:val="00940DE4"/>
    <w:rsid w:val="00AA3464"/>
    <w:rsid w:val="00B116E4"/>
    <w:rsid w:val="00B67EDA"/>
    <w:rsid w:val="00BB2CD1"/>
    <w:rsid w:val="00BC6337"/>
    <w:rsid w:val="00CA399A"/>
    <w:rsid w:val="00D51C03"/>
    <w:rsid w:val="00D65BAC"/>
    <w:rsid w:val="00D73AE9"/>
    <w:rsid w:val="00DE7E13"/>
    <w:rsid w:val="00E840B0"/>
    <w:rsid w:val="00E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62FB3"/>
  <w15:chartTrackingRefBased/>
  <w15:docId w15:val="{5A8D827A-7421-094C-95C9-03C5466E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37"/>
    <w:pPr>
      <w:ind w:left="720"/>
      <w:contextualSpacing/>
    </w:pPr>
  </w:style>
  <w:style w:type="character" w:styleId="Hyperlink">
    <w:name w:val="Hyperlink"/>
    <w:basedOn w:val="DefaultParagraphFont"/>
    <w:uiPriority w:val="99"/>
    <w:semiHidden/>
    <w:unhideWhenUsed/>
    <w:rsid w:val="00D51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Osato Oghagbon</dc:creator>
  <cp:keywords/>
  <dc:description/>
  <cp:lastModifiedBy>Osato Oghagbon</cp:lastModifiedBy>
  <cp:revision>35</cp:revision>
  <dcterms:created xsi:type="dcterms:W3CDTF">2020-04-19T23:04:00Z</dcterms:created>
  <dcterms:modified xsi:type="dcterms:W3CDTF">2020-04-21T19:29:00Z</dcterms:modified>
</cp:coreProperties>
</file>