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Default Extension="emf" ContentType="image/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pStyle w:val="normal"/>
        <w:jc w:val="both"/>
        <w:spacing w:after="0" w:line="360" w:lineRule="auto"/>
      </w:pPr>
      <w:r>
        <w:rPr>
          <w:rFonts w:ascii="Calibri Light" w:hAnsi="Calibri Light"/>
          <w:b/>
          <w:sz w:val="28"/>
          <w:szCs w:val="24"/>
          <w:rtl w:val="off"/>
        </w:rPr>
        <w:t>SAMU</w:t>
      </w:r>
      <w:r>
        <w:rPr>
          <w:rFonts w:ascii="Calibri Light" w:hAnsi="Calibri Light"/>
          <w:b/>
          <w:sz w:val="28"/>
          <w:szCs w:val="24"/>
          <w:rtl w:val="off"/>
        </w:rPr>
        <w:t xml:space="preserve">EL OBELLEY </w:t>
      </w:r>
    </w:p>
    <w:p>
      <w:pPr>
        <w:pStyle w:val="normal"/>
        <w:jc w:val="both"/>
        <w:spacing w:after="0" w:line="360" w:lineRule="auto"/>
        <w:rPr>
          <w:rFonts w:ascii="Calibri Light" w:hAnsi="Calibri Light"/>
          <w:b/>
          <w:sz w:val="28"/>
          <w:szCs w:val="24"/>
        </w:rPr>
      </w:pPr>
      <w:r>
        <w:rPr>
          <w:rFonts w:ascii="Calibri Light" w:hAnsi="Calibri Light"/>
          <w:b/>
          <w:sz w:val="28"/>
          <w:szCs w:val="24"/>
        </w:rPr>
        <w:t xml:space="preserve">ECHANICAL ENGINEERING </w:t>
      </w:r>
    </w:p>
    <w:p>
      <w:pPr>
        <w:pStyle w:val="normal"/>
        <w:jc w:val="both"/>
        <w:spacing w:after="0" w:line="360" w:lineRule="auto"/>
        <w:rPr>
          <w:rFonts w:ascii="Calibri Light" w:hAnsi="Calibri Light"/>
          <w:b/>
          <w:sz w:val="28"/>
          <w:szCs w:val="24"/>
        </w:rPr>
      </w:pPr>
      <w:r>
        <w:rPr>
          <w:rFonts w:ascii="Calibri Light" w:hAnsi="Calibri Light"/>
          <w:b/>
          <w:sz w:val="28"/>
          <w:szCs w:val="24"/>
        </w:rPr>
        <w:t>19/ENG06/0</w:t>
      </w:r>
      <w:r>
        <w:rPr>
          <w:rFonts w:ascii="Calibri Light" w:hAnsi="Calibri Light"/>
          <w:b/>
          <w:sz w:val="28"/>
          <w:szCs w:val="24"/>
          <w:rtl w:val="off"/>
        </w:rPr>
        <w:t>39</w:t>
      </w:r>
    </w:p>
    <w:p>
      <w:pPr>
        <w:pStyle w:val="normal"/>
        <w:jc w:val="center"/>
        <w:spacing w:after="0" w:line="360" w:lineRule="auto"/>
        <w:rPr>
          <w:rFonts w:ascii="Calibri Light" w:hAnsi="Calibri Light"/>
          <w:b/>
          <w:sz w:val="28"/>
          <w:szCs w:val="24"/>
        </w:rPr>
      </w:pPr>
      <w:r>
        <w:rPr>
          <w:rFonts w:ascii="Calibri Light" w:hAnsi="Calibri Light"/>
          <w:b/>
          <w:sz w:val="28"/>
          <w:szCs w:val="24"/>
        </w:rPr>
        <w:t>PHY 102 COVID-19 HOLIDAY ASSINGMENT.</w:t>
      </w:r>
    </w:p>
    <w:p>
      <w:pPr>
        <w:pStyle w:val="normal"/>
        <w:jc w:val="center"/>
        <w:spacing w:after="0" w:line="360" w:lineRule="auto"/>
        <w:rPr>
          <w:rFonts w:ascii="Calibri Light" w:hAnsi="Calibri Light"/>
          <w:b/>
          <w:sz w:val="28"/>
          <w:szCs w:val="24"/>
        </w:rPr>
      </w:pPr>
      <w:r>
        <w:rPr>
          <w:rFonts w:ascii="Calibri Light" w:hAnsi="Calibri Light"/>
          <w:b/>
          <w:sz w:val="28"/>
          <w:szCs w:val="24"/>
        </w:rPr>
        <w:t>SECTION A</w:t>
      </w:r>
    </w:p>
    <w:p>
      <w:pPr>
        <w:pStyle w:val="normal"/>
        <w:jc w:val="both"/>
        <w:spacing w:after="0" w:line="360" w:lineRule="auto"/>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normal"/>
        <w:jc w:val="both"/>
        <w:spacing w:after="0" w:line="360" w:lineRule="auto"/>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normal"/>
        <w:jc w:val="both"/>
        <w:spacing w:after="0" w:line="360" w:lineRule="auto"/>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the conducting sphere is left with an excess of induced negative charge.</w:t>
      </w:r>
    </w:p>
    <w:p>
      <w:pPr>
        <w:pStyle w:val="normal"/>
        <w:jc w:val="both"/>
        <w:spacing w:after="0" w:line="360" w:lineRule="auto"/>
        <w:rPr>
          <w:rFonts w:ascii="Calibri Light" w:hAnsi="Calibri Light"/>
          <w:b/>
          <w:sz w:val="26"/>
          <w:szCs w:val="24"/>
        </w:rPr>
      </w:pPr>
      <w:r>
        <w:rPr>
          <w:rFonts w:ascii="Calibri Light" w:hAnsi="Calibri Light"/>
          <w:b/>
          <w:sz w:val="26"/>
          <w:szCs w:val="24"/>
        </w:rPr>
        <w:t>Finally, when the rubber rod is removed from the vicinity of the sphere, the induced negatively charge remains on the ungrounded sphere and becomes uniformly distributed over the surface of the sphere.</w:t>
      </w:r>
    </w:p>
    <w:p>
      <w:pPr>
        <w:pStyle w:val="normal"/>
        <w:jc w:val="both"/>
        <w:spacing w:after="0" w:line="360" w:lineRule="auto"/>
        <w:rPr>
          <w:b/>
          <w:sz w:val="28"/>
          <w:szCs w:val="28"/>
        </w:rPr>
      </w:pPr>
      <w:r>
        <w:rPr>
          <w:b/>
          <w:sz w:val="28"/>
          <w:szCs w:val="28"/>
        </w:rPr>
        <w:t>Diagram:</w:t>
      </w:r>
    </w:p>
    <w:p>
      <w:pPr>
        <w:pStyle w:val="normal"/>
        <w:jc w:val="both"/>
        <w:spacing w:after="0" w:line="360" w:lineRule="auto"/>
        <w:rPr>
          <w:b/>
        </w:rPr>
      </w:pPr>
    </w:p>
    <w:p>
      <w:pPr>
        <w:pStyle w:val="normal"/>
        <w:rPr>
          <w:b/>
        </w:rPr>
      </w:pPr>
    </w:p>
    <w:p>
      <w:pPr>
        <w:pStyle w:val="normal"/>
        <w:rPr>
          <w:b/>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r>
        <w:rPr/>
        <w:drawing>
          <wp:anchor distT="0" distB="0" distL="114300" distR="114300" behindDoc="0" locked="0" layoutInCell="1" simplePos="0" relativeHeight="4" allowOverlap="1" hidden="0">
            <wp:simplePos x="0" y="0"/>
            <wp:positionH relativeFrom="margin">
              <wp:posOffset>-132079</wp:posOffset>
            </wp:positionH>
            <wp:positionV relativeFrom="margin">
              <wp:posOffset>-248302</wp:posOffset>
            </wp:positionV>
            <wp:extent cx="3366346" cy="4754785"/>
            <wp:effectExtent l="0" t="0" r="0" b="0"/>
            <wp:wrapSquare wrapText="bothSides"/>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3366346" cy="4754785"/>
                    </a:xfrm>
                    <a:prstGeom prst="rect"/>
                  </pic:spPr>
                </pic:pic>
              </a:graphicData>
            </a:graphic>
          </wp:anchor>
        </w:drawing>
      </w: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r>
        <w:rPr/>
        <w:drawing>
          <wp:anchor distT="0" distB="0" distL="114300" distR="114300" behindDoc="0" locked="0" layoutInCell="1" simplePos="0" relativeHeight="5" allowOverlap="1" hidden="0">
            <wp:simplePos x="0" y="0"/>
            <wp:positionH relativeFrom="margin">
              <wp:posOffset>207716</wp:posOffset>
            </wp:positionH>
            <wp:positionV relativeFrom="margin">
              <wp:posOffset>139346</wp:posOffset>
            </wp:positionV>
            <wp:extent cx="5274720" cy="4681924"/>
            <wp:effectExtent l="0" t="0" r="0" b="0"/>
            <wp:wrapSquare wrapText="bothSides"/>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5274720" cy="4681924"/>
                    </a:xfrm>
                    <a:prstGeom prst="rect"/>
                  </pic:spPr>
                </pic:pic>
              </a:graphicData>
            </a:graphic>
          </wp:anchor>
        </w:drawing>
      </w: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p>
    <w:p>
      <w:pPr>
        <w:pStyle w:val="normal"/>
        <w:rPr>
          <w:rFonts w:ascii="Calibri" w:hAnsi="Calibri" w:cs="Calibri"/>
          <w:b/>
          <w:sz w:val="32"/>
          <w:szCs w:val="32"/>
        </w:rPr>
      </w:pPr>
      <w:r>
        <w:rPr/>
        <w:drawing>
          <wp:anchor distT="0" distB="0" distL="114300" distR="114300" behindDoc="0" locked="0" layoutInCell="1" simplePos="0" relativeHeight="6" allowOverlap="1" hidden="0">
            <wp:simplePos x="0" y="0"/>
            <wp:positionH relativeFrom="page">
              <wp:posOffset>1029123</wp:posOffset>
            </wp:positionH>
            <wp:positionV relativeFrom="page">
              <wp:posOffset>6051193</wp:posOffset>
            </wp:positionV>
            <wp:extent cx="5403641" cy="3193493"/>
            <wp:effectExtent l="0" t="0" r="0" b="0"/>
            <wp:wrapSquare wrapText="bothSides"/>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5403641" cy="3193493"/>
                    </a:xfrm>
                    <a:prstGeom prst="rect"/>
                  </pic:spPr>
                </pic:pic>
              </a:graphicData>
            </a:graphic>
          </wp:anchor>
        </w:drawing>
      </w:r>
    </w:p>
    <w:p>
      <w:pPr>
        <w:pStyle w:val="normal"/>
        <w:rPr>
          <w:rFonts w:ascii="Calibri" w:hAnsi="Calibri" w:cs="Calibri"/>
          <w:b/>
          <w:sz w:val="32"/>
          <w:szCs w:val="32"/>
        </w:rPr>
      </w:pPr>
    </w:p>
    <w:p>
      <w:pPr>
        <w:pStyle w:val="normal"/>
        <w:rPr>
          <w:rFonts w:ascii="Calibri" w:hAnsi="Calibri" w:cs="Calibri"/>
          <w:b/>
          <w:noProof/>
          <w:sz w:val="32"/>
          <w:szCs w:val="32"/>
        </w:rPr>
      </w:pPr>
    </w:p>
    <w:p>
      <w:pPr>
        <w:pStyle w:val="normal"/>
        <w:rPr>
          <w:rFonts w:ascii="Calibri" w:hAnsi="Calibri" w:cs="Calibri"/>
          <w:b/>
          <w:noProof/>
          <w:sz w:val="32"/>
          <w:szCs w:val="32"/>
        </w:rPr>
      </w:pPr>
    </w:p>
    <w:p>
      <w:pPr>
        <w:pStyle w:val="normal"/>
        <w:jc w:val="center"/>
        <w:rPr>
          <w:rFonts w:ascii="Calibri" w:hAnsi="Calibri" w:cs="Calibri"/>
          <w:b/>
          <w:noProof/>
          <w:sz w:val="32"/>
          <w:szCs w:val="32"/>
        </w:rPr>
      </w:pPr>
    </w:p>
    <w:p>
      <w:pPr>
        <w:pStyle w:val="normal"/>
        <w:spacing w:after="0" w:line="360" w:lineRule="auto"/>
        <w:rPr>
          <w:rFonts w:ascii="Calibri" w:hAnsi="Calibri" w:cs="Calibri"/>
          <w:b/>
          <w:noProof/>
          <w:sz w:val="32"/>
          <w:szCs w:val="32"/>
        </w:rPr>
      </w:pPr>
    </w:p>
    <w:p>
      <w:pPr>
        <w:pStyle w:val="normal"/>
        <w:spacing w:after="0" w:line="360" w:lineRule="auto"/>
        <w:rPr>
          <w:rFonts w:ascii="Calibri" w:hAnsi="Calibri" w:cs="Calibri"/>
          <w:b/>
          <w:noProof/>
          <w:sz w:val="32"/>
          <w:szCs w:val="32"/>
        </w:rPr>
      </w:pPr>
    </w:p>
    <w:p>
      <w:pPr>
        <w:pStyle w:val="normal"/>
        <w:spacing w:after="0" w:line="360" w:lineRule="auto"/>
        <w:rPr>
          <w:rFonts w:ascii="Calibri" w:hAnsi="Calibri" w:cs="Calibri"/>
          <w:b/>
          <w:noProof/>
          <w:sz w:val="32"/>
          <w:szCs w:val="32"/>
        </w:rPr>
      </w:pPr>
    </w:p>
    <w:p>
      <w:pPr>
        <w:pStyle w:val="normal"/>
        <w:spacing w:after="0" w:line="360" w:lineRule="auto"/>
        <w:rPr>
          <w:rFonts w:ascii="Calibri" w:hAnsi="Calibri" w:cs="Calibri"/>
          <w:b/>
          <w:noProof/>
          <w:sz w:val="32"/>
          <w:szCs w:val="32"/>
        </w:rPr>
      </w:pPr>
    </w:p>
    <w:p>
      <w:pPr>
        <w:pStyle w:val="normal"/>
        <w:spacing w:after="0" w:line="360" w:lineRule="auto"/>
        <w:rPr>
          <w:rFonts w:ascii="Calibri Light" w:eastAsia="SimSun" w:hAnsi="Calibri Light"/>
          <w:b/>
          <w:sz w:val="26"/>
          <w:szCs w:val="26"/>
        </w:rPr>
      </w:pPr>
      <w:r>
        <w:rPr>
          <w:rFonts w:ascii="Calibri" w:hAnsi="Calibri" w:cs="Calibri"/>
          <w:b/>
          <w:noProof/>
          <w:sz w:val="32"/>
          <w:szCs w:val="32"/>
        </w:rPr>
        <w:t xml:space="preserve">     3a.</w:t>
      </w:r>
    </w:p>
    <w:p>
      <w:pPr>
        <w:pStyle w:val="style179"/>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normal"/>
        <w:jc w:val="both"/>
        <w:spacing w:after="0" w:line="360" w:lineRule="auto"/>
        <w:rPr>
          <w:rFonts w:ascii="Calibri" w:hAnsi="Calibri" w:cs="Calibri"/>
          <w:b/>
          <w:noProof/>
          <w:sz w:val="32"/>
          <w:szCs w:val="32"/>
        </w:rPr>
      </w:pPr>
    </w:p>
    <w:p>
      <w:pPr>
        <w:pStyle w:val="normal"/>
        <w:jc w:val="both"/>
        <w:spacing w:after="0" w:line="360" w:lineRule="auto"/>
        <w:rPr>
          <w:rFonts w:ascii="Calibri Light" w:hAnsi="Calibri Light"/>
          <w:b/>
          <w:sz w:val="28"/>
          <w:szCs w:val="26"/>
        </w:rPr>
      </w:pPr>
      <w:r>
        <w:rPr>
          <w:rFonts w:ascii="Calibri" w:hAnsi="Calibri" w:cs="Calibri"/>
          <w:b/>
          <w:noProof/>
          <w:sz w:val="32"/>
          <w:szCs w:val="32"/>
        </w:rPr>
        <w:t xml:space="preserve">   3b.</w:t>
      </w:r>
      <w:r>
        <w:rPr>
          <w:rFonts w:ascii="Calibri Light" w:hAnsi="Calibri Light"/>
          <w:b/>
          <w:sz w:val="28"/>
          <w:szCs w:val="26"/>
        </w:rPr>
        <w:tab/>
      </w:r>
      <w:r>
        <w:rPr>
          <w:rFonts w:ascii="Calibri Light" w:hAnsi="Calibri Light"/>
          <w:b/>
          <w:sz w:val="28"/>
          <w:szCs w:val="26"/>
        </w:rPr>
        <w:t xml:space="preserve">ELECTRIC POTENTIAL DIFFERENCE </w:t>
      </w:r>
    </w:p>
    <w:p>
      <w:pPr>
        <w:pStyle w:val="normal"/>
        <w:jc w:val="both"/>
        <w:spacing w:after="0" w:line="360" w:lineRule="auto"/>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normal"/>
        <w:jc w:val="center"/>
        <w:spacing w:after="0" w:line="360" w:lineRule="auto"/>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2991528" cy="1484985"/>
                    </a:xfrm>
                    <a:prstGeom prst="rect"/>
                  </pic:spPr>
                </pic:pic>
              </a:graphicData>
            </a:graphic>
          </wp:inline>
        </w:drawing>
      </w:r>
    </w:p>
    <w:p>
      <w:pPr>
        <w:pStyle w:val="normal"/>
        <w:jc w:val="both"/>
        <w:spacing w:after="0" w:line="360" w:lineRule="auto"/>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normal"/>
        <w:jc w:val="both"/>
        <w:spacing w:after="0" w:line="360" w:lineRule="auto"/>
        <w:rPr>
          <w:rFonts w:ascii="Calibri Light" w:eastAsia="SimSun" w:hAnsi="Calibri Light"/>
          <w:b/>
          <w:sz w:val="26"/>
          <w:szCs w:val="26"/>
        </w:rPr>
      </w:pPr>
      <m:oMathPara>
        <m:oMathPara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(1)</m:t>
          </m:r>
        </m:oMath>
      </m:oMathPara>
    </w:p>
    <w:p>
      <w:pPr>
        <w:pStyle w:val="normal"/>
        <w:jc w:val="both"/>
        <w:spacing w:after="0" w:line="360" w:lineRule="auto"/>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
        <m:r>
          <m:rPr>
            <m:sty m:val="bi"/>
          </m:rPr>
          <w:rPr>
            <w:rFonts w:ascii="Cambria Math" w:hAnsi="Cambria Math"/>
            <w:sz w:val="26"/>
            <w:szCs w:val="26"/>
          </w:rPr>
          <m:t>F</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(2)</m:t>
        </m:r>
      </m:oMath>
    </w:p>
    <w:p>
      <w:pPr>
        <w:pStyle w:val="normal"/>
        <w:jc w:val="both"/>
        <w:spacing w:after="0" w:line="360" w:lineRule="auto"/>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normal"/>
        <w:jc w:val="both"/>
        <w:spacing w:after="0" w:line="360" w:lineRule="auto"/>
        <w:rPr>
          <w:rFonts w:ascii="Calibri Light" w:eastAsia="SimSun" w:hAnsi="Calibri Light"/>
          <w:b/>
          <w:sz w:val="26"/>
          <w:szCs w:val="26"/>
        </w:rPr>
      </w:pPr>
      <m:oMathPara>
        <m:oMathParaPr/>
        <m:oMath>
          <m:r>
            <m:rPr>
              <m:sty m:val="bi"/>
            </m:rPr>
            <w:rPr>
              <w:rFonts w:ascii="Cambria Math" w:hAnsi="Cambria Math"/>
              <w:sz w:val="26"/>
              <w:szCs w:val="26"/>
            </w:rPr>
            <m:t>dW</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(3)</m:t>
          </m:r>
        </m:oMath>
      </m:oMathPara>
    </w:p>
    <w:p>
      <w:pPr>
        <w:pStyle w:val="normal"/>
        <w:jc w:val="both"/>
        <w:spacing w:after="0" w:line="360" w:lineRule="auto"/>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pPr>
        <w:pStyle w:val="normal"/>
        <w:jc w:val="both"/>
        <w:spacing w:after="0" w:line="360" w:lineRule="auto"/>
        <w:rPr>
          <w:rFonts w:ascii="Calibri Light" w:hAnsi="Calibri Light"/>
          <w:b/>
          <w:sz w:val="26"/>
          <w:szCs w:val="26"/>
        </w:rPr>
      </w:pPr>
      <m:oMathPara>
        <m:oMathParaPr/>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(4)</m:t>
          </m:r>
        </m:oMath>
      </m:oMathPara>
    </w:p>
    <w:p>
      <w:pPr>
        <w:pStyle w:val="normal"/>
        <w:jc w:val="both"/>
        <w:spacing w:after="0" w:line="360" w:lineRule="auto"/>
        <w:rPr>
          <w:rFonts w:ascii="Calibri Light" w:hAnsi="Calibri Light"/>
          <w:b/>
          <w:sz w:val="26"/>
          <w:szCs w:val="26"/>
        </w:rPr>
      </w:pPr>
      <w:r>
        <w:rPr>
          <w:rFonts w:ascii="Calibri Light" w:hAnsi="Calibri Light"/>
          <w:b/>
          <w:sz w:val="26"/>
          <w:szCs w:val="26"/>
        </w:rPr>
        <w:t>From the definition of electric potential difference, it follows that:</w:t>
      </w:r>
    </w:p>
    <w:p>
      <w:pPr>
        <w:pStyle w:val="normal"/>
        <w:jc w:val="both"/>
        <w:spacing w:after="0" w:line="360" w:lineRule="auto"/>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(5)</m:t>
        </m:r>
      </m:oMath>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normal"/>
        <w:jc w:val="both"/>
        <w:spacing w:after="0" w:line="360" w:lineRule="auto"/>
        <w:rPr>
          <w:rFonts w:ascii="Calibri Light" w:hAnsi="Calibri Light"/>
          <w:b/>
          <w:sz w:val="26"/>
          <w:szCs w:val="26"/>
        </w:rPr>
      </w:pPr>
      <m:oMathPara>
        <m:oMathPara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(6)</m:t>
          </m:r>
        </m:oMath>
      </m:oMathPara>
    </w:p>
    <w:p>
      <w:pPr>
        <w:pStyle w:val="normal"/>
        <w:jc w:val="center"/>
        <w:rPr>
          <w:rFonts w:ascii="Calibri" w:hAnsi="Calibri" w:cs="Calibri"/>
          <w:b/>
          <w:noProof/>
          <w:sz w:val="32"/>
          <w:szCs w:val="32"/>
        </w:rPr>
      </w:pPr>
    </w:p>
    <w:p>
      <w:pPr>
        <w:pStyle w:val="normal"/>
        <w:jc w:val="center"/>
        <w:rPr>
          <w:rFonts w:ascii="Calibri" w:hAnsi="Calibri" w:cs="Calibri"/>
          <w:b/>
          <w:noProof/>
          <w:sz w:val="32"/>
          <w:szCs w:val="32"/>
        </w:rPr>
      </w:pPr>
    </w:p>
    <w:p>
      <w:pPr>
        <w:pStyle w:val="normal"/>
        <w:jc w:val="center"/>
        <w:rPr>
          <w:rFonts w:ascii="Calibri" w:hAnsi="Calibri" w:cs="Calibri"/>
          <w:b/>
          <w:noProof/>
          <w:sz w:val="32"/>
          <w:szCs w:val="32"/>
        </w:rPr>
      </w:pPr>
      <w:r>
        <w:rPr>
          <w:rFonts w:ascii="Calibri" w:hAnsi="Calibri" w:cs="Calibri"/>
          <w:b/>
          <w:noProof/>
          <w:sz w:val="32"/>
          <w:szCs w:val="32"/>
        </w:rPr>
        <w:t>SECTION B.</w:t>
      </w:r>
    </w:p>
    <w:p>
      <w:pPr>
        <w:pStyle w:val="normal"/>
        <w:rPr>
          <w:rFonts w:ascii="Calibri" w:hAnsi="Calibri" w:cs="Calibri"/>
          <w:b/>
          <w:noProof/>
          <w:sz w:val="32"/>
          <w:szCs w:val="32"/>
        </w:rPr>
      </w:pPr>
    </w:p>
    <w:p>
      <w:pPr>
        <w:pStyle w:val="normal"/>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pPr>
        <w:pStyle w:val="normal"/>
        <w:rPr>
          <w:rFonts w:ascii="Calibri" w:hAnsi="Calibri" w:cs="Calibri"/>
          <w:b/>
          <w:noProof/>
          <w:sz w:val="32"/>
          <w:szCs w:val="32"/>
        </w:rPr>
      </w:pPr>
      <w:r>
        <w:rPr>
          <w:rFonts w:ascii="Calibri" w:hAnsi="Calibri" w:cs="Calibri"/>
          <w:b/>
          <w:noProof/>
          <w:sz w:val="32"/>
          <w:szCs w:val="32"/>
        </w:rPr>
        <w:t xml:space="preserve">4b. </w:t>
      </w:r>
      <w:r>
        <w:rPr/>
        <w:drawing>
          <wp:anchor distT="0" distB="0" distL="114300" distR="114300" behindDoc="0" locked="0" layoutInCell="1" simplePos="0" relativeHeight="7" allowOverlap="1" hidden="0">
            <wp:simplePos x="0" y="0"/>
            <wp:positionH relativeFrom="page">
              <wp:posOffset>1375666</wp:posOffset>
            </wp:positionH>
            <wp:positionV relativeFrom="page">
              <wp:posOffset>5996814</wp:posOffset>
            </wp:positionV>
            <wp:extent cx="5390302" cy="3618253"/>
            <wp:effectExtent l="0" t="0" r="0" b="0"/>
            <wp:wrapSquare wrapText="bothSides"/>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5390302" cy="3618253"/>
                    </a:xfrm>
                    <a:prstGeom prst="rect"/>
                  </pic:spPr>
                </pic:pic>
              </a:graphicData>
            </a:graphic>
          </wp:anchor>
        </w:drawing>
      </w:r>
    </w:p>
    <w:p>
      <w:pPr>
        <w:pStyle w:val="normal"/>
        <w:rPr>
          <w:rFonts w:ascii="Calibri" w:hAnsi="Calibri" w:cs="Calibri"/>
          <w:b/>
          <w:noProof/>
          <w:sz w:val="32"/>
          <w:szCs w:val="32"/>
        </w:rPr>
      </w:pPr>
    </w:p>
    <w:p>
      <w:pPr>
        <w:pStyle w:val="normal"/>
        <w:rPr>
          <w:rFonts w:ascii="Calibri" w:hAnsi="Calibri" w:cs="Calibri"/>
          <w:b/>
          <w:noProof/>
          <w:sz w:val="32"/>
          <w:szCs w:val="32"/>
        </w:rPr>
      </w:pPr>
    </w:p>
    <w:p>
      <w:pPr>
        <w:pStyle w:val="normal"/>
        <w:rPr>
          <w:rFonts w:ascii="Calibri" w:hAnsi="Calibri" w:cs="Calibri"/>
          <w:b/>
          <w:noProof/>
          <w:sz w:val="32"/>
          <w:szCs w:val="32"/>
        </w:rPr>
      </w:pPr>
    </w:p>
    <w:p>
      <w:pPr>
        <w:pStyle w:val="normal"/>
        <w:rPr>
          <w:rFonts w:ascii="Calibri" w:hAnsi="Calibri" w:cs="Calibri"/>
          <w:b/>
          <w:noProof/>
          <w:sz w:val="32"/>
          <w:szCs w:val="32"/>
        </w:rPr>
      </w:pPr>
    </w:p>
    <w:p>
      <w:pPr>
        <w:pStyle w:val="normal"/>
        <w:rPr>
          <w:rFonts w:ascii="Calibri" w:hAnsi="Calibri" w:cs="Calibri"/>
          <w:b/>
          <w:noProof/>
          <w:sz w:val="32"/>
          <w:szCs w:val="32"/>
        </w:rPr>
      </w:pPr>
    </w:p>
    <w:p>
      <w:pPr>
        <w:pStyle w:val="normal"/>
        <w:rPr>
          <w:rFonts w:ascii="Calibri" w:hAnsi="Calibri" w:cs="Calibri"/>
          <w:b/>
          <w:noProof/>
          <w:sz w:val="32"/>
          <w:szCs w:val="32"/>
        </w:rPr>
      </w:pPr>
    </w:p>
    <w:p>
      <w:pPr>
        <w:pStyle w:val="normal"/>
        <w:rPr>
          <w:rFonts w:ascii="Calibri" w:hAnsi="Calibri" w:cs="Calibri"/>
          <w:b/>
          <w:noProof/>
          <w:sz w:val="32"/>
          <w:szCs w:val="32"/>
        </w:rPr>
      </w:pPr>
    </w:p>
    <w:p>
      <w:pPr>
        <w:pStyle w:val="normal"/>
        <w:rPr>
          <w:rFonts w:ascii="Calibri" w:hAnsi="Calibri" w:cs="Calibri"/>
          <w:b/>
          <w:noProof/>
          <w:sz w:val="32"/>
          <w:szCs w:val="32"/>
        </w:rPr>
      </w:pPr>
    </w:p>
    <w:p>
      <w:pPr>
        <w:pStyle w:val="normal"/>
        <w:rPr>
          <w:rFonts w:ascii="Calibri" w:hAnsi="Calibri" w:cs="Calibri"/>
          <w:b/>
          <w:noProof/>
          <w:sz w:val="32"/>
          <w:szCs w:val="32"/>
        </w:rPr>
      </w:pPr>
      <w:r>
        <w:rPr>
          <w:rFonts w:ascii="Calibri" w:hAnsi="Calibri" w:cs="Calibri"/>
          <w:b/>
          <w:noProof/>
          <w:sz w:val="32"/>
          <w:szCs w:val="32"/>
        </w:rPr>
        <w:t xml:space="preserve">4c. In the question we were given paramiters such as </w:t>
      </w:r>
    </w:p>
    <w:p>
      <w:pPr>
        <w:pStyle w:val="normal"/>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pPr>
        <w:pStyle w:val="normal"/>
        <w:rPr>
          <w:rFonts w:ascii="Calibri" w:hAnsi="Calibri" w:cs="Calibri"/>
          <w:b/>
          <w:noProof/>
          <w:sz w:val="32"/>
          <w:szCs w:val="32"/>
        </w:rPr>
      </w:pPr>
      <w:r>
        <w:rPr>
          <w:rFonts w:ascii="Calibri" w:hAnsi="Calibri" w:cs="Calibri"/>
          <w:b/>
          <w:noProof/>
          <w:sz w:val="32"/>
          <w:szCs w:val="32"/>
        </w:rPr>
        <w:t>ii.A radius of 1.4x10</w:t>
      </w:r>
      <w:r>
        <w:rPr>
          <w:rFonts w:ascii="Calibri" w:hAnsi="Calibri" w:cs="Calibri"/>
          <w:b/>
          <w:noProof/>
          <w:sz w:val="32"/>
          <w:szCs w:val="32"/>
          <w:vertAlign w:val="superscript"/>
        </w:rPr>
        <w:t>-7</w:t>
      </w:r>
      <w:r>
        <w:rPr>
          <w:rFonts w:ascii="Calibri" w:hAnsi="Calibri" w:cs="Calibri"/>
          <w:b/>
          <w:noProof/>
          <w:sz w:val="32"/>
          <w:szCs w:val="32"/>
        </w:rPr>
        <w:t>m</w:t>
      </w:r>
    </w:p>
    <w:p>
      <w:pPr>
        <w:pStyle w:val="normal"/>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pPr>
        <w:pStyle w:val="normal"/>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normal"/>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pPr>
        <w:pStyle w:val="normal"/>
        <w:rPr>
          <w:rFonts w:ascii="Cambria Math" w:eastAsia="SimSun" w:hAnsi="Cambria Math" w:cs="Calibri"/>
          <w:b/>
          <w:i/>
          <w:noProof/>
          <w:sz w:val="32"/>
          <w:szCs w:val="32"/>
        </w:rPr>
      </w:pPr>
      <w:r>
        <w:rPr>
          <w:rFonts w:ascii="Calibri" w:eastAsia="SimSun" w:hAnsi="Calibri" w:cs="Calibri"/>
          <w:b/>
          <w:noProof/>
          <w:sz w:val="32"/>
          <w:szCs w:val="32"/>
        </w:rPr>
        <mc:AlternateContent>
          <mc:Choice Requires="wps">
            <w:drawing>
              <wp:anchor distT="0" distB="0" distL="0" distR="0" behindDoc="0" locked="0" layoutInCell="1" simplePos="0" relativeHeight="2" allowOverlap="1" hidden="0">
                <wp:simplePos x="0" y="0"/>
                <wp:positionH relativeFrom="column">
                  <wp:posOffset>2838450</wp:posOffset>
                </wp:positionH>
                <wp:positionV relativeFrom="paragraph">
                  <wp:posOffset>306705</wp:posOffset>
                </wp:positionV>
                <wp:extent cx="2508250" cy="13970"/>
                <wp:effectExtent l="4762" t="4762" r="4762" b="4762"/>
                <wp:wrapNone/>
                <wp:docPr id="1030" name="shape1030" hidden="0"/>
                <wp:cNvGraphicFramePr/>
                <a:graphic xmlns:a="http://schemas.openxmlformats.org/drawingml/2006/main">
                  <a:graphicData uri="http://schemas.microsoft.com/office/word/2010/wordprocessingShape">
                    <wps:wsp>
                      <wps:cNvSpPr>
                        <a:spLocks noRot="1"/>
                      </wps:cNvSpPr>
                      <wps:spPr>
                        <a:xfrm>
                          <a:off x="0" y="0"/>
                          <a:ext cx="2508250" cy="13970"/>
                        </a:xfrm>
                        <a:prstGeom prst="line">
                          <a:avLst xmlns="http://schemas.openxmlformats.org/drawingml/2006/main"/>
                        </a:prstGeom>
                        <a:solidFill>
                          <a:prstClr val="white"/>
                        </a:solidFill>
                        <a:ln>
                          <a:solidFill>
                            <a:prstClr val="black"/>
                          </a:solidFill>
                          <a:miter lim="524288"/>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line id="line 2" style="position:absolute;margin-left:223.5pt;margin-top:24.15pt;width:197.5pt;height:1.1pt;mso-wrap-style:infront;mso-position-horizontal-relative:column;mso-position-vertical-relative:line;z-index:2" o:allowincell="t" filled="t" fillcolor="#ffffff" stroked="t" strokecolor="#0" strokeweight="0.75pt">
                <v:stroke/>
              </v:line>
            </w:pict>
          </mc:Fallback>
        </mc:AlternateContent>
      </w:r>
      <w:r>
        <w:rPr>
          <w:rFonts w:ascii="Calibri" w:eastAsia="SimSun" w:hAnsi="Calibri" w:cs="Calibri"/>
          <w:b/>
          <w:noProof/>
          <w:sz w:val="32"/>
          <w:szCs w:val="32"/>
        </w:rPr>
        <w:t>Substituting we have</w:t>
      </w:r>
      <w:r>
        <w:rPr>
          <w:rFonts w:ascii="Calibri" w:hAnsi="Calibri" w:cs="Calibri"/>
          <w:b/>
          <w:noProof/>
          <w:sz w:val="32"/>
          <w:szCs w:val="32"/>
        </w:rPr>
        <w:t>ω=</w:t>
      </w:r>
      <m:oMath>
        <m:f>
          <m:fPr>
            <m:ctrlPr>
              <w:rPr>
                <w:rFonts w:ascii="Calibri" w:hAnsi="Calibri" w:cs="Calibri"/>
                <w:b/>
                <w:noProof/>
                <w:sz w:val="32"/>
                <w:szCs w:val="32"/>
              </w:rPr>
            </m:ctrlPr>
          </m:fPr>
          <m:num>
            <m:r>
              <w:rPr>
                <w:rFonts w:ascii="Cambria Math" w:hAnsi="Cambria Math" w:cs="Calibri"/>
                <w:noProof/>
                <w:sz w:val="32"/>
                <w:szCs w:val="32"/>
              </w:rPr>
              <m:t>v</m:t>
            </m:r>
          </m:num>
          <m:den>
            <m: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libri" w:eastAsia="SimSun" w:hAnsi="Calibri" w:cs="Calibri"/>
                <w:b/>
                <w:noProof/>
                <w:sz w:val="32"/>
                <w:szCs w:val="32"/>
              </w:rPr>
            </m:ctrlPr>
          </m:fPr>
          <m:num>
            <m:r>
              <w:rPr>
                <w:rFonts w:ascii="Cambria Math" w:eastAsia="SimSun" w:hAnsi="Cambria Math" w:cs="Calibri"/>
                <w:noProof/>
                <w:sz w:val="32"/>
                <w:szCs w:val="32"/>
              </w:rPr>
              <m:t>qB</m:t>
            </m:r>
          </m:num>
          <m:den>
            <m:r>
              <w:rPr>
                <w:rFonts w:ascii="Cambria Math" w:eastAsia="SimSun" w:hAnsi="Cambria Math" w:cs="Calibri"/>
                <w:noProof/>
                <w:sz w:val="32"/>
                <w:szCs w:val="32"/>
              </w:rPr>
              <m:t>m</m:t>
            </m:r>
          </m:den>
        </m:f>
      </m:oMath>
      <w:r>
        <w:rPr>
          <w:rFonts w:ascii="Calibri" w:eastAsia="SimSun" w:hAnsi="Calibri" w:cs="Calibri"/>
          <w:b/>
          <w:noProof/>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⌃-10</w:t>
      </w:r>
    </w:p>
    <w:p>
      <w:pPr>
        <w:pStyle w:val="normal"/>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pPr>
        <w:pStyle w:val="normal"/>
        <w:rPr>
          <w:rFonts w:ascii="Calibri" w:hAnsi="Calibri" w:cs="Calibri"/>
          <w:b/>
          <w:sz w:val="32"/>
          <w:szCs w:val="32"/>
        </w:rPr>
      </w:pPr>
    </w:p>
    <w:p>
      <w:pPr>
        <w:pStyle w:val="normal"/>
        <w:rPr>
          <w:rFonts w:ascii="Calibri" w:eastAsia="SimSun" w:hAnsi="Calibri" w:cs="Calibri"/>
          <w:b/>
          <w:bCs/>
          <w:sz w:val="32"/>
          <w:szCs w:val="32"/>
          <w:vertAlign w:val="baseline"/>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x3.5x10⌃-1</m:t>
            </m:r>
          </m:num>
          <m:den>
            <m:r>
              <m:rPr>
                <m:sty m:val="bi"/>
              </m:rPr>
              <w:rPr>
                <w:rFonts w:ascii="Cambria Math" w:hAnsi="Cambria Math"/>
                <w:sz w:val="26"/>
                <w:szCs w:val="26"/>
              </w:rPr>
              <m:t>9.11x10⌃-31</m:t>
            </m:r>
          </m:den>
        </m:f>
      </m:oMath>
      <w:r>
        <w:t xml:space="preserve"> =</w:t>
      </w:r>
      <w:r>
        <w:rPr>
          <w:b/>
          <w:bCs/>
          <w:sz w:val="32"/>
          <w:szCs w:val="32"/>
        </w:rPr>
        <w:t xml:space="preserve"> 6.15×10</w:t>
      </w:r>
      <w:r>
        <w:rPr>
          <w:b/>
          <w:bCs/>
          <w:sz w:val="32"/>
          <w:szCs w:val="32"/>
          <w:vertAlign w:val="superscript"/>
        </w:rPr>
        <w:t>10</w:t>
      </w:r>
      <w:r>
        <w:rPr>
          <w:b/>
          <w:bCs/>
          <w:sz w:val="32"/>
          <w:szCs w:val="32"/>
          <w:vertAlign w:val="baseline"/>
        </w:rPr>
        <w:t xml:space="preserve"> rad/s</w:t>
      </w:r>
    </w:p>
    <w:p>
      <w:pPr>
        <w:pStyle w:val="normal"/>
        <w:rPr>
          <w:b/>
          <w:bCs/>
          <w:sz w:val="28"/>
          <w:szCs w:val="28"/>
        </w:rPr>
      </w:pPr>
      <w:r>
        <w:rPr>
          <w:rFonts w:ascii="Calibri" w:eastAsia="SimSun" w:hAnsi="Calibri" w:cs="Calibri"/>
          <w:b/>
          <w:sz w:val="32"/>
          <w:szCs w:val="32"/>
        </w:rPr>
        <w:t>SO since cyclotron frequency is equal to angular speed the cyclotron frequency is equal to</w:t>
      </w:r>
      <w:r>
        <w:rPr>
          <w:rFonts w:ascii="Calibri" w:eastAsia="SimSun" w:hAnsi="Calibri" w:cs="Calibri"/>
          <w:b/>
          <w:bCs/>
          <w:sz w:val="28"/>
          <w:szCs w:val="28"/>
        </w:rPr>
        <w:t xml:space="preserve"> </w:t>
      </w:r>
      <w:r>
        <w:rPr>
          <w:b/>
          <w:bCs/>
          <w:sz w:val="28"/>
          <w:szCs w:val="28"/>
        </w:rPr>
        <w:t>6.15×10</w:t>
      </w:r>
      <w:r>
        <w:rPr>
          <w:b/>
          <w:bCs/>
          <w:sz w:val="28"/>
          <w:szCs w:val="28"/>
          <w:vertAlign w:val="superscript"/>
        </w:rPr>
        <w:t>10</w:t>
      </w:r>
      <w:r>
        <w:rPr>
          <w:b/>
          <w:bCs/>
          <w:sz w:val="28"/>
          <w:szCs w:val="28"/>
          <w:vertAlign w:val="baseline"/>
        </w:rPr>
        <w:t xml:space="preserve"> rad/s</w:t>
      </w:r>
    </w:p>
    <w:p>
      <w:pPr>
        <w:pStyle w:val="normal"/>
        <w:rPr>
          <w:rFonts w:ascii="Calibri" w:eastAsia="SimSun" w:hAnsi="Calibri" w:cs="Calibri"/>
          <w:b/>
          <w:sz w:val="32"/>
          <w:szCs w:val="32"/>
        </w:rPr>
      </w:pPr>
      <w:r>
        <w:rPr>
          <w:rFonts w:ascii="Calibri" w:eastAsia="SimSun" w:hAnsi="Calibri" w:cs="Calibri"/>
          <w:b/>
          <w:sz w:val="32"/>
          <w:szCs w:val="32"/>
        </w:rPr>
        <w:t xml:space="preserve">  , having a unit as 1\T which is equal to the unit of frequency dimensionally.</w:t>
      </w:r>
    </w:p>
    <w:p>
      <w:pPr>
        <w:pStyle w:val="normal"/>
        <w:rPr>
          <w:rFonts w:ascii="Calibri" w:eastAsia="SimSun" w:hAnsi="Calibri" w:cs="Calibri"/>
          <w:b/>
          <w:sz w:val="32"/>
          <w:szCs w:val="32"/>
        </w:rPr>
      </w:pPr>
    </w:p>
    <w:p>
      <w:pPr>
        <w:pStyle w:val="normal"/>
        <w:rPr>
          <w:rFonts w:ascii="Calibri" w:eastAsia="SimSun" w:hAnsi="Calibri" w:cs="Calibri"/>
          <w:b/>
          <w:sz w:val="32"/>
          <w:szCs w:val="32"/>
        </w:rPr>
      </w:pPr>
      <w:r>
        <w:rPr>
          <w:rFonts w:ascii="Calibri" w:eastAsia="SimSun" w:hAnsi="Calibri" w:cs="Calibri"/>
          <w:b/>
          <w:sz w:val="32"/>
          <w:szCs w:val="32"/>
        </w:rPr>
        <w:t>5a.Biot-savart law states that the magnetic field is directly proportional to the product permeability of free space(µ),the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It can be represented  mathematically by</w:t>
      </w:r>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pPr>
        <w:pStyle w:val="normal"/>
        <w:spacing w:after="0" w:line="360" w:lineRule="auto"/>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normal"/>
        <w:spacing w:after="0" w:line="360" w:lineRule="auto"/>
        <w:rPr>
          <w:rFonts w:ascii="Calibri Light" w:eastAsia="SimSun" w:hAnsi="Calibri Light"/>
          <w:b/>
          <w:sz w:val="26"/>
          <w:szCs w:val="26"/>
        </w:rPr>
      </w:pPr>
      <m:oMathPara>
        <m:oMathParaP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normal"/>
        <w:rPr>
          <w:rFonts w:ascii="Calibri" w:eastAsia="SimSun" w:hAnsi="Calibri" w:cs="Calibri"/>
          <w:b/>
          <w:sz w:val="26"/>
          <w:szCs w:val="26"/>
        </w:rPr>
      </w:pPr>
      <w:r>
        <w:rPr>
          <w:rFonts w:ascii="Calibri" w:eastAsia="SimSun" w:hAnsi="Calibri" w:cs="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pPr>
        <w:pStyle w:val="normal"/>
        <w:rPr>
          <w:rFonts w:ascii="Calibri" w:eastAsia="SimSun" w:hAnsi="Calibri" w:cs="Calibri"/>
          <w:b/>
          <w:sz w:val="32"/>
          <w:szCs w:val="32"/>
        </w:rPr>
      </w:pPr>
    </w:p>
    <w:p>
      <w:pPr>
        <w:pStyle w:val="normal"/>
        <w:spacing w:after="0" w:line="360" w:lineRule="auto"/>
        <w:rPr>
          <w:rFonts w:ascii="Calibri Light" w:hAnsi="Calibri Light"/>
          <w:b/>
          <w:sz w:val="26"/>
          <w:szCs w:val="26"/>
        </w:rPr>
      </w:pP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pPr>
        <w:pStyle w:val="normal"/>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behindDoc="0" locked="0" layoutInCell="1" simplePos="0" relativeHeight="3" allowOverlap="1" hidden="0">
            <wp:simplePos x="0" y="0"/>
            <wp:positionH relativeFrom="column">
              <wp:posOffset>2834640</wp:posOffset>
            </wp:positionH>
            <wp:positionV relativeFrom="paragraph">
              <wp:align>top</wp:align>
            </wp:positionV>
            <wp:extent cx="2112679" cy="1335929"/>
            <wp:effectExtent l="0" t="0" r="0" b="0"/>
            <wp:wrapSquare wrapText="bothSides"/>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2112679" cy="1335929"/>
                    </a:xfrm>
                    <a:prstGeom prst="rect"/>
                  </pic:spPr>
                </pic:pic>
              </a:graphicData>
            </a:graphic>
          </wp:anchor>
        </w:drawing>
      </w:r>
      <w:r>
        <w:rPr>
          <w:rFonts w:ascii="Calibri Light" w:hAnsi="Calibri Light"/>
          <w:b/>
          <w:sz w:val="26"/>
          <w:szCs w:val="26"/>
        </w:rPr>
        <w:br/>
      </w:r>
    </w:p>
    <w:p>
      <w:pPr>
        <w:pStyle w:val="style179"/>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pPr>
        <w:pStyle w:val="normal"/>
        <w:jc w:val="both"/>
        <w:spacing w:after="0" w:line="360" w:lineRule="auto"/>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jc w:val="both"/>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normal"/>
        <w:spacing w:after="0" w:line="360" w:lineRule="auto"/>
        <w:rPr>
          <w:rFonts w:ascii="Calibri Light" w:hAnsi="Calibri Light"/>
          <w:b/>
          <w:sz w:val="26"/>
          <w:szCs w:val="26"/>
        </w:rPr>
      </w:pPr>
      <m:oMathPara>
        <m:oMathParaPr/>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m:t>
          </m:r>
          <m:r>
            <m:rPr>
              <m:sty m:val="bi"/>
            </m:rPr>
            <w:rPr>
              <w:rFonts w:ascii="Cambria Math" w:hAnsi="Cambria Math" w:cs="Cambria Math"/>
              <w:sz w:val="26"/>
              <w:szCs w:val="26"/>
            </w:rPr>
            <m:t>*</m:t>
          </m:r>
          <m:r>
            <m:rPr>
              <m:sty m:val="bi"/>
            </m:rPr>
            <w:rPr>
              <w:rFonts w:ascii="Cambria Math" w:hAnsi="Calibri Light"/>
              <w:sz w:val="26"/>
              <w:szCs w:val="26"/>
            </w:rPr>
            <m:t>)</m:t>
          </m:r>
        </m:oMath>
      </m:oMathPara>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Butsin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m:t>
          </m:r>
          <m:r>
            <m:rPr>
              <m:sty m:val="bi"/>
            </m:rPr>
            <w:rPr>
              <w:rFonts w:ascii="Cambria Math" w:hAnsi="Cambria Math" w:cs="Cambria Math"/>
              <w:sz w:val="26"/>
              <w:szCs w:val="26"/>
            </w:rPr>
            <m:t>**</m:t>
          </m:r>
          <m:r>
            <m:rPr>
              <m:sty m:val="bi"/>
            </m:rPr>
            <w:rPr>
              <w:rFonts w:ascii="Cambria Math" w:hAnsi="Calibri Light"/>
              <w:sz w:val="26"/>
              <w:szCs w:val="26"/>
            </w:rPr>
            <m:t>)</m:t>
          </m:r>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normal"/>
        <w:spacing w:after="0" w:line="360" w:lineRule="auto"/>
        <w:rPr>
          <w:rFonts w:ascii="Calibri Light" w:hAnsi="Calibri Light"/>
          <w:b/>
          <w:sz w:val="26"/>
          <w:szCs w:val="26"/>
        </w:rPr>
      </w:pPr>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m:t>
          </m:r>
          <m:r>
            <m:rPr>
              <m:sty m:val="bi"/>
            </m:rPr>
            <w:rPr>
              <w:rFonts w:ascii="Cambria Math" w:hAnsi="Cambria Math" w:cs="Cambria Math"/>
              <w:sz w:val="26"/>
              <w:szCs w:val="26"/>
            </w:rPr>
            <m:t>***</m:t>
          </m:r>
          <m:r>
            <m:rPr>
              <m:sty m:val="bi"/>
            </m:rPr>
            <w:rPr>
              <w:rFonts w:ascii="Cambria Math" w:hAnsi="Calibri Light"/>
              <w:sz w:val="26"/>
              <w:szCs w:val="26"/>
            </w:rPr>
            <m:t>)</m:t>
          </m:r>
        </m:oMath>
      </m:oMathPara>
    </w:p>
    <w:p>
      <w:pPr>
        <w:pStyle w:val="normal"/>
        <w:spacing w:after="0" w:line="360" w:lineRule="auto"/>
        <w:rPr>
          <w:rFonts w:ascii="Calibri Light" w:hAnsi="Calibri Light"/>
          <w:b/>
          <w:sz w:val="26"/>
          <w:szCs w:val="26"/>
        </w:rPr>
      </w:pPr>
      <w:r>
        <w:rPr>
          <w:rFonts w:ascii="Calibri Light" w:hAnsi="Calibri Light"/>
          <w:b/>
          <w:sz w:val="26"/>
          <w:szCs w:val="26"/>
        </w:rPr>
        <w:t>Using special integrals:</w:t>
      </w:r>
    </w:p>
    <w:p>
      <w:pPr>
        <w:pStyle w:val="normal"/>
        <w:spacing w:after="0" w:line="360" w:lineRule="auto"/>
        <w:rPr>
          <w:rFonts w:ascii="Calibri Light" w:hAnsi="Calibri Light"/>
          <w:b/>
          <w:sz w:val="26"/>
          <w:szCs w:val="26"/>
        </w:rPr>
      </w:pPr>
      <m:oMathPara>
        <m:oMathParaPr/>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normal"/>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pPr>
        <w:pStyle w:val="normal"/>
        <w:spacing w:after="0" w:line="360" w:lineRule="auto"/>
        <w:rPr>
          <w:rFonts w:ascii="Calibri Light" w:hAnsi="Calibri Light"/>
          <w:b/>
          <w:sz w:val="26"/>
          <w:szCs w:val="26"/>
        </w:rPr>
      </w:pPr>
      <m:oMathPara>
        <m:oMathParaPr/>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pPr>
        <w:pStyle w:val="normal"/>
        <w:spacing w:after="0" w:line="360" w:lineRule="auto"/>
        <w:rPr>
          <w:rFonts w:ascii="Calibri Light" w:hAnsi="Calibri Light"/>
          <w:b/>
          <w:sz w:val="26"/>
          <w:szCs w:val="26"/>
        </w:rPr>
      </w:pPr>
      <m:oMathPara>
        <m:oMathParaPr/>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360" w:lineRule="auto"/>
        <w:rPr>
          <w:rFonts w:ascii="Calibri Light" w:hAnsi="Calibri Light"/>
          <w:b/>
          <w:sz w:val="26"/>
          <w:szCs w:val="26"/>
        </w:rPr>
      </w:pPr>
      <m:oMathPara>
        <m:oMathParaPr/>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m:t>
          </m:r>
        </m:oMath>
      </m:oMathPara>
    </w:p>
    <w:p>
      <w:pPr>
        <w:pStyle w:val="normal"/>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pPr>
        <w:pStyle w:val="normal"/>
        <w:rPr>
          <w:rFonts w:ascii="Calibri" w:hAnsi="Calibri" w:cs="Calibri"/>
          <w:b/>
          <w:sz w:val="32"/>
          <w:szCs w:val="32"/>
        </w:rPr>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Calibri Light">
    <w:panose1 w:val="020F0302020204030204"/>
    <w:family w:val="swiss"/>
    <w:charset w:val="00"/>
    <w:notTrueType w:val="false"/>
    <w:sig w:usb0="A00002EF" w:usb1="4000207B" w:usb2="00000001" w:usb3="00000001" w:csb0="2000019F" w:csb1="00000001"/>
  </w:font>
  <w:font w:name="Calibri">
    <w:panose1 w:val="020F0502020204030204"/>
    <w:family w:val="swiss"/>
    <w:charset w:val="00"/>
    <w:notTrueType w:val="false"/>
    <w:sig w:usb0="E00002FF" w:usb1="4000ACFF" w:usb2="00000001" w:usb3="00000001" w:csb0="2000019F" w:csb1="00000001"/>
  </w:font>
  <w:font w:name="SimSun">
    <w:panose1 w:val="02010600030101010101"/>
    <w:family w:val="auto"/>
    <w:charset w:val="86"/>
    <w:notTrueType w:val="false"/>
    <w:sig w:usb0="00000003" w:usb1="080E0000" w:usb2="00000001" w:usb3="00000001" w:csb0="00040001" w:csb1="00000001"/>
  </w:font>
  <w:font w:name="Cambria Math">
    <w:panose1 w:val="02040503050406030204"/>
    <w:family w:val="roman"/>
    <w:charset w:val="00"/>
    <w:notTrueType w:val="false"/>
    <w:sig w:usb0="E00002FF" w:usb1="420024FF" w:usb2="00000001" w:usb3="00000001" w:csb0="2000019F" w:csb1="00000001"/>
  </w:font>
  <w:font w:name="Times New Roman">
    <w:panose1 w:val="02020603050405020304"/>
    <w:family w:val="roman"/>
    <w:charset w:val="00"/>
    <w:notTrueType w:val="false"/>
    <w:sig w:usb0="00007A87" w:usb1="80000000" w:usb2="00000008" w:usb3="00000001" w:csb0="400001FF" w:csb1="FFFF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1"/>
    <w:multiLevelType w:val="hybridMultilevel"/>
    <w:tmpl w:val="b8c3998"/>
    <w:lvl w:ilvl="0" w:tplc="fb7ec5ac">
      <w:start w:val="1"/>
      <w:numFmt w:val="lowerRoman"/>
      <w:lvlText w:val="(%1)"/>
      <w:lvlJc w:val="left"/>
      <w:pPr>
        <w:ind w:left="1080" w:hanging="720"/>
      </w:pPr>
      <w:rPr>
        <w:rFonts w:eastAsia="SimSun" w:hint="default"/>
      </w:rPr>
    </w:lvl>
    <w:lvl w:ilvl="1" w:tentative="on" w:tplc="4090019">
      <w:start w:val="1"/>
      <w:numFmt w:val="lowerLetter"/>
      <w:lvlText w:val="%2."/>
      <w:lvlJc w:val="left"/>
      <w:pPr>
        <w:ind w:left="1440" w:hanging="360"/>
      </w:pPr>
    </w:lvl>
    <w:lvl w:ilvl="2" w:tentative="on" w:tplc="409001b">
      <w:start w:val="1"/>
      <w:numFmt w:val="lowerRoman"/>
      <w:lvlText w:val="%3."/>
      <w:lvlJc w:val="right"/>
      <w:pPr>
        <w:ind w:left="2160" w:hanging="180"/>
      </w:pPr>
    </w:lvl>
    <w:lvl w:ilvl="3" w:tentative="on" w:tplc="409000f">
      <w:start w:val="1"/>
      <w:lvlText w:val="%4."/>
      <w:lvlJc w:val="left"/>
      <w:pPr>
        <w:ind w:left="2880" w:hanging="360"/>
      </w:pPr>
    </w:lvl>
    <w:lvl w:ilvl="4" w:tentative="on" w:tplc="4090019">
      <w:start w:val="1"/>
      <w:numFmt w:val="lowerLetter"/>
      <w:lvlText w:val="%5."/>
      <w:lvlJc w:val="left"/>
      <w:pPr>
        <w:ind w:left="3600" w:hanging="360"/>
      </w:pPr>
    </w:lvl>
    <w:lvl w:ilvl="5" w:tentative="on" w:tplc="409001b">
      <w:start w:val="1"/>
      <w:numFmt w:val="lowerRoman"/>
      <w:lvlText w:val="%6."/>
      <w:lvlJc w:val="right"/>
      <w:pPr>
        <w:ind w:left="4320" w:hanging="180"/>
      </w:pPr>
    </w:lvl>
    <w:lvl w:ilvl="6" w:tentative="on" w:tplc="409000f">
      <w:start w:val="1"/>
      <w:lvlText w:val="%7."/>
      <w:lvlJc w:val="left"/>
      <w:pPr>
        <w:ind w:left="5040" w:hanging="360"/>
      </w:pPr>
    </w:lvl>
    <w:lvl w:ilvl="7" w:tentative="on" w:tplc="4090019">
      <w:start w:val="1"/>
      <w:numFmt w:val="lowerLetter"/>
      <w:lvlText w:val="%8."/>
      <w:lvlJc w:val="left"/>
      <w:pPr>
        <w:ind w:left="5760" w:hanging="360"/>
      </w:pPr>
    </w:lvl>
    <w:lvl w:ilvl="8" w:tentative="on" w:tplc="40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80"/>
  <w:removePersonalInformation/>
  <w:bordersDontSurroundHeader/>
  <w:bordersDontSurroundFooter/>
  <w:hideGrammaticalErrors/>
  <w:proofState w:spelling="clean" w:grammar="clean"/>
  <w:defaultTabStop w:val="720"/>
  <w:doNotUseMarginsForDrawingGridOrigin/>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en-US"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Calibri" w:eastAsia="Calibri" w:hAnsi="Calibri" w:cs="SimSun"/>
        <w:sz w:val="22"/>
        <w:szCs w:val="22"/>
      </w:rPr>
    </w:rPrDefault>
    <w:pPrDefault>
      <w:pPr>
        <w:spacing w:after="160" w:line="259" w:lineRule="auto"/>
      </w:pPr>
    </w:pPrDefault>
  </w:docDefaults>
  <w:style w:type="paragraph" w:default="1" w:styleId="normal">
    <w:name w:val="Normal"/>
    <w:next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next w:val="normal"/>
  </w:style>
  <w:style w:type="table" w:default="1" w:styleId="TableNormal">
    <w:name w:val="Normal Table"/>
    <w:next w:val="normal"/>
    <w:qFormat/>
    <w:pPr/>
    <w:rPr/>
    <w:tblPr>
      <w:tblInd w:w="0" w:type="dxa"/>
      <w:tblCellMar>
        <w:top w:w="0" w:type="dxa"/>
        <w:left w:w="108" w:type="dxa"/>
        <w:bottom w:w="0" w:type="dxa"/>
        <w:right w:w="108" w:type="dxa"/>
      </w:tblCellMar>
    </w:tblPr>
    <w:tcPr>
      <w:tcBorders/>
    </w:tcPr>
  </w:style>
  <w:style w:type="numbering" w:default="1" w:styleId="style107">
    <w:name w:val="No List"/>
    <w:next w:val="normal"/>
    <w:pPr/>
  </w:style>
  <w:style w:type="paragraph" w:styleId="style179">
    <w:name w:val="List Paragraph"/>
    <w:basedOn w:val="normal"/>
    <w:next w:val="normal"/>
    <w:qFormat/>
    <w:pPr>
      <w:ind w:left="720"/>
      <w:contextualSpacing/>
    </w:pPr>
    <w:rPr/>
  </w:style>
  <w:style w:type="paragraph" w:styleId="normal">
    <w:name w:val="Normal"/>
    <w:next w:val="normal"/>
    <w:qFormat/>
    <w:pPr>
      <w:spacing w:after="200" w:line="276" w:lineRule="auto"/>
    </w:pPr>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emf" /><Relationship Id="rId5" Type="http://schemas.openxmlformats.org/officeDocument/2006/relationships/image" Target="media/image5.jpeg" /><Relationship Id="rId6" Type="http://schemas.openxmlformats.org/officeDocument/2006/relationships/image" Target="media/image6.png" /><Relationship Id="rId7" Type="http://schemas.openxmlformats.org/officeDocument/2006/relationships/styles" Target="styles.xml" /><Relationship Id="rId8" Type="http://schemas.openxmlformats.org/officeDocument/2006/relationships/settings" Target="settings.xml" /><Relationship Id="rId9" Type="http://schemas.openxmlformats.org/officeDocument/2006/relationships/fontTable" Target="fontTable.xml" /><Relationship Id="rId10" Type="http://schemas.openxmlformats.org/officeDocument/2006/relationships/webSettings" Target="webSettings.xml" /><Relationship Id="rId11" Type="http://schemas.openxmlformats.org/officeDocument/2006/relationships/numbering" Target="numbering.xml" /><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SimSun"/>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SimSu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ThinkFree Mobile Write</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SM-G950U</cp:lastModifiedBy>
  <cp:revision>1</cp:revision>
  <dcterms:created xsi:type="dcterms:W3CDTF">2020-04-10T13:23:00Z</dcterms:created>
  <dcterms:modified xsi:type="dcterms:W3CDTF">2020-04-21T16:11:31Z</dcterms:modified>
  <cp:version>04.2000</cp:version>
</cp:coreProperties>
</file>