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8E" w:rsidRPr="00236778" w:rsidRDefault="00236778">
      <w:pPr>
        <w:rPr>
          <w:rFonts w:ascii="Times New Roman" w:hAnsi="Times New Roman" w:cs="Times New Roman"/>
          <w:b/>
          <w:sz w:val="28"/>
          <w:szCs w:val="28"/>
        </w:rPr>
      </w:pPr>
      <w:r w:rsidRPr="00236778">
        <w:rPr>
          <w:rFonts w:ascii="Times New Roman" w:hAnsi="Times New Roman" w:cs="Times New Roman"/>
          <w:b/>
          <w:sz w:val="28"/>
          <w:szCs w:val="28"/>
        </w:rPr>
        <w:t xml:space="preserve">Name: </w:t>
      </w:r>
      <w:proofErr w:type="spellStart"/>
      <w:r w:rsidRPr="00236778">
        <w:rPr>
          <w:rFonts w:ascii="Times New Roman" w:hAnsi="Times New Roman" w:cs="Times New Roman"/>
          <w:b/>
          <w:sz w:val="28"/>
          <w:szCs w:val="28"/>
        </w:rPr>
        <w:t>Uzor</w:t>
      </w:r>
      <w:proofErr w:type="spellEnd"/>
      <w:r w:rsidRPr="00236778">
        <w:rPr>
          <w:rFonts w:ascii="Times New Roman" w:hAnsi="Times New Roman" w:cs="Times New Roman"/>
          <w:b/>
          <w:sz w:val="28"/>
          <w:szCs w:val="28"/>
        </w:rPr>
        <w:t xml:space="preserve"> Anthony</w:t>
      </w:r>
    </w:p>
    <w:p w:rsidR="00236778" w:rsidRPr="00236778" w:rsidRDefault="00236778">
      <w:pPr>
        <w:rPr>
          <w:rFonts w:ascii="Times New Roman" w:hAnsi="Times New Roman" w:cs="Times New Roman"/>
          <w:b/>
          <w:sz w:val="28"/>
          <w:szCs w:val="28"/>
        </w:rPr>
      </w:pPr>
      <w:r w:rsidRPr="00236778">
        <w:rPr>
          <w:rFonts w:ascii="Times New Roman" w:hAnsi="Times New Roman" w:cs="Times New Roman"/>
          <w:b/>
          <w:sz w:val="28"/>
          <w:szCs w:val="28"/>
        </w:rPr>
        <w:t>Matric number: 17/sms01/043</w:t>
      </w:r>
    </w:p>
    <w:p w:rsidR="00236778" w:rsidRPr="00236778" w:rsidRDefault="00236778">
      <w:pPr>
        <w:rPr>
          <w:rFonts w:ascii="Times New Roman" w:hAnsi="Times New Roman" w:cs="Times New Roman"/>
          <w:b/>
          <w:sz w:val="28"/>
          <w:szCs w:val="28"/>
        </w:rPr>
      </w:pPr>
      <w:r w:rsidRPr="00236778">
        <w:rPr>
          <w:rFonts w:ascii="Times New Roman" w:hAnsi="Times New Roman" w:cs="Times New Roman"/>
          <w:b/>
          <w:sz w:val="28"/>
          <w:szCs w:val="28"/>
        </w:rPr>
        <w:t>Course code: ECO 304</w:t>
      </w:r>
    </w:p>
    <w:p w:rsidR="00236778" w:rsidRDefault="00236778">
      <w:pPr>
        <w:rPr>
          <w:rFonts w:ascii="Times New Roman" w:hAnsi="Times New Roman" w:cs="Times New Roman"/>
          <w:b/>
          <w:sz w:val="28"/>
          <w:szCs w:val="28"/>
        </w:rPr>
      </w:pPr>
      <w:r w:rsidRPr="00236778">
        <w:rPr>
          <w:rFonts w:ascii="Times New Roman" w:hAnsi="Times New Roman" w:cs="Times New Roman"/>
          <w:b/>
          <w:sz w:val="28"/>
          <w:szCs w:val="28"/>
        </w:rPr>
        <w:t>Course title: Public sector economy</w:t>
      </w:r>
    </w:p>
    <w:p w:rsidR="00236778" w:rsidRDefault="00236778">
      <w:pPr>
        <w:rPr>
          <w:rFonts w:ascii="Times New Roman" w:hAnsi="Times New Roman" w:cs="Times New Roman"/>
          <w:b/>
          <w:sz w:val="28"/>
          <w:szCs w:val="28"/>
        </w:rPr>
      </w:pPr>
    </w:p>
    <w:p w:rsidR="00236778" w:rsidRDefault="00236778">
      <w:pPr>
        <w:rPr>
          <w:rFonts w:ascii="Times New Roman" w:hAnsi="Times New Roman" w:cs="Times New Roman"/>
          <w:sz w:val="28"/>
          <w:szCs w:val="28"/>
        </w:rPr>
      </w:pPr>
      <w:r>
        <w:rPr>
          <w:rFonts w:ascii="Times New Roman" w:hAnsi="Times New Roman" w:cs="Times New Roman"/>
          <w:sz w:val="28"/>
          <w:szCs w:val="28"/>
        </w:rPr>
        <w:t>Question 1</w:t>
      </w:r>
    </w:p>
    <w:p w:rsidR="00236778" w:rsidRDefault="00236778">
      <w:pPr>
        <w:rPr>
          <w:rFonts w:ascii="Times New Roman" w:hAnsi="Times New Roman" w:cs="Times New Roman"/>
          <w:sz w:val="28"/>
          <w:szCs w:val="28"/>
        </w:rPr>
      </w:pPr>
      <w:r>
        <w:rPr>
          <w:rFonts w:ascii="Times New Roman" w:hAnsi="Times New Roman" w:cs="Times New Roman"/>
          <w:sz w:val="28"/>
          <w:szCs w:val="28"/>
        </w:rPr>
        <w:t>Public expenditure is the spending made by the government of a country on collective needs and wants such as pension, provision, infrastructure, etc. until the 19</w:t>
      </w:r>
      <w:r w:rsidRPr="00236778">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public expenditure was limited as laissez faire philosophies believed that money left in private hands could bring back more returns. In the 20</w:t>
      </w:r>
      <w:r w:rsidRPr="00236778">
        <w:rPr>
          <w:rFonts w:ascii="Times New Roman" w:hAnsi="Times New Roman" w:cs="Times New Roman"/>
          <w:sz w:val="28"/>
          <w:szCs w:val="28"/>
          <w:vertAlign w:val="superscript"/>
        </w:rPr>
        <w:t>th</w:t>
      </w:r>
      <w:r>
        <w:rPr>
          <w:rFonts w:ascii="Times New Roman" w:hAnsi="Times New Roman" w:cs="Times New Roman"/>
          <w:sz w:val="28"/>
          <w:szCs w:val="28"/>
        </w:rPr>
        <w:t xml:space="preserve"> century J.M Keynes argued the role of public expenditure in determining the level of income and distribution in the economy.</w:t>
      </w:r>
    </w:p>
    <w:p w:rsidR="00610F20" w:rsidRPr="00610F20" w:rsidRDefault="00610F20" w:rsidP="00610F20">
      <w:pPr>
        <w:rPr>
          <w:rFonts w:ascii="Times New Roman" w:hAnsi="Times New Roman" w:cs="Times New Roman"/>
          <w:sz w:val="28"/>
          <w:szCs w:val="28"/>
        </w:rPr>
      </w:pPr>
      <w:r>
        <w:rPr>
          <w:rFonts w:ascii="Times New Roman" w:hAnsi="Times New Roman" w:cs="Times New Roman"/>
          <w:sz w:val="28"/>
          <w:szCs w:val="28"/>
        </w:rPr>
        <w:t xml:space="preserve"> This statement “</w:t>
      </w:r>
      <w:r w:rsidRPr="00610F20">
        <w:rPr>
          <w:rFonts w:ascii="Times New Roman" w:hAnsi="Times New Roman" w:cs="Times New Roman"/>
          <w:sz w:val="28"/>
          <w:szCs w:val="28"/>
        </w:rPr>
        <w:t>Theories of public expenditures increase as population increases</w:t>
      </w:r>
      <w:r>
        <w:rPr>
          <w:rFonts w:ascii="Times New Roman" w:hAnsi="Times New Roman" w:cs="Times New Roman"/>
          <w:sz w:val="28"/>
          <w:szCs w:val="28"/>
        </w:rPr>
        <w:t xml:space="preserve">” is </w:t>
      </w:r>
      <w:r>
        <w:rPr>
          <w:rFonts w:ascii="Times New Roman" w:hAnsi="Times New Roman" w:cs="Times New Roman"/>
          <w:b/>
          <w:sz w:val="28"/>
          <w:szCs w:val="28"/>
        </w:rPr>
        <w:t>true</w:t>
      </w:r>
      <w:r>
        <w:rPr>
          <w:rFonts w:ascii="Times New Roman" w:hAnsi="Times New Roman" w:cs="Times New Roman"/>
          <w:sz w:val="28"/>
          <w:szCs w:val="28"/>
        </w:rPr>
        <w:t xml:space="preserve"> as some of the following reasons are stated below </w:t>
      </w:r>
    </w:p>
    <w:p w:rsidR="00610F20" w:rsidRPr="00610F20" w:rsidRDefault="00610F20" w:rsidP="00610F20">
      <w:pPr>
        <w:rPr>
          <w:rFonts w:ascii="Times New Roman" w:hAnsi="Times New Roman" w:cs="Times New Roman"/>
          <w:sz w:val="28"/>
          <w:szCs w:val="28"/>
          <w:u w:val="single"/>
        </w:rPr>
      </w:pPr>
      <w:r w:rsidRPr="00610F20">
        <w:rPr>
          <w:rFonts w:ascii="Times New Roman" w:hAnsi="Times New Roman" w:cs="Times New Roman"/>
          <w:sz w:val="28"/>
          <w:szCs w:val="28"/>
          <w:u w:val="single"/>
        </w:rPr>
        <w:t>Causes of growth of public expenditure</w:t>
      </w:r>
    </w:p>
    <w:p w:rsidR="00610F20" w:rsidRPr="00610F20" w:rsidRDefault="00610F20" w:rsidP="00610F20">
      <w:pPr>
        <w:rPr>
          <w:rFonts w:ascii="Times New Roman" w:hAnsi="Times New Roman" w:cs="Times New Roman"/>
          <w:sz w:val="28"/>
          <w:szCs w:val="28"/>
        </w:rPr>
      </w:pPr>
      <w:r w:rsidRPr="00610F20">
        <w:rPr>
          <w:rFonts w:ascii="Times New Roman" w:hAnsi="Times New Roman" w:cs="Times New Roman"/>
          <w:sz w:val="28"/>
          <w:szCs w:val="28"/>
        </w:rPr>
        <w:t>There are several factors that have led to an enormous increase in public expenditure through the years</w:t>
      </w:r>
    </w:p>
    <w:p w:rsidR="00610F20" w:rsidRPr="00610F20" w:rsidRDefault="00610F20" w:rsidP="00610F20">
      <w:pPr>
        <w:rPr>
          <w:rFonts w:ascii="Times New Roman" w:hAnsi="Times New Roman" w:cs="Times New Roman"/>
          <w:sz w:val="28"/>
          <w:szCs w:val="28"/>
        </w:rPr>
      </w:pPr>
      <w:r w:rsidRPr="00610F20">
        <w:rPr>
          <w:rFonts w:ascii="Times New Roman" w:hAnsi="Times New Roman" w:cs="Times New Roman"/>
          <w:sz w:val="28"/>
          <w:szCs w:val="28"/>
        </w:rPr>
        <w:t>1) Defense expenditure due to modernization of defense equipment by the navy, army and air force to prepare the country for war or for prevention causes-for-growth-of-public-expenditure.</w:t>
      </w:r>
    </w:p>
    <w:p w:rsidR="00610F20" w:rsidRPr="00610F20" w:rsidRDefault="00610F20" w:rsidP="00610F20">
      <w:pPr>
        <w:rPr>
          <w:rFonts w:ascii="Times New Roman" w:hAnsi="Times New Roman" w:cs="Times New Roman"/>
          <w:sz w:val="28"/>
          <w:szCs w:val="28"/>
        </w:rPr>
      </w:pPr>
      <w:r w:rsidRPr="00610F20">
        <w:rPr>
          <w:rFonts w:ascii="Times New Roman" w:hAnsi="Times New Roman" w:cs="Times New Roman"/>
          <w:sz w:val="28"/>
          <w:szCs w:val="28"/>
        </w:rPr>
        <w:t xml:space="preserve">2) </w:t>
      </w:r>
      <w:r w:rsidRPr="00610F20">
        <w:rPr>
          <w:rFonts w:ascii="Times New Roman" w:hAnsi="Times New Roman" w:cs="Times New Roman"/>
          <w:b/>
          <w:sz w:val="28"/>
          <w:szCs w:val="28"/>
        </w:rPr>
        <w:t>Population growth</w:t>
      </w:r>
      <w:r w:rsidRPr="00610F20">
        <w:rPr>
          <w:rFonts w:ascii="Times New Roman" w:hAnsi="Times New Roman" w:cs="Times New Roman"/>
          <w:sz w:val="28"/>
          <w:szCs w:val="28"/>
        </w:rPr>
        <w:t xml:space="preserve"> – It increases with the increase in population, more of investment is required to be done by government on law and order, education, infrastructure, etc. investment in different fields depending on the different age group is required.</w:t>
      </w:r>
    </w:p>
    <w:p w:rsidR="00610F20" w:rsidRPr="00610F20" w:rsidRDefault="00610F20" w:rsidP="00610F20">
      <w:pPr>
        <w:rPr>
          <w:rFonts w:ascii="Times New Roman" w:hAnsi="Times New Roman" w:cs="Times New Roman"/>
          <w:sz w:val="28"/>
          <w:szCs w:val="28"/>
        </w:rPr>
      </w:pPr>
      <w:r w:rsidRPr="00610F20">
        <w:rPr>
          <w:rFonts w:ascii="Times New Roman" w:hAnsi="Times New Roman" w:cs="Times New Roman"/>
          <w:sz w:val="28"/>
          <w:szCs w:val="28"/>
        </w:rPr>
        <w:t>3) Welfare activities – welfare, mid-day meals, pension provisions etc.</w:t>
      </w:r>
    </w:p>
    <w:p w:rsidR="00610F20" w:rsidRPr="00610F20" w:rsidRDefault="00610F20" w:rsidP="00610F20">
      <w:pPr>
        <w:pStyle w:val="ListParagraph"/>
        <w:numPr>
          <w:ilvl w:val="0"/>
          <w:numId w:val="1"/>
        </w:numPr>
        <w:rPr>
          <w:rFonts w:ascii="Times New Roman" w:hAnsi="Times New Roman" w:cs="Times New Roman"/>
          <w:sz w:val="28"/>
          <w:szCs w:val="28"/>
        </w:rPr>
      </w:pPr>
      <w:r w:rsidRPr="00610F20">
        <w:rPr>
          <w:rFonts w:ascii="Times New Roman" w:hAnsi="Times New Roman" w:cs="Times New Roman"/>
          <w:sz w:val="28"/>
          <w:szCs w:val="28"/>
        </w:rPr>
        <w:t>Provision of public and utility services – provision of basic public goods given by government (their maintenance and installation) such as transportation.</w:t>
      </w:r>
    </w:p>
    <w:p w:rsidR="00610F20" w:rsidRPr="00610F20" w:rsidRDefault="00610F20" w:rsidP="00610F20">
      <w:pPr>
        <w:pStyle w:val="ListParagraph"/>
        <w:numPr>
          <w:ilvl w:val="0"/>
          <w:numId w:val="1"/>
        </w:numPr>
        <w:rPr>
          <w:rFonts w:ascii="Times New Roman" w:hAnsi="Times New Roman" w:cs="Times New Roman"/>
          <w:sz w:val="28"/>
          <w:szCs w:val="28"/>
        </w:rPr>
      </w:pPr>
      <w:r w:rsidRPr="00610F20">
        <w:rPr>
          <w:rFonts w:ascii="Times New Roman" w:hAnsi="Times New Roman" w:cs="Times New Roman"/>
          <w:sz w:val="28"/>
          <w:szCs w:val="28"/>
        </w:rPr>
        <w:t>Accelerating economic growth – in order to raise the standard of living of the people.</w:t>
      </w:r>
    </w:p>
    <w:p w:rsidR="00610F20" w:rsidRPr="00610F20" w:rsidRDefault="00610F20" w:rsidP="00610F20">
      <w:pPr>
        <w:pStyle w:val="ListParagraph"/>
        <w:numPr>
          <w:ilvl w:val="0"/>
          <w:numId w:val="1"/>
        </w:numPr>
        <w:rPr>
          <w:rFonts w:ascii="Times New Roman" w:hAnsi="Times New Roman" w:cs="Times New Roman"/>
          <w:sz w:val="28"/>
          <w:szCs w:val="28"/>
        </w:rPr>
      </w:pPr>
      <w:r w:rsidRPr="00610F20">
        <w:rPr>
          <w:rFonts w:ascii="Times New Roman" w:hAnsi="Times New Roman" w:cs="Times New Roman"/>
          <w:sz w:val="28"/>
          <w:szCs w:val="28"/>
        </w:rPr>
        <w:t>Price rise – higher price level compels the government to spend an increased amount on pu</w:t>
      </w:r>
      <w:r w:rsidRPr="00610F20">
        <w:rPr>
          <w:rFonts w:ascii="Times New Roman" w:hAnsi="Times New Roman" w:cs="Times New Roman"/>
          <w:sz w:val="28"/>
          <w:szCs w:val="28"/>
        </w:rPr>
        <w:t>rchase of goods and services.</w:t>
      </w:r>
    </w:p>
    <w:p w:rsidR="00610F20" w:rsidRPr="00610F20" w:rsidRDefault="00610F20" w:rsidP="00610F20">
      <w:pPr>
        <w:pStyle w:val="ListParagraph"/>
        <w:numPr>
          <w:ilvl w:val="0"/>
          <w:numId w:val="1"/>
        </w:numPr>
        <w:rPr>
          <w:rFonts w:ascii="Times New Roman" w:hAnsi="Times New Roman" w:cs="Times New Roman"/>
          <w:sz w:val="28"/>
          <w:szCs w:val="28"/>
        </w:rPr>
      </w:pPr>
      <w:r w:rsidRPr="00610F20">
        <w:rPr>
          <w:rFonts w:ascii="Times New Roman" w:hAnsi="Times New Roman" w:cs="Times New Roman"/>
          <w:sz w:val="28"/>
          <w:szCs w:val="28"/>
        </w:rPr>
        <w:lastRenderedPageBreak/>
        <w:t>Increase in public revenue – with the rise in public revenue government is bound to increase the public expenditure.</w:t>
      </w:r>
    </w:p>
    <w:p w:rsidR="00610F20" w:rsidRDefault="00610F20" w:rsidP="00610F20">
      <w:pPr>
        <w:pStyle w:val="ListParagraph"/>
        <w:numPr>
          <w:ilvl w:val="0"/>
          <w:numId w:val="1"/>
        </w:numPr>
        <w:rPr>
          <w:rFonts w:ascii="Times New Roman" w:hAnsi="Times New Roman" w:cs="Times New Roman"/>
          <w:sz w:val="28"/>
          <w:szCs w:val="28"/>
        </w:rPr>
      </w:pPr>
      <w:r w:rsidRPr="00610F20">
        <w:rPr>
          <w:rFonts w:ascii="Times New Roman" w:hAnsi="Times New Roman" w:cs="Times New Roman"/>
          <w:sz w:val="28"/>
          <w:szCs w:val="28"/>
        </w:rPr>
        <w:t>International obligation – maintenance of socio-economic obligation, cultural exchange etc. (these are indirect expenses of government)</w:t>
      </w:r>
    </w:p>
    <w:p w:rsidR="00F45842" w:rsidRDefault="00F45842" w:rsidP="00F45842">
      <w:pPr>
        <w:rPr>
          <w:rFonts w:ascii="Times New Roman" w:hAnsi="Times New Roman" w:cs="Times New Roman"/>
          <w:sz w:val="28"/>
          <w:szCs w:val="28"/>
        </w:rPr>
      </w:pPr>
      <w:r>
        <w:rPr>
          <w:rFonts w:ascii="Times New Roman" w:hAnsi="Times New Roman" w:cs="Times New Roman"/>
          <w:sz w:val="28"/>
          <w:szCs w:val="28"/>
        </w:rPr>
        <w:t xml:space="preserve">The statement “National expenditure increases in developmental stages” is </w:t>
      </w:r>
      <w:r w:rsidRPr="00F45842">
        <w:rPr>
          <w:rFonts w:ascii="Times New Roman" w:hAnsi="Times New Roman" w:cs="Times New Roman"/>
          <w:b/>
          <w:sz w:val="28"/>
          <w:szCs w:val="28"/>
        </w:rPr>
        <w:t>TRUE</w:t>
      </w:r>
    </w:p>
    <w:p w:rsidR="00F45842" w:rsidRPr="00F45842" w:rsidRDefault="00F45842" w:rsidP="00F45842">
      <w:pPr>
        <w:rPr>
          <w:rFonts w:ascii="Times New Roman" w:hAnsi="Times New Roman" w:cs="Times New Roman"/>
          <w:sz w:val="28"/>
          <w:szCs w:val="28"/>
        </w:rPr>
      </w:pPr>
      <w:r w:rsidRPr="00F45842">
        <w:rPr>
          <w:rFonts w:ascii="Times New Roman" w:hAnsi="Times New Roman" w:cs="Times New Roman"/>
          <w:sz w:val="28"/>
          <w:szCs w:val="28"/>
        </w:rPr>
        <w:t>The studies on the relationship between government expenditure and economic growth provide mixed evidence. Wu et al. (2010) found an overall positive impact of the government expenditure on the growth for 182 countries where panel data are used covering the period of 1950-2004. However, when countries are grouped by income levels, they found a negative effect of government expenditure on the economic growth of low income countries which may be due to the inefficiency of govern</w:t>
      </w:r>
      <w:r>
        <w:rPr>
          <w:rFonts w:ascii="Times New Roman" w:hAnsi="Times New Roman" w:cs="Times New Roman"/>
          <w:sz w:val="28"/>
          <w:szCs w:val="28"/>
        </w:rPr>
        <w:t xml:space="preserve">ments and poor institutions. </w:t>
      </w:r>
    </w:p>
    <w:p w:rsidR="00F45842" w:rsidRPr="00F45842" w:rsidRDefault="00F45842" w:rsidP="00F45842">
      <w:pPr>
        <w:rPr>
          <w:rFonts w:ascii="Times New Roman" w:hAnsi="Times New Roman" w:cs="Times New Roman"/>
          <w:sz w:val="28"/>
          <w:szCs w:val="28"/>
        </w:rPr>
      </w:pPr>
      <w:r w:rsidRPr="00F45842">
        <w:rPr>
          <w:rFonts w:ascii="Times New Roman" w:hAnsi="Times New Roman" w:cs="Times New Roman"/>
          <w:sz w:val="28"/>
          <w:szCs w:val="28"/>
        </w:rPr>
        <w:t xml:space="preserve"> As inflation may have both positive and negative impacts on the economic growth of developing countries (</w:t>
      </w:r>
      <w:proofErr w:type="spellStart"/>
      <w:r w:rsidRPr="00F45842">
        <w:rPr>
          <w:rFonts w:ascii="Times New Roman" w:hAnsi="Times New Roman" w:cs="Times New Roman"/>
          <w:sz w:val="28"/>
          <w:szCs w:val="28"/>
        </w:rPr>
        <w:t>Baharumshah</w:t>
      </w:r>
      <w:proofErr w:type="spellEnd"/>
      <w:r w:rsidRPr="00F45842">
        <w:rPr>
          <w:rFonts w:ascii="Times New Roman" w:hAnsi="Times New Roman" w:cs="Times New Roman"/>
          <w:sz w:val="28"/>
          <w:szCs w:val="28"/>
        </w:rPr>
        <w:t xml:space="preserve"> et al., 2016), it is important to understand the relationship in South Asia. Furthermore, many empirical studies have investigated the impact of government consumption spending on economic growth (Grossman, 1988) and recent studies have found a link between these two variables in developing countries (Wu et al., 2010). ...</w:t>
      </w:r>
    </w:p>
    <w:p w:rsidR="00F45842" w:rsidRDefault="00F45842" w:rsidP="00F45842">
      <w:pPr>
        <w:rPr>
          <w:rFonts w:ascii="Times New Roman" w:hAnsi="Times New Roman" w:cs="Times New Roman"/>
          <w:sz w:val="28"/>
          <w:szCs w:val="28"/>
        </w:rPr>
      </w:pPr>
      <w:r w:rsidRPr="00F45842">
        <w:rPr>
          <w:rFonts w:ascii="Times New Roman" w:hAnsi="Times New Roman" w:cs="Times New Roman"/>
          <w:sz w:val="28"/>
          <w:szCs w:val="28"/>
        </w:rPr>
        <w:t xml:space="preserve"> For example: high government expenditure might come from greater taxing on the people reducing their disposable income; and in the presence of corruption and inefficiency in public spending, specifically in the low-income and lower-middle countries, high government expenditure may be financed by substantial borrowing. This may lead to crowding-out effect if government expenditure exceeds the threshold level (Chen and Lee, </w:t>
      </w:r>
      <w:proofErr w:type="gramStart"/>
      <w:r w:rsidRPr="00F45842">
        <w:rPr>
          <w:rFonts w:ascii="Times New Roman" w:hAnsi="Times New Roman" w:cs="Times New Roman"/>
          <w:sz w:val="28"/>
          <w:szCs w:val="28"/>
        </w:rPr>
        <w:t>2005;Wu</w:t>
      </w:r>
      <w:proofErr w:type="gramEnd"/>
      <w:r w:rsidRPr="00F45842">
        <w:rPr>
          <w:rFonts w:ascii="Times New Roman" w:hAnsi="Times New Roman" w:cs="Times New Roman"/>
          <w:sz w:val="28"/>
          <w:szCs w:val="28"/>
        </w:rPr>
        <w:t xml:space="preserve"> et al., 2010). Unfortunately, the argument of corruption and government inefficiency in spending is more applicable for the develop</w:t>
      </w:r>
      <w:r>
        <w:rPr>
          <w:rFonts w:ascii="Times New Roman" w:hAnsi="Times New Roman" w:cs="Times New Roman"/>
          <w:sz w:val="28"/>
          <w:szCs w:val="28"/>
        </w:rPr>
        <w:t xml:space="preserve">ing countries in South Asia. </w:t>
      </w:r>
    </w:p>
    <w:p w:rsidR="00F45842" w:rsidRDefault="00F45842" w:rsidP="00F45842">
      <w:pPr>
        <w:rPr>
          <w:rFonts w:ascii="Times New Roman" w:hAnsi="Times New Roman" w:cs="Times New Roman"/>
          <w:sz w:val="28"/>
          <w:szCs w:val="28"/>
        </w:rPr>
      </w:pPr>
    </w:p>
    <w:p w:rsidR="00F45842" w:rsidRDefault="004A6A94" w:rsidP="00F45842">
      <w:pPr>
        <w:rPr>
          <w:rFonts w:ascii="Times New Roman" w:hAnsi="Times New Roman" w:cs="Times New Roman"/>
          <w:sz w:val="28"/>
          <w:szCs w:val="28"/>
        </w:rPr>
      </w:pPr>
      <w:r>
        <w:rPr>
          <w:rFonts w:ascii="Times New Roman" w:hAnsi="Times New Roman" w:cs="Times New Roman"/>
          <w:sz w:val="28"/>
          <w:szCs w:val="28"/>
        </w:rPr>
        <w:t xml:space="preserve">Question 1b </w:t>
      </w:r>
    </w:p>
    <w:p w:rsidR="004A6A94" w:rsidRDefault="004A6A94" w:rsidP="00F45842">
      <w:pPr>
        <w:rPr>
          <w:rFonts w:ascii="Times New Roman" w:hAnsi="Times New Roman" w:cs="Times New Roman"/>
          <w:sz w:val="28"/>
          <w:szCs w:val="28"/>
        </w:rPr>
      </w:pPr>
      <w:r>
        <w:rPr>
          <w:rFonts w:ascii="Times New Roman" w:hAnsi="Times New Roman" w:cs="Times New Roman"/>
          <w:sz w:val="28"/>
          <w:szCs w:val="28"/>
        </w:rPr>
        <w:t xml:space="preserve">If I have been contacted to as Chief Economic planner of the state on the subject “corruption in Nigeria is endemic: challenges and solution here are some of the following </w:t>
      </w:r>
      <w:proofErr w:type="gramStart"/>
      <w:r>
        <w:rPr>
          <w:rFonts w:ascii="Times New Roman" w:hAnsi="Times New Roman" w:cs="Times New Roman"/>
          <w:sz w:val="28"/>
          <w:szCs w:val="28"/>
        </w:rPr>
        <w:t>solutions</w:t>
      </w:r>
      <w:proofErr w:type="gramEnd"/>
      <w:r>
        <w:rPr>
          <w:rFonts w:ascii="Times New Roman" w:hAnsi="Times New Roman" w:cs="Times New Roman"/>
          <w:sz w:val="28"/>
          <w:szCs w:val="28"/>
        </w:rPr>
        <w:t xml:space="preserve"> I would recommend a country like Nigeria should do</w:t>
      </w:r>
    </w:p>
    <w:p w:rsidR="004A6A94" w:rsidRDefault="004A6A94" w:rsidP="00F45842">
      <w:pPr>
        <w:rPr>
          <w:rFonts w:ascii="Times New Roman" w:hAnsi="Times New Roman" w:cs="Times New Roman"/>
          <w:sz w:val="28"/>
          <w:szCs w:val="28"/>
          <w:u w:val="single"/>
        </w:rPr>
      </w:pPr>
      <w:r w:rsidRPr="004A6A94">
        <w:rPr>
          <w:rFonts w:ascii="Times New Roman" w:hAnsi="Times New Roman" w:cs="Times New Roman"/>
          <w:sz w:val="28"/>
          <w:szCs w:val="28"/>
          <w:u w:val="single"/>
        </w:rPr>
        <w:t xml:space="preserve">Solutions to the problems of corruption in Nigeria </w:t>
      </w:r>
    </w:p>
    <w:p w:rsidR="007D3736" w:rsidRDefault="004A6A94" w:rsidP="004A6A94">
      <w:pPr>
        <w:pStyle w:val="ListParagraph"/>
        <w:numPr>
          <w:ilvl w:val="0"/>
          <w:numId w:val="2"/>
        </w:numPr>
        <w:rPr>
          <w:rFonts w:ascii="Times New Roman" w:hAnsi="Times New Roman" w:cs="Times New Roman"/>
          <w:sz w:val="28"/>
          <w:szCs w:val="28"/>
        </w:rPr>
      </w:pPr>
      <w:r w:rsidRPr="004A6A94">
        <w:rPr>
          <w:rFonts w:ascii="Times New Roman" w:hAnsi="Times New Roman" w:cs="Times New Roman"/>
          <w:sz w:val="28"/>
          <w:szCs w:val="28"/>
        </w:rPr>
        <w:lastRenderedPageBreak/>
        <w:t>Developing</w:t>
      </w:r>
      <w:r>
        <w:rPr>
          <w:rFonts w:ascii="Times New Roman" w:hAnsi="Times New Roman" w:cs="Times New Roman"/>
          <w:sz w:val="28"/>
          <w:szCs w:val="28"/>
        </w:rPr>
        <w:t xml:space="preserve"> a stronger and </w:t>
      </w:r>
      <w:r w:rsidR="007D3736">
        <w:rPr>
          <w:rFonts w:ascii="Times New Roman" w:hAnsi="Times New Roman" w:cs="Times New Roman"/>
          <w:sz w:val="28"/>
          <w:szCs w:val="28"/>
        </w:rPr>
        <w:t>sustainable political will and commitment that is matched by actions</w:t>
      </w:r>
    </w:p>
    <w:p w:rsidR="004A6A94" w:rsidRDefault="007D3736" w:rsidP="004A6A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Improve coordination at all levels including international corporations so that Nigeria could gain assistance </w:t>
      </w:r>
    </w:p>
    <w:p w:rsidR="007D3736" w:rsidRDefault="007D3736" w:rsidP="004A6A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Reduce political interference</w:t>
      </w:r>
    </w:p>
    <w:p w:rsidR="007D3736" w:rsidRDefault="007D3736" w:rsidP="004A6A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Development of democratic standards </w:t>
      </w:r>
    </w:p>
    <w:p w:rsidR="007D3736" w:rsidRDefault="007D3736" w:rsidP="004A6A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Improving rule of law so that the vulnerabilities that aid corruption would be reduced </w:t>
      </w:r>
    </w:p>
    <w:p w:rsidR="007D3736" w:rsidRDefault="007D3736" w:rsidP="004A6A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Civil societies can be made stronger as such promotions can demand actions against corruption </w:t>
      </w:r>
    </w:p>
    <w:p w:rsidR="007354EA" w:rsidRDefault="007354EA" w:rsidP="007354EA">
      <w:pPr>
        <w:rPr>
          <w:rFonts w:ascii="Times New Roman" w:hAnsi="Times New Roman" w:cs="Times New Roman"/>
          <w:sz w:val="28"/>
          <w:szCs w:val="28"/>
        </w:rPr>
      </w:pPr>
    </w:p>
    <w:p w:rsidR="007354EA" w:rsidRDefault="007354EA" w:rsidP="007354EA">
      <w:pPr>
        <w:rPr>
          <w:rFonts w:ascii="Times New Roman" w:hAnsi="Times New Roman" w:cs="Times New Roman"/>
          <w:sz w:val="28"/>
          <w:szCs w:val="28"/>
        </w:rPr>
      </w:pPr>
      <w:r>
        <w:rPr>
          <w:rFonts w:ascii="Times New Roman" w:hAnsi="Times New Roman" w:cs="Times New Roman"/>
          <w:sz w:val="28"/>
          <w:szCs w:val="28"/>
        </w:rPr>
        <w:t>Question 2</w:t>
      </w:r>
    </w:p>
    <w:p w:rsid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Government failure, in the context of public economics, is an economic inefficiency caused by a government intervention, if the inefficiency would not exist in a true free marke</w:t>
      </w:r>
      <w:r>
        <w:rPr>
          <w:rFonts w:ascii="Times New Roman" w:hAnsi="Times New Roman" w:cs="Times New Roman"/>
          <w:sz w:val="28"/>
          <w:szCs w:val="28"/>
        </w:rPr>
        <w:t xml:space="preserve">t. </w:t>
      </w:r>
      <w:r w:rsidRPr="007354EA">
        <w:rPr>
          <w:rFonts w:ascii="Times New Roman" w:hAnsi="Times New Roman" w:cs="Times New Roman"/>
          <w:sz w:val="28"/>
          <w:szCs w:val="28"/>
        </w:rPr>
        <w:t>It can be viewed in contrast to a market failure, which is an economic inefficiency that results from the free market itself, and can potentially be corrected through government regulation. The idea of government failure is associated with the policy argument that, even if particular markets may not meet the standard conditions of perfect competition required to ensure social optimality, government intervention may make matters worse rather than better.</w:t>
      </w:r>
    </w:p>
    <w:p w:rsidR="007354EA" w:rsidRPr="007354EA" w:rsidRDefault="007354EA" w:rsidP="007354EA">
      <w:pPr>
        <w:rPr>
          <w:rFonts w:ascii="Times New Roman" w:hAnsi="Times New Roman" w:cs="Times New Roman"/>
          <w:b/>
          <w:sz w:val="28"/>
          <w:szCs w:val="28"/>
          <w:u w:val="single"/>
        </w:rPr>
      </w:pPr>
      <w:r w:rsidRPr="007354EA">
        <w:rPr>
          <w:rFonts w:ascii="Times New Roman" w:hAnsi="Times New Roman" w:cs="Times New Roman"/>
          <w:b/>
          <w:sz w:val="28"/>
          <w:szCs w:val="28"/>
          <w:u w:val="single"/>
        </w:rPr>
        <w:t>Scenarios in which government failure could occur</w:t>
      </w:r>
    </w:p>
    <w:p w:rsidR="007354EA" w:rsidRPr="007354EA" w:rsidRDefault="007354EA" w:rsidP="007354EA">
      <w:pPr>
        <w:rPr>
          <w:rFonts w:ascii="Times New Roman" w:hAnsi="Times New Roman" w:cs="Times New Roman"/>
          <w:sz w:val="28"/>
          <w:szCs w:val="28"/>
          <w:u w:val="single"/>
        </w:rPr>
      </w:pPr>
      <w:r w:rsidRPr="007354EA">
        <w:rPr>
          <w:rFonts w:ascii="Times New Roman" w:hAnsi="Times New Roman" w:cs="Times New Roman"/>
          <w:sz w:val="28"/>
          <w:szCs w:val="28"/>
          <w:u w:val="single"/>
        </w:rPr>
        <w:t>Economic crowding out</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Crowding out is the displacement of private sector investment by way of higher interest rates, when the government expands its borrowing to finance increased expenditure or tax cuts in excess of revenue. Government spending is also said to crowd out priv</w:t>
      </w:r>
      <w:r>
        <w:rPr>
          <w:rFonts w:ascii="Times New Roman" w:hAnsi="Times New Roman" w:cs="Times New Roman"/>
          <w:sz w:val="28"/>
          <w:szCs w:val="28"/>
        </w:rPr>
        <w:t>ate spending by individuals.</w:t>
      </w:r>
    </w:p>
    <w:p w:rsidR="007354EA" w:rsidRPr="007354EA" w:rsidRDefault="007354EA" w:rsidP="007354EA">
      <w:pPr>
        <w:rPr>
          <w:rFonts w:ascii="Times New Roman" w:hAnsi="Times New Roman" w:cs="Times New Roman"/>
          <w:sz w:val="28"/>
          <w:szCs w:val="28"/>
          <w:u w:val="single"/>
        </w:rPr>
      </w:pPr>
      <w:r w:rsidRPr="007354EA">
        <w:rPr>
          <w:rFonts w:ascii="Times New Roman" w:hAnsi="Times New Roman" w:cs="Times New Roman"/>
          <w:sz w:val="28"/>
          <w:szCs w:val="28"/>
          <w:u w:val="single"/>
        </w:rPr>
        <w:t>Regulatory</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 xml:space="preserve">Regulatory arbitrage is a regulated institution's taking advantage of the difference between its real (or economic) risk and the regulatory </w:t>
      </w:r>
      <w:r>
        <w:rPr>
          <w:rFonts w:ascii="Times New Roman" w:hAnsi="Times New Roman" w:cs="Times New Roman"/>
          <w:sz w:val="28"/>
          <w:szCs w:val="28"/>
        </w:rPr>
        <w:t>position.</w:t>
      </w:r>
    </w:p>
    <w:p w:rsid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Regulatory capture is the co-opting of regulatory agencies by members of or the entire regulated industry. Rent seeking and rational ignorance are two of the mechanisms which allow this to happen.</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lastRenderedPageBreak/>
        <w:t>Regulatory risk is the risk faced by private-sector firms that regulatory chang</w:t>
      </w:r>
      <w:r>
        <w:rPr>
          <w:rFonts w:ascii="Times New Roman" w:hAnsi="Times New Roman" w:cs="Times New Roman"/>
          <w:sz w:val="28"/>
          <w:szCs w:val="28"/>
        </w:rPr>
        <w:t>es will hurt their business.</w:t>
      </w:r>
    </w:p>
    <w:p w:rsidR="007354EA" w:rsidRPr="007354EA" w:rsidRDefault="007354EA" w:rsidP="007354EA">
      <w:pPr>
        <w:rPr>
          <w:rFonts w:ascii="Times New Roman" w:hAnsi="Times New Roman" w:cs="Times New Roman"/>
          <w:sz w:val="28"/>
          <w:szCs w:val="28"/>
        </w:rPr>
      </w:pP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Alexander Hamilton of the World Bank Institute argued in 2013 that rent extraction positively correlates with government size even in stable democracies with high income, robust rule of law mechanisms, tran</w:t>
      </w:r>
      <w:r>
        <w:rPr>
          <w:rFonts w:ascii="Times New Roman" w:hAnsi="Times New Roman" w:cs="Times New Roman"/>
          <w:sz w:val="28"/>
          <w:szCs w:val="28"/>
        </w:rPr>
        <w:t>sparency, and media freedom.</w:t>
      </w:r>
    </w:p>
    <w:p w:rsidR="007354EA" w:rsidRPr="007354EA" w:rsidRDefault="007354EA" w:rsidP="007354EA">
      <w:pPr>
        <w:rPr>
          <w:rFonts w:ascii="Times New Roman" w:hAnsi="Times New Roman" w:cs="Times New Roman"/>
          <w:sz w:val="28"/>
          <w:szCs w:val="28"/>
        </w:rPr>
      </w:pPr>
    </w:p>
    <w:p w:rsid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 xml:space="preserve">Many Austrian economists, such as Murray </w:t>
      </w:r>
      <w:r w:rsidRPr="007354EA">
        <w:rPr>
          <w:rFonts w:ascii="Times New Roman" w:hAnsi="Times New Roman" w:cs="Times New Roman"/>
          <w:sz w:val="28"/>
          <w:szCs w:val="28"/>
        </w:rPr>
        <w:t>Roth bard</w:t>
      </w:r>
      <w:r w:rsidRPr="007354EA">
        <w:rPr>
          <w:rFonts w:ascii="Times New Roman" w:hAnsi="Times New Roman" w:cs="Times New Roman"/>
          <w:sz w:val="28"/>
          <w:szCs w:val="28"/>
        </w:rPr>
        <w:t>, argue that regulation is the source of market fai</w:t>
      </w:r>
      <w:r>
        <w:rPr>
          <w:rFonts w:ascii="Times New Roman" w:hAnsi="Times New Roman" w:cs="Times New Roman"/>
          <w:sz w:val="28"/>
          <w:szCs w:val="28"/>
        </w:rPr>
        <w:t>lure in the form of monopoly</w:t>
      </w:r>
      <w:r w:rsidRPr="007354EA">
        <w:rPr>
          <w:rFonts w:ascii="Times New Roman" w:hAnsi="Times New Roman" w:cs="Times New Roman"/>
          <w:sz w:val="28"/>
          <w:szCs w:val="28"/>
        </w:rPr>
        <w:t>, adding that the term "natu</w:t>
      </w:r>
      <w:r>
        <w:rPr>
          <w:rFonts w:ascii="Times New Roman" w:hAnsi="Times New Roman" w:cs="Times New Roman"/>
          <w:sz w:val="28"/>
          <w:szCs w:val="28"/>
        </w:rPr>
        <w:t>ral monopoly" is a misnomer.</w:t>
      </w:r>
      <w:r w:rsidRPr="007354EA">
        <w:rPr>
          <w:rFonts w:ascii="Times New Roman" w:hAnsi="Times New Roman" w:cs="Times New Roman"/>
          <w:sz w:val="28"/>
          <w:szCs w:val="28"/>
        </w:rPr>
        <w:t xml:space="preserve"> From this perspective, all governmental interference in free markets creates inefficiencies and are therefore less preferable to private market self-correction.</w:t>
      </w:r>
    </w:p>
    <w:p w:rsidR="007354EA" w:rsidRDefault="007354EA" w:rsidP="007354EA">
      <w:pPr>
        <w:rPr>
          <w:rFonts w:ascii="Times New Roman" w:hAnsi="Times New Roman" w:cs="Times New Roman"/>
          <w:sz w:val="28"/>
          <w:szCs w:val="28"/>
        </w:rPr>
      </w:pPr>
    </w:p>
    <w:p w:rsidR="007354EA" w:rsidRDefault="007354EA" w:rsidP="007354EA">
      <w:pPr>
        <w:rPr>
          <w:rFonts w:ascii="Times New Roman" w:hAnsi="Times New Roman" w:cs="Times New Roman"/>
          <w:sz w:val="28"/>
          <w:szCs w:val="28"/>
        </w:rPr>
      </w:pPr>
      <w:r>
        <w:rPr>
          <w:rFonts w:ascii="Times New Roman" w:hAnsi="Times New Roman" w:cs="Times New Roman"/>
          <w:sz w:val="28"/>
          <w:szCs w:val="28"/>
        </w:rPr>
        <w:t>Question 2b</w:t>
      </w:r>
    </w:p>
    <w:p w:rsidR="007354EA" w:rsidRDefault="007354EA" w:rsidP="007354EA">
      <w:pPr>
        <w:rPr>
          <w:rFonts w:ascii="Times New Roman" w:hAnsi="Times New Roman" w:cs="Times New Roman"/>
          <w:sz w:val="28"/>
          <w:szCs w:val="28"/>
        </w:rPr>
      </w:pPr>
      <w:r>
        <w:rPr>
          <w:rFonts w:ascii="Times New Roman" w:hAnsi="Times New Roman" w:cs="Times New Roman"/>
          <w:sz w:val="28"/>
          <w:szCs w:val="28"/>
        </w:rPr>
        <w:t>W</w:t>
      </w:r>
      <w:r w:rsidRPr="007354EA">
        <w:rPr>
          <w:rFonts w:ascii="Times New Roman" w:hAnsi="Times New Roman" w:cs="Times New Roman"/>
          <w:sz w:val="28"/>
          <w:szCs w:val="28"/>
        </w:rPr>
        <w:t xml:space="preserve">ith </w:t>
      </w:r>
      <w:r>
        <w:rPr>
          <w:rFonts w:ascii="Times New Roman" w:hAnsi="Times New Roman" w:cs="Times New Roman"/>
          <w:sz w:val="28"/>
          <w:szCs w:val="28"/>
        </w:rPr>
        <w:t xml:space="preserve">1.39 million coronavirus cases </w:t>
      </w:r>
      <w:r w:rsidRPr="007354EA">
        <w:rPr>
          <w:rFonts w:ascii="Times New Roman" w:hAnsi="Times New Roman" w:cs="Times New Roman"/>
          <w:sz w:val="28"/>
          <w:szCs w:val="28"/>
        </w:rPr>
        <w:t>and 79,382 deaths globally, the world continues to battle the COVID-19 pandemic. Even before the outbreak, th</w:t>
      </w:r>
      <w:r>
        <w:rPr>
          <w:rFonts w:ascii="Times New Roman" w:hAnsi="Times New Roman" w:cs="Times New Roman"/>
          <w:sz w:val="28"/>
          <w:szCs w:val="28"/>
        </w:rPr>
        <w:t xml:space="preserve">e outlook for the world economy </w:t>
      </w:r>
      <w:r w:rsidRPr="007354EA">
        <w:rPr>
          <w:rFonts w:ascii="Times New Roman" w:hAnsi="Times New Roman" w:cs="Times New Roman"/>
          <w:sz w:val="28"/>
          <w:szCs w:val="28"/>
        </w:rPr>
        <w:t>and especially de</w:t>
      </w:r>
      <w:r>
        <w:rPr>
          <w:rFonts w:ascii="Times New Roman" w:hAnsi="Times New Roman" w:cs="Times New Roman"/>
          <w:sz w:val="28"/>
          <w:szCs w:val="28"/>
        </w:rPr>
        <w:t xml:space="preserve">veloping countries like Nigeria </w:t>
      </w:r>
      <w:r w:rsidRPr="007354EA">
        <w:rPr>
          <w:rFonts w:ascii="Times New Roman" w:hAnsi="Times New Roman" w:cs="Times New Roman"/>
          <w:sz w:val="28"/>
          <w:szCs w:val="28"/>
        </w:rPr>
        <w:t xml:space="preserve">was fragile, as global GDP growth was estimated to be only 2.5 percent in 2020. While many developing countries have recorded relatively fewer </w:t>
      </w:r>
      <w:r>
        <w:rPr>
          <w:rFonts w:ascii="Times New Roman" w:hAnsi="Times New Roman" w:cs="Times New Roman"/>
          <w:sz w:val="28"/>
          <w:szCs w:val="28"/>
        </w:rPr>
        <w:t>cases. Nigeria currently has 782 confirmed cases and 25 deaths as at the 21</w:t>
      </w:r>
      <w:r w:rsidRPr="007354EA">
        <w:rPr>
          <w:rFonts w:ascii="Times New Roman" w:hAnsi="Times New Roman" w:cs="Times New Roman"/>
          <w:sz w:val="28"/>
          <w:szCs w:val="28"/>
          <w:vertAlign w:val="superscript"/>
        </w:rPr>
        <w:t>st</w:t>
      </w:r>
      <w:r>
        <w:rPr>
          <w:rFonts w:ascii="Times New Roman" w:hAnsi="Times New Roman" w:cs="Times New Roman"/>
          <w:sz w:val="28"/>
          <w:szCs w:val="28"/>
        </w:rPr>
        <w:t xml:space="preserve"> of April 2020, </w:t>
      </w:r>
      <w:r w:rsidRPr="007354EA">
        <w:rPr>
          <w:rFonts w:ascii="Times New Roman" w:hAnsi="Times New Roman" w:cs="Times New Roman"/>
          <w:sz w:val="28"/>
          <w:szCs w:val="28"/>
        </w:rPr>
        <w:t>the weak capacity of health care systems in these countries is likely to exacerbate the pandemic and its impact on their economies.</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THE IMPACT ON THE NIGERIAN ECONOMY</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 xml:space="preserve">Before the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w:t>
      </w:r>
      <w:r w:rsidRPr="007354EA">
        <w:rPr>
          <w:rFonts w:ascii="Times New Roman" w:hAnsi="Times New Roman" w:cs="Times New Roman"/>
          <w:sz w:val="28"/>
          <w:szCs w:val="28"/>
        </w:rPr>
        <w:lastRenderedPageBreak/>
        <w:t>the economic impact of the COVID-19 outbreak and make it more difficult for the government to weather the crisis.</w:t>
      </w:r>
    </w:p>
    <w:p w:rsidR="007354EA" w:rsidRPr="007354EA" w:rsidRDefault="007354EA" w:rsidP="007354EA">
      <w:pPr>
        <w:rPr>
          <w:rFonts w:ascii="Times New Roman" w:hAnsi="Times New Roman" w:cs="Times New Roman"/>
          <w:sz w:val="28"/>
          <w:szCs w:val="28"/>
        </w:rPr>
      </w:pP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AGGREGATE DEMAND WILL FALL, BUT GOVERNMENT EXPENDITURE WILL RISE</w:t>
      </w:r>
    </w:p>
    <w:p w:rsid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In Nigeria, efforts were already being made to bolster aggregate demand through increased government spending and tax cuts for businesses. The public budget increased from 8.83 trillion naira ($24.53 billion) in 2019 to 10.59 trillion naira ($29.42 billion)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w:t>
      </w:r>
      <w:r>
        <w:rPr>
          <w:rFonts w:ascii="Times New Roman" w:hAnsi="Times New Roman" w:cs="Times New Roman"/>
          <w:sz w:val="28"/>
          <w:szCs w:val="28"/>
        </w:rPr>
        <w:t>.</w:t>
      </w: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The fall in household consumption in Nigeria will stem from</w:t>
      </w:r>
      <w:bookmarkStart w:id="0" w:name="_GoBack"/>
      <w:bookmarkEnd w:id="0"/>
      <w:r w:rsidRPr="007354EA">
        <w:rPr>
          <w:rFonts w:ascii="Times New Roman" w:hAnsi="Times New Roman" w:cs="Times New Roman"/>
          <w:sz w:val="28"/>
          <w:szCs w:val="28"/>
        </w:rPr>
        <w:t xml:space="preserve">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p>
    <w:p w:rsidR="007354EA" w:rsidRPr="007354EA" w:rsidRDefault="007354EA" w:rsidP="007354EA">
      <w:pPr>
        <w:rPr>
          <w:rFonts w:ascii="Times New Roman" w:hAnsi="Times New Roman" w:cs="Times New Roman"/>
          <w:sz w:val="28"/>
          <w:szCs w:val="28"/>
        </w:rPr>
      </w:pP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 xml:space="preserve">Investments by firms will be impeded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w:t>
      </w:r>
      <w:r w:rsidRPr="007354EA">
        <w:rPr>
          <w:rFonts w:ascii="Times New Roman" w:hAnsi="Times New Roman" w:cs="Times New Roman"/>
          <w:sz w:val="28"/>
          <w:szCs w:val="28"/>
        </w:rPr>
        <w:lastRenderedPageBreak/>
        <w:t>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7354EA" w:rsidRPr="007354EA" w:rsidRDefault="007354EA" w:rsidP="007354EA">
      <w:pPr>
        <w:rPr>
          <w:rFonts w:ascii="Times New Roman" w:hAnsi="Times New Roman" w:cs="Times New Roman"/>
          <w:sz w:val="28"/>
          <w:szCs w:val="28"/>
        </w:rPr>
      </w:pP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On the other hand, government purchases will increase as governments, which typically can afford to run budget deficits, utilize fiscal stimulus measures to counteract the fall in consumer spending. However, for governments that are commodity dependent, the fall in the global demand for commodities stemming 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7354EA" w:rsidRPr="007354EA" w:rsidRDefault="007354EA" w:rsidP="007354EA">
      <w:pPr>
        <w:rPr>
          <w:rFonts w:ascii="Times New Roman" w:hAnsi="Times New Roman" w:cs="Times New Roman"/>
          <w:sz w:val="28"/>
          <w:szCs w:val="28"/>
        </w:rPr>
      </w:pPr>
    </w:p>
    <w:p w:rsidR="007354EA" w:rsidRPr="007354EA" w:rsidRDefault="007354EA" w:rsidP="007354EA">
      <w:pPr>
        <w:rPr>
          <w:rFonts w:ascii="Times New Roman" w:hAnsi="Times New Roman" w:cs="Times New Roman"/>
          <w:sz w:val="28"/>
          <w:szCs w:val="28"/>
        </w:rPr>
      </w:pPr>
      <w:r w:rsidRPr="007354EA">
        <w:rPr>
          <w:rFonts w:ascii="Times New Roman" w:hAnsi="Times New Roman" w:cs="Times New Roman"/>
          <w:sz w:val="28"/>
          <w:szCs w:val="28"/>
        </w:rPr>
        <w:t>The restrictions on movement of people and border closures foreshadow a decline in exports.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sectPr w:rsidR="007354EA" w:rsidRPr="0073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0348"/>
    <w:multiLevelType w:val="hybridMultilevel"/>
    <w:tmpl w:val="700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FB009B"/>
    <w:multiLevelType w:val="hybridMultilevel"/>
    <w:tmpl w:val="D8D87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8"/>
    <w:rsid w:val="00236778"/>
    <w:rsid w:val="004A6A94"/>
    <w:rsid w:val="00610F20"/>
    <w:rsid w:val="007354EA"/>
    <w:rsid w:val="007D3736"/>
    <w:rsid w:val="00AD3F8E"/>
    <w:rsid w:val="00F45842"/>
    <w:rsid w:val="00F5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1B3F"/>
  <w15:chartTrackingRefBased/>
  <w15:docId w15:val="{FB4076FC-1423-42DF-9F9B-D38CF8CA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2020-04-21T06:08:00Z</dcterms:created>
  <dcterms:modified xsi:type="dcterms:W3CDTF">2020-04-21T22:52:00Z</dcterms:modified>
</cp:coreProperties>
</file>