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37" w:rsidRDefault="008D2337" w:rsidP="008D2337">
      <w:pPr>
        <w:spacing w:after="160" w:line="259" w:lineRule="auto"/>
        <w:rPr>
          <w:rFonts w:ascii="Times New Roman" w:eastAsiaTheme="minorHAnsi" w:hAnsi="Times New Roman" w:cs="Times New Roman"/>
          <w:sz w:val="52"/>
          <w:szCs w:val="36"/>
          <w:lang w:val="en-US" w:eastAsia="en-US"/>
        </w:rPr>
      </w:pPr>
      <w:r>
        <w:rPr>
          <w:rFonts w:ascii="Times New Roman" w:eastAsiaTheme="minorHAnsi" w:hAnsi="Times New Roman" w:cs="Times New Roman"/>
          <w:sz w:val="52"/>
          <w:szCs w:val="36"/>
          <w:lang w:val="en-US" w:eastAsia="en-US"/>
        </w:rPr>
        <w:t>NAME :NWOLISA MUNACHISO</w:t>
      </w:r>
    </w:p>
    <w:p w:rsidR="008D2337" w:rsidRDefault="008D2337" w:rsidP="008D2337">
      <w:pPr>
        <w:spacing w:after="160" w:line="259" w:lineRule="auto"/>
        <w:rPr>
          <w:rFonts w:ascii="Times New Roman" w:eastAsiaTheme="minorHAnsi" w:hAnsi="Times New Roman" w:cs="Times New Roman"/>
          <w:sz w:val="52"/>
          <w:szCs w:val="36"/>
          <w:lang w:val="en-US" w:eastAsia="en-US"/>
        </w:rPr>
      </w:pPr>
    </w:p>
    <w:p w:rsidR="008D2337" w:rsidRDefault="008D2337" w:rsidP="008D2337">
      <w:pPr>
        <w:spacing w:after="160" w:line="259" w:lineRule="auto"/>
        <w:rPr>
          <w:rFonts w:ascii="Times New Roman" w:eastAsiaTheme="minorHAnsi" w:hAnsi="Times New Roman" w:cs="Times New Roman"/>
          <w:sz w:val="52"/>
          <w:szCs w:val="36"/>
          <w:lang w:val="en-US" w:eastAsia="en-US"/>
        </w:rPr>
      </w:pPr>
      <w:r>
        <w:rPr>
          <w:rFonts w:ascii="Times New Roman" w:eastAsiaTheme="minorHAnsi" w:hAnsi="Times New Roman" w:cs="Times New Roman"/>
          <w:sz w:val="52"/>
          <w:szCs w:val="36"/>
          <w:lang w:val="en-US" w:eastAsia="en-US"/>
        </w:rPr>
        <w:t>MATRIC NO:18/ENG02/063</w:t>
      </w:r>
    </w:p>
    <w:p w:rsidR="008D2337" w:rsidRDefault="008D2337" w:rsidP="008D2337">
      <w:pPr>
        <w:spacing w:after="160" w:line="259" w:lineRule="auto"/>
        <w:rPr>
          <w:rFonts w:ascii="Times New Roman" w:eastAsiaTheme="minorHAnsi" w:hAnsi="Times New Roman" w:cs="Times New Roman"/>
          <w:sz w:val="52"/>
          <w:szCs w:val="36"/>
          <w:lang w:val="en-US" w:eastAsia="en-US"/>
        </w:rPr>
      </w:pPr>
    </w:p>
    <w:p w:rsidR="00FC3DFB" w:rsidRPr="008D2337" w:rsidRDefault="00FC3DFB" w:rsidP="008D2337">
      <w:pPr>
        <w:spacing w:after="160" w:line="259" w:lineRule="auto"/>
        <w:rPr>
          <w:rFonts w:ascii="Times New Roman" w:eastAsiaTheme="minorHAnsi" w:hAnsi="Times New Roman" w:cs="Times New Roman"/>
          <w:sz w:val="52"/>
          <w:szCs w:val="36"/>
          <w:lang w:val="en-US" w:eastAsia="en-US"/>
        </w:rPr>
      </w:pPr>
      <w:r>
        <w:rPr>
          <w:rFonts w:ascii="Times New Roman" w:eastAsiaTheme="minorHAnsi" w:hAnsi="Times New Roman" w:cs="Times New Roman"/>
          <w:sz w:val="52"/>
          <w:szCs w:val="36"/>
          <w:lang w:val="en-US" w:eastAsia="en-US"/>
        </w:rPr>
        <w:t xml:space="preserve">DEPARTMENT:COMPUTER ENGINEERING </w:t>
      </w: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sz w:val="36"/>
          <w:szCs w:val="36"/>
          <w:lang w:val="en-US" w:eastAsia="en-US"/>
        </w:rPr>
      </w:pP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sz w:val="36"/>
          <w:szCs w:val="36"/>
          <w:lang w:val="en-US" w:eastAsia="en-US"/>
        </w:rPr>
      </w:pP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sz w:val="36"/>
          <w:szCs w:val="36"/>
          <w:lang w:val="en-US" w:eastAsia="en-US"/>
        </w:rPr>
      </w:pP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sz w:val="36"/>
          <w:szCs w:val="36"/>
          <w:lang w:val="en-US" w:eastAsia="en-US"/>
        </w:rPr>
      </w:pP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sz w:val="36"/>
          <w:szCs w:val="36"/>
          <w:lang w:val="en-US" w:eastAsia="en-US"/>
        </w:rPr>
      </w:pP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sz w:val="36"/>
          <w:szCs w:val="36"/>
          <w:lang w:val="en-US" w:eastAsia="en-US"/>
        </w:rPr>
      </w:pP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sz w:val="36"/>
          <w:szCs w:val="36"/>
          <w:lang w:val="en-US" w:eastAsia="en-US"/>
        </w:rPr>
      </w:pP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sz w:val="36"/>
          <w:szCs w:val="36"/>
          <w:lang w:val="en-US" w:eastAsia="en-US"/>
        </w:rPr>
      </w:pP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sz w:val="36"/>
          <w:szCs w:val="36"/>
          <w:lang w:val="en-US" w:eastAsia="en-US"/>
        </w:rPr>
      </w:pPr>
    </w:p>
    <w:p w:rsidR="008D2337" w:rsidRPr="008D2337" w:rsidRDefault="008D2337" w:rsidP="008D2337">
      <w:pPr>
        <w:numPr>
          <w:ilvl w:val="0"/>
          <w:numId w:val="1"/>
        </w:numPr>
        <w:spacing w:after="160" w:line="259" w:lineRule="auto"/>
        <w:contextualSpacing/>
        <w:rPr>
          <w:rFonts w:eastAsiaTheme="minorHAnsi" w:cstheme="minorHAnsi"/>
          <w:sz w:val="36"/>
          <w:szCs w:val="36"/>
          <w:lang w:val="en-US" w:eastAsia="en-US"/>
        </w:rPr>
      </w:pPr>
      <w:r w:rsidRPr="008D2337">
        <w:rPr>
          <w:rFonts w:eastAsiaTheme="minorHAnsi" w:cstheme="minorHAnsi"/>
          <w:sz w:val="36"/>
          <w:szCs w:val="36"/>
          <w:lang w:val="en-US" w:eastAsia="en-US"/>
        </w:rPr>
        <w:t>By using section lines which are inclined at angle 45</w:t>
      </w:r>
      <w:r w:rsidRPr="008D2337">
        <w:rPr>
          <w:rFonts w:eastAsiaTheme="minorHAnsi" w:cstheme="minorHAnsi"/>
          <w:sz w:val="36"/>
          <w:szCs w:val="36"/>
          <w:vertAlign w:val="superscript"/>
          <w:lang w:val="en-US" w:eastAsia="en-US"/>
        </w:rPr>
        <w:t>0</w:t>
      </w: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sz w:val="36"/>
          <w:szCs w:val="36"/>
          <w:lang w:val="en-US" w:eastAsia="en-US"/>
        </w:rPr>
      </w:pPr>
    </w:p>
    <w:p w:rsidR="008D2337" w:rsidRPr="008D2337" w:rsidRDefault="008D2337" w:rsidP="008D2337">
      <w:pPr>
        <w:numPr>
          <w:ilvl w:val="0"/>
          <w:numId w:val="1"/>
        </w:numPr>
        <w:spacing w:after="160" w:line="259" w:lineRule="auto"/>
        <w:contextualSpacing/>
        <w:rPr>
          <w:rFonts w:eastAsiaTheme="minorHAnsi" w:cstheme="minorHAnsi"/>
          <w:sz w:val="36"/>
          <w:szCs w:val="36"/>
          <w:lang w:val="en-US" w:eastAsia="en-US"/>
        </w:rPr>
      </w:pPr>
      <w:r w:rsidRPr="008D2337">
        <w:rPr>
          <w:rFonts w:eastAsiaTheme="minorHAnsi" w:cstheme="minorHAnsi"/>
          <w:sz w:val="36"/>
          <w:szCs w:val="36"/>
          <w:lang w:val="en-US" w:eastAsia="en-US"/>
        </w:rPr>
        <w:t xml:space="preserve">I) Dimensions should NOT be duplicated, or the same information be given in two different ways </w:t>
      </w:r>
    </w:p>
    <w:p w:rsidR="008D2337" w:rsidRPr="008D2337" w:rsidRDefault="008D2337" w:rsidP="008D2337">
      <w:pPr>
        <w:spacing w:after="160" w:line="259" w:lineRule="auto"/>
        <w:ind w:left="720"/>
        <w:contextualSpacing/>
        <w:rPr>
          <w:rFonts w:eastAsiaTheme="minorHAnsi" w:cstheme="minorHAnsi"/>
          <w:sz w:val="36"/>
          <w:szCs w:val="36"/>
          <w:lang w:val="en-US" w:eastAsia="en-US"/>
        </w:rPr>
      </w:pPr>
      <w:r w:rsidRPr="008D2337">
        <w:rPr>
          <w:rFonts w:eastAsiaTheme="minorHAnsi" w:cstheme="minorHAnsi"/>
          <w:sz w:val="36"/>
          <w:szCs w:val="36"/>
          <w:lang w:val="en-US" w:eastAsia="en-US"/>
        </w:rPr>
        <w:lastRenderedPageBreak/>
        <w:t>II) No unnecessary dimensions should be used - only those needed to produce or inspect the part.</w:t>
      </w:r>
    </w:p>
    <w:p w:rsidR="008D2337" w:rsidRPr="008D2337" w:rsidRDefault="008D2337" w:rsidP="008D2337">
      <w:pPr>
        <w:spacing w:after="160" w:line="259" w:lineRule="auto"/>
        <w:ind w:left="720"/>
        <w:contextualSpacing/>
        <w:rPr>
          <w:rFonts w:eastAsiaTheme="minorHAnsi" w:cstheme="minorHAnsi"/>
          <w:sz w:val="36"/>
          <w:szCs w:val="36"/>
          <w:lang w:val="en-US" w:eastAsia="en-US"/>
        </w:rPr>
      </w:pPr>
      <w:r w:rsidRPr="008D2337">
        <w:rPr>
          <w:rFonts w:eastAsiaTheme="minorHAnsi" w:cstheme="minorHAnsi"/>
          <w:sz w:val="36"/>
          <w:szCs w:val="36"/>
          <w:lang w:val="en-US" w:eastAsia="en-US"/>
        </w:rPr>
        <w:t>III) Avoid dimensioning to hidden lines wherever possible</w:t>
      </w:r>
    </w:p>
    <w:p w:rsidR="008D2337" w:rsidRPr="008D2337" w:rsidRDefault="008D2337" w:rsidP="008D2337">
      <w:pPr>
        <w:spacing w:after="160" w:line="259" w:lineRule="auto"/>
        <w:ind w:left="720"/>
        <w:contextualSpacing/>
        <w:rPr>
          <w:rFonts w:eastAsiaTheme="minorHAnsi" w:cstheme="minorHAnsi"/>
          <w:sz w:val="36"/>
          <w:szCs w:val="36"/>
          <w:lang w:val="en-US" w:eastAsia="en-US"/>
        </w:rPr>
      </w:pPr>
      <w:r w:rsidRPr="008D2337">
        <w:rPr>
          <w:rFonts w:eastAsiaTheme="minorHAnsi" w:cstheme="minorHAnsi"/>
          <w:sz w:val="36"/>
          <w:szCs w:val="36"/>
          <w:lang w:val="en-US" w:eastAsia="en-US"/>
        </w:rPr>
        <w:t>IV) Dimensions should not be placed on the object unless that is the only clear option.</w:t>
      </w:r>
    </w:p>
    <w:p w:rsidR="008D2337" w:rsidRPr="008D2337" w:rsidRDefault="008D2337" w:rsidP="008D2337">
      <w:pPr>
        <w:spacing w:after="160" w:line="259" w:lineRule="auto"/>
        <w:ind w:left="720"/>
        <w:contextualSpacing/>
        <w:rPr>
          <w:rFonts w:eastAsiaTheme="minorHAnsi" w:cstheme="minorHAnsi"/>
          <w:sz w:val="36"/>
          <w:szCs w:val="36"/>
          <w:lang w:val="en-US" w:eastAsia="en-US"/>
        </w:rPr>
      </w:pPr>
      <w:r w:rsidRPr="008D2337">
        <w:rPr>
          <w:rFonts w:eastAsiaTheme="minorHAnsi" w:cstheme="minorHAnsi"/>
          <w:sz w:val="36"/>
          <w:szCs w:val="36"/>
          <w:lang w:val="en-US" w:eastAsia="en-US"/>
        </w:rPr>
        <w:t>V) In general, a circle is dimensioned by its diameter, an arc by its radius.</w:t>
      </w:r>
    </w:p>
    <w:p w:rsidR="008D2337" w:rsidRPr="008D2337" w:rsidRDefault="008D2337" w:rsidP="008D2337">
      <w:pPr>
        <w:spacing w:after="160" w:line="259" w:lineRule="auto"/>
        <w:ind w:left="720"/>
        <w:contextualSpacing/>
        <w:rPr>
          <w:rFonts w:eastAsiaTheme="minorHAnsi" w:cstheme="minorHAnsi"/>
          <w:sz w:val="36"/>
          <w:szCs w:val="36"/>
          <w:lang w:val="en-US" w:eastAsia="en-US"/>
        </w:rPr>
      </w:pPr>
      <w:r w:rsidRPr="008D2337">
        <w:rPr>
          <w:rFonts w:eastAsiaTheme="minorHAnsi" w:cstheme="minorHAnsi"/>
          <w:sz w:val="36"/>
          <w:szCs w:val="36"/>
          <w:lang w:val="en-US" w:eastAsia="en-US"/>
        </w:rPr>
        <w:t>VI) Holes should be located by their center lines.</w:t>
      </w:r>
    </w:p>
    <w:p w:rsidR="008D2337" w:rsidRPr="008D2337" w:rsidRDefault="008D2337" w:rsidP="008D2337">
      <w:pPr>
        <w:spacing w:after="160" w:line="259" w:lineRule="auto"/>
        <w:ind w:left="720"/>
        <w:contextualSpacing/>
        <w:rPr>
          <w:rFonts w:eastAsiaTheme="minorHAnsi" w:cstheme="minorHAnsi"/>
          <w:sz w:val="36"/>
          <w:szCs w:val="36"/>
          <w:lang w:val="en-US" w:eastAsia="en-US"/>
        </w:rPr>
      </w:pPr>
      <w:r w:rsidRPr="008D2337">
        <w:rPr>
          <w:rFonts w:eastAsiaTheme="minorHAnsi" w:cstheme="minorHAnsi"/>
          <w:sz w:val="36"/>
          <w:szCs w:val="36"/>
          <w:lang w:val="en-US" w:eastAsia="en-US"/>
        </w:rPr>
        <w:t>VII) Holes should be located in the view that shows the feature as a circle.</w:t>
      </w:r>
    </w:p>
    <w:p w:rsidR="008D2337" w:rsidRPr="008D2337" w:rsidRDefault="008D2337" w:rsidP="008D2337">
      <w:pPr>
        <w:spacing w:after="160" w:line="259" w:lineRule="auto"/>
        <w:ind w:left="720"/>
        <w:contextualSpacing/>
        <w:rPr>
          <w:rFonts w:eastAsiaTheme="minorHAnsi" w:cstheme="minorHAnsi"/>
          <w:sz w:val="36"/>
          <w:szCs w:val="36"/>
          <w:lang w:val="en-US" w:eastAsia="en-US"/>
        </w:rPr>
      </w:pPr>
      <w:r w:rsidRPr="008D2337">
        <w:rPr>
          <w:rFonts w:eastAsiaTheme="minorHAnsi" w:cstheme="minorHAnsi"/>
          <w:sz w:val="36"/>
          <w:szCs w:val="36"/>
          <w:lang w:val="en-US" w:eastAsia="en-US"/>
        </w:rPr>
        <w:t>VIII) Never cross dimension lines.</w:t>
      </w:r>
    </w:p>
    <w:p w:rsidR="008D2337" w:rsidRPr="008D2337" w:rsidRDefault="008D2337" w:rsidP="008D2337">
      <w:pPr>
        <w:spacing w:after="160" w:line="259" w:lineRule="auto"/>
        <w:ind w:left="720"/>
        <w:contextualSpacing/>
        <w:rPr>
          <w:rFonts w:eastAsiaTheme="minorHAnsi" w:cstheme="minorHAnsi"/>
          <w:sz w:val="36"/>
          <w:szCs w:val="36"/>
          <w:lang w:val="en-US" w:eastAsia="en-US"/>
        </w:rPr>
      </w:pPr>
      <w:r w:rsidRPr="008D2337">
        <w:rPr>
          <w:rFonts w:eastAsiaTheme="minorHAnsi" w:cstheme="minorHAnsi"/>
          <w:sz w:val="36"/>
          <w:szCs w:val="36"/>
          <w:lang w:val="en-US" w:eastAsia="en-US"/>
        </w:rPr>
        <w:t>IX) Never cross extension lines.</w:t>
      </w:r>
    </w:p>
    <w:p w:rsidR="008D2337" w:rsidRPr="008D2337" w:rsidRDefault="008D2337" w:rsidP="008D2337">
      <w:pPr>
        <w:spacing w:after="160" w:line="259" w:lineRule="auto"/>
        <w:ind w:left="720"/>
        <w:contextualSpacing/>
        <w:rPr>
          <w:rFonts w:eastAsiaTheme="minorHAnsi" w:cstheme="minorHAnsi"/>
          <w:sz w:val="36"/>
          <w:szCs w:val="36"/>
          <w:lang w:val="en-US" w:eastAsia="en-US"/>
        </w:rPr>
      </w:pPr>
      <w:r w:rsidRPr="008D2337">
        <w:rPr>
          <w:rFonts w:eastAsiaTheme="minorHAnsi" w:cstheme="minorHAnsi"/>
          <w:sz w:val="36"/>
          <w:szCs w:val="36"/>
          <w:lang w:val="en-US" w:eastAsia="en-US"/>
        </w:rPr>
        <w:t>X) Overall dimensions should be placed the greatest distance away from the object so that intermediate dimension can nest closer to the object to avoid crossing extension lines.</w:t>
      </w:r>
    </w:p>
    <w:p w:rsidR="008D2337" w:rsidRPr="008D2337" w:rsidRDefault="008D2337" w:rsidP="008D2337">
      <w:pPr>
        <w:spacing w:after="160" w:line="259" w:lineRule="auto"/>
        <w:ind w:left="720"/>
        <w:contextualSpacing/>
        <w:rPr>
          <w:rFonts w:eastAsiaTheme="minorHAnsi" w:cstheme="minorHAnsi"/>
          <w:sz w:val="36"/>
          <w:szCs w:val="36"/>
          <w:lang w:val="en-US" w:eastAsia="en-US"/>
        </w:rPr>
      </w:pP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sz w:val="36"/>
          <w:szCs w:val="36"/>
          <w:lang w:val="en-US" w:eastAsia="en-US"/>
        </w:rPr>
      </w:pPr>
      <w:r w:rsidRPr="008D2337">
        <w:rPr>
          <w:rFonts w:eastAsiaTheme="minorHAnsi" w:cstheme="minorHAnsi"/>
          <w:sz w:val="36"/>
          <w:szCs w:val="36"/>
          <w:lang w:val="en-US" w:eastAsia="en-US"/>
        </w:rPr>
        <w:t>3a) Half-section: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 xml:space="preserve"> A </w:t>
      </w:r>
      <w:r w:rsidRPr="008D2337">
        <w:rPr>
          <w:rFonts w:eastAsiaTheme="minorHAnsi" w:cstheme="minorHAns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half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>-</w:t>
      </w:r>
      <w:r w:rsidRPr="008D2337">
        <w:rPr>
          <w:rFonts w:eastAsiaTheme="minorHAnsi" w:cstheme="minorHAns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section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> is a </w:t>
      </w:r>
      <w:r w:rsidRPr="008D2337">
        <w:rPr>
          <w:rFonts w:eastAsiaTheme="minorHAnsi" w:cstheme="minorHAns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view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> of an object showing one-</w:t>
      </w:r>
      <w:r w:rsidRPr="008D2337">
        <w:rPr>
          <w:rFonts w:eastAsiaTheme="minorHAnsi" w:cstheme="minorHAns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half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> of the </w:t>
      </w:r>
      <w:r w:rsidRPr="008D2337">
        <w:rPr>
          <w:rFonts w:eastAsiaTheme="minorHAnsi" w:cstheme="minorHAns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view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> in </w:t>
      </w:r>
      <w:r w:rsidRPr="008D2337">
        <w:rPr>
          <w:rFonts w:eastAsiaTheme="minorHAnsi" w:cstheme="minorHAns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section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>. Symmetrical parts can be shown in </w:t>
      </w:r>
      <w:r w:rsidRPr="008D2337">
        <w:rPr>
          <w:rFonts w:eastAsiaTheme="minorHAnsi" w:cstheme="minorHAns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half sections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>. </w:t>
      </w:r>
      <w:r w:rsidRPr="008D2337">
        <w:rPr>
          <w:rFonts w:eastAsiaTheme="minorHAnsi" w:cstheme="minorHAns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Half sections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> are commonly used to show both the internal and outside </w:t>
      </w:r>
      <w:r w:rsidRPr="008D2337">
        <w:rPr>
          <w:rFonts w:eastAsiaTheme="minorHAnsi" w:cstheme="minorHAns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view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> of symmetrical objects. The cutting plane is off-set to include features that are not in a straight line.</w:t>
      </w: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</w:pPr>
      <w:r w:rsidRPr="008D2337">
        <w:rPr>
          <w:rFonts w:eastAsiaTheme="minorHAnsi" w:cstheme="minorHAnsi"/>
          <w:sz w:val="36"/>
          <w:szCs w:val="36"/>
          <w:lang w:val="en-US" w:eastAsia="en-US"/>
        </w:rPr>
        <w:t>b) Full-section: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 xml:space="preserve"> If the imaginary cutting plane passes through the entire object, splitting the drawn object in two with the interior of the object revealed, this is called a "</w:t>
      </w:r>
      <w:r w:rsidRPr="008D2337">
        <w:rPr>
          <w:rFonts w:eastAsiaTheme="minorHAnsi" w:cstheme="minorHAns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full section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>." A </w:t>
      </w:r>
      <w:r w:rsidRPr="008D2337">
        <w:rPr>
          <w:rFonts w:eastAsiaTheme="minorHAnsi" w:cstheme="minorHAns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full section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> is the most widely-used sectional view.</w:t>
      </w: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</w:pP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sz w:val="36"/>
          <w:szCs w:val="36"/>
          <w:shd w:val="clear" w:color="auto" w:fill="FFFFFF"/>
          <w:lang w:val="en-US" w:eastAsia="en-US"/>
        </w:rPr>
      </w:pPr>
      <w:r w:rsidRPr="008D2337">
        <w:rPr>
          <w:rFonts w:eastAsiaTheme="minorHAnsi" w:cstheme="minorHAnsi"/>
          <w:sz w:val="36"/>
          <w:szCs w:val="36"/>
          <w:lang w:val="en-US" w:eastAsia="en-US"/>
        </w:rPr>
        <w:t>4.</w:t>
      </w:r>
      <w:r w:rsidRPr="008D2337">
        <w:rPr>
          <w:rFonts w:eastAsiaTheme="minorHAnsi" w:cstheme="minorHAnsi"/>
          <w:color w:val="777777"/>
          <w:sz w:val="36"/>
          <w:szCs w:val="36"/>
          <w:shd w:val="clear" w:color="auto" w:fill="FFFFFF"/>
          <w:lang w:val="en-US" w:eastAsia="en-US"/>
        </w:rPr>
        <w:t xml:space="preserve">  </w:t>
      </w:r>
      <w:r w:rsidRPr="008D2337">
        <w:rPr>
          <w:rFonts w:eastAsiaTheme="minorHAnsi" w:cstheme="minorHAnsi"/>
          <w:sz w:val="36"/>
          <w:szCs w:val="36"/>
          <w:shd w:val="clear" w:color="auto" w:fill="FFFFFF"/>
          <w:lang w:val="en-US" w:eastAsia="en-US"/>
        </w:rPr>
        <w:t>A leader line also has a terminator and some text. A leader line may have a reference line under the text. An arrow terminator is used to point to an edge of an item. The dot is used to point to a face. The Architectural tick can be used for referring to multiple parallel edges. </w:t>
      </w: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sz w:val="36"/>
          <w:szCs w:val="36"/>
          <w:lang w:val="en-US" w:eastAsia="en-US"/>
        </w:rPr>
      </w:pPr>
      <w:r w:rsidRPr="008D2337">
        <w:rPr>
          <w:rFonts w:eastAsiaTheme="minorHAnsi" w:cstheme="minorHAnsi"/>
          <w:sz w:val="36"/>
          <w:szCs w:val="36"/>
          <w:lang w:val="en-US" w:eastAsia="en-US"/>
        </w:rPr>
        <w:t xml:space="preserve">    5a. 5:1 scale: This is an enlargement scale used for enlarging the object 5 times its original size.</w:t>
      </w: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sz w:val="36"/>
          <w:szCs w:val="36"/>
          <w:lang w:val="en-US" w:eastAsia="en-US"/>
        </w:rPr>
      </w:pPr>
      <w:r w:rsidRPr="008D2337">
        <w:rPr>
          <w:rFonts w:eastAsiaTheme="minorHAnsi" w:cstheme="minorHAnsi"/>
          <w:sz w:val="36"/>
          <w:szCs w:val="36"/>
          <w:lang w:val="en-US" w:eastAsia="en-US"/>
        </w:rPr>
        <w:t xml:space="preserve">    b. 1:10 scale: This is a reducing scale used to reduce the object 10 times its original size</w:t>
      </w: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sz w:val="36"/>
          <w:szCs w:val="36"/>
          <w:lang w:val="en-US" w:eastAsia="en-US"/>
        </w:rPr>
      </w:pP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</w:pPr>
      <w:r w:rsidRPr="008D2337">
        <w:rPr>
          <w:rFonts w:eastAsiaTheme="minorHAnsi" w:cstheme="minorHAnsi"/>
          <w:sz w:val="36"/>
          <w:szCs w:val="36"/>
          <w:lang w:val="en-US" w:eastAsia="en-US"/>
        </w:rPr>
        <w:t>6a.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 xml:space="preserve"> Φ </w:t>
      </w: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sz w:val="36"/>
          <w:szCs w:val="36"/>
          <w:lang w:val="en-US" w:eastAsia="en-US"/>
        </w:rPr>
      </w:pPr>
      <w:r w:rsidRPr="008D2337">
        <w:rPr>
          <w:rFonts w:eastAsiaTheme="minorHAnsi" w:cstheme="minorHAnsi"/>
          <w:sz w:val="36"/>
          <w:szCs w:val="36"/>
          <w:lang w:val="en-US" w:eastAsia="en-US"/>
        </w:rPr>
        <w:t>b. R</w:t>
      </w: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sz w:val="36"/>
          <w:szCs w:val="36"/>
          <w:lang w:val="en-US" w:eastAsia="en-US"/>
        </w:rPr>
      </w:pPr>
      <w:r w:rsidRPr="008D2337">
        <w:rPr>
          <w:rFonts w:eastAsiaTheme="minorHAnsi" w:cstheme="minorHAnsi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80E6B" wp14:editId="713DF03E">
                <wp:simplePos x="0" y="0"/>
                <wp:positionH relativeFrom="column">
                  <wp:posOffset>195943</wp:posOffset>
                </wp:positionH>
                <wp:positionV relativeFrom="paragraph">
                  <wp:posOffset>90896</wp:posOffset>
                </wp:positionV>
                <wp:extent cx="1524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D1BFC" id="Rectangle 1" o:spid="_x0000_s1026" style="position:absolute;margin-left:15.45pt;margin-top:7.15pt;width:1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" fillcolor="white [3201]" strokecolor="#a5a5a5 [3206]" strokeweight="1pt"/>
            </w:pict>
          </mc:Fallback>
        </mc:AlternateContent>
      </w:r>
      <w:r w:rsidRPr="008D2337">
        <w:rPr>
          <w:rFonts w:eastAsiaTheme="minorHAnsi" w:cstheme="minorHAnsi"/>
          <w:sz w:val="36"/>
          <w:szCs w:val="36"/>
          <w:lang w:val="en-US" w:eastAsia="en-US"/>
        </w:rPr>
        <w:t>c.</w:t>
      </w: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sz w:val="36"/>
          <w:szCs w:val="36"/>
          <w:lang w:val="en-US" w:eastAsia="en-US"/>
        </w:rPr>
      </w:pPr>
      <w:r w:rsidRPr="008D2337">
        <w:rPr>
          <w:rFonts w:eastAsiaTheme="minorHAnsi" w:cstheme="minorHAnsi"/>
          <w:sz w:val="36"/>
          <w:szCs w:val="36"/>
          <w:lang w:val="en-US" w:eastAsia="en-US"/>
        </w:rPr>
        <w:t>d. SR</w:t>
      </w: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sz w:val="36"/>
          <w:szCs w:val="36"/>
          <w:lang w:val="en-US" w:eastAsia="en-US"/>
        </w:rPr>
      </w:pP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sz w:val="36"/>
          <w:szCs w:val="36"/>
          <w:lang w:val="en-US" w:eastAsia="en-US"/>
        </w:rPr>
      </w:pPr>
      <w:r w:rsidRPr="008D2337">
        <w:rPr>
          <w:rFonts w:eastAsiaTheme="minorHAnsi" w:cstheme="minorHAnsi"/>
          <w:sz w:val="36"/>
          <w:szCs w:val="36"/>
          <w:lang w:val="en-US" w:eastAsia="en-US"/>
        </w:rPr>
        <w:t>7a) Front View</w:t>
      </w: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sz w:val="36"/>
          <w:szCs w:val="36"/>
          <w:lang w:val="en-US" w:eastAsia="en-US"/>
        </w:rPr>
      </w:pPr>
      <w:r w:rsidRPr="008D2337">
        <w:rPr>
          <w:rFonts w:eastAsiaTheme="minorHAnsi" w:cstheme="minorHAnsi"/>
          <w:sz w:val="36"/>
          <w:szCs w:val="36"/>
          <w:lang w:val="en-US" w:eastAsia="en-US"/>
        </w:rPr>
        <w:t xml:space="preserve">   b) Side View</w:t>
      </w: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sz w:val="36"/>
          <w:szCs w:val="36"/>
          <w:lang w:val="en-US" w:eastAsia="en-US"/>
        </w:rPr>
      </w:pPr>
      <w:r w:rsidRPr="008D2337">
        <w:rPr>
          <w:rFonts w:eastAsiaTheme="minorHAnsi" w:cstheme="minorHAnsi"/>
          <w:sz w:val="36"/>
          <w:szCs w:val="36"/>
          <w:lang w:val="en-US" w:eastAsia="en-US"/>
        </w:rPr>
        <w:t xml:space="preserve">   c) The Plan</w:t>
      </w: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</w:pP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>An </w:t>
      </w:r>
      <w:r w:rsidRPr="008D2337">
        <w:rPr>
          <w:rFonts w:eastAsiaTheme="minorHAnsi" w:cstheme="minorHAnsi"/>
          <w:bCs/>
          <w:color w:val="222222"/>
          <w:sz w:val="36"/>
          <w:szCs w:val="36"/>
          <w:shd w:val="clear" w:color="auto" w:fill="FFFFFF"/>
          <w:lang w:val="en-US" w:eastAsia="en-US"/>
        </w:rPr>
        <w:t>orthographic drawing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> is a clear, detailed way to represent the image of an object.</w:t>
      </w:r>
    </w:p>
    <w:p w:rsidR="008D2337" w:rsidRPr="008D2337" w:rsidRDefault="008D2337" w:rsidP="008D2337">
      <w:pPr>
        <w:spacing w:after="160" w:line="259" w:lineRule="auto"/>
        <w:rPr>
          <w:rFonts w:eastAsiaTheme="minorHAnsi" w:cstheme="minorHAnsi"/>
          <w:sz w:val="36"/>
          <w:szCs w:val="36"/>
          <w:lang w:val="en-US" w:eastAsia="en-US"/>
        </w:rPr>
      </w:pPr>
    </w:p>
    <w:p w:rsidR="008D2337" w:rsidRPr="008D2337" w:rsidRDefault="008D2337" w:rsidP="008D2337">
      <w:pPr>
        <w:spacing w:after="160" w:line="259" w:lineRule="auto"/>
        <w:rPr>
          <w:rFonts w:eastAsia="Times New Roman" w:cstheme="minorHAnsi"/>
          <w:color w:val="333333"/>
          <w:sz w:val="36"/>
          <w:szCs w:val="36"/>
          <w:lang w:val="en-US" w:eastAsia="en-US"/>
        </w:rPr>
      </w:pPr>
      <w:r w:rsidRPr="008D2337">
        <w:rPr>
          <w:rFonts w:eastAsiaTheme="minorHAnsi" w:cstheme="minorHAnsi"/>
          <w:sz w:val="36"/>
          <w:szCs w:val="36"/>
          <w:lang w:val="en-US" w:eastAsia="en-US"/>
        </w:rPr>
        <w:lastRenderedPageBreak/>
        <w:t xml:space="preserve">8. </w:t>
      </w:r>
      <w:r w:rsidRPr="008D2337">
        <w:rPr>
          <w:rFonts w:eastAsia="Times New Roman" w:cstheme="minorHAnsi"/>
          <w:color w:val="333333"/>
          <w:sz w:val="36"/>
          <w:szCs w:val="36"/>
          <w:lang w:val="en-US" w:eastAsia="en-US"/>
        </w:rPr>
        <w:t>It is called orthographic projection when the principal planes or axes of an object in an orthographic projection are not parallel with the projection plane</w:t>
      </w:r>
    </w:p>
    <w:p w:rsidR="008D2337" w:rsidRPr="008D2337" w:rsidRDefault="008D2337" w:rsidP="008D2337">
      <w:pPr>
        <w:spacing w:after="160" w:line="259" w:lineRule="auto"/>
        <w:rPr>
          <w:rFonts w:eastAsia="Times New Roman" w:cstheme="minorHAnsi"/>
          <w:color w:val="333333"/>
          <w:sz w:val="36"/>
          <w:szCs w:val="36"/>
          <w:lang w:val="en-US" w:eastAsia="en-US"/>
        </w:rPr>
      </w:pPr>
    </w:p>
    <w:p w:rsidR="008D2337" w:rsidRPr="008D2337" w:rsidRDefault="008D2337" w:rsidP="008D2337">
      <w:pPr>
        <w:spacing w:after="160" w:line="259" w:lineRule="auto"/>
        <w:rPr>
          <w:rFonts w:eastAsia="Times New Roman" w:cstheme="minorHAnsi"/>
          <w:color w:val="333333"/>
          <w:sz w:val="36"/>
          <w:szCs w:val="36"/>
          <w:lang w:val="en-US" w:eastAsia="en-US"/>
        </w:rPr>
      </w:pPr>
      <w:r w:rsidRPr="008D2337">
        <w:rPr>
          <w:rFonts w:eastAsia="Times New Roman" w:cstheme="minorHAnsi"/>
          <w:color w:val="333333"/>
          <w:sz w:val="36"/>
          <w:szCs w:val="36"/>
          <w:lang w:val="en-US" w:eastAsia="en-US"/>
        </w:rPr>
        <w:t>9a) 1</w:t>
      </w:r>
      <w:r w:rsidRPr="008D2337">
        <w:rPr>
          <w:rFonts w:eastAsia="Times New Roman" w:cstheme="minorHAnsi"/>
          <w:color w:val="333333"/>
          <w:sz w:val="36"/>
          <w:szCs w:val="36"/>
          <w:vertAlign w:val="superscript"/>
          <w:lang w:val="en-US" w:eastAsia="en-US"/>
        </w:rPr>
        <w:t xml:space="preserve">st </w:t>
      </w:r>
      <w:r w:rsidRPr="008D2337">
        <w:rPr>
          <w:rFonts w:eastAsia="Times New Roman" w:cstheme="minorHAnsi"/>
          <w:color w:val="333333"/>
          <w:sz w:val="36"/>
          <w:szCs w:val="36"/>
          <w:lang w:val="en-US" w:eastAsia="en-US"/>
        </w:rPr>
        <w:t>Angle Projection: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 xml:space="preserve"> It is a method of creating a 2D drawing of a 3D object. It is mainly used in Europe and Asia and has not been officially used in Australia for many years. In Australia, third </w:t>
      </w:r>
      <w:r w:rsidRPr="008D2337">
        <w:rPr>
          <w:rFonts w:eastAsiaTheme="minorHAnsi" w:cstheme="minorHAns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angle projection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> is the preferred method of orthographic </w:t>
      </w:r>
      <w:r w:rsidRPr="008D2337">
        <w:rPr>
          <w:rFonts w:eastAsiaTheme="minorHAnsi" w:cstheme="minorHAns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projection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>. Note the symbol for </w:t>
      </w:r>
      <w:r w:rsidRPr="008D2337">
        <w:rPr>
          <w:rFonts w:eastAsiaTheme="minorHAnsi" w:cstheme="minorHAns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first angle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> orthographic </w:t>
      </w:r>
      <w:r w:rsidRPr="008D2337">
        <w:rPr>
          <w:rFonts w:eastAsiaTheme="minorHAnsi" w:cstheme="minorHAnsi"/>
          <w:b/>
          <w:bCs/>
          <w:color w:val="222222"/>
          <w:sz w:val="36"/>
          <w:szCs w:val="36"/>
          <w:shd w:val="clear" w:color="auto" w:fill="FFFFFF"/>
          <w:lang w:val="en-US" w:eastAsia="en-US"/>
        </w:rPr>
        <w:t>projection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>.</w:t>
      </w:r>
    </w:p>
    <w:p w:rsidR="008D2337" w:rsidRPr="008D2337" w:rsidRDefault="008D2337" w:rsidP="008D2337">
      <w:pPr>
        <w:shd w:val="clear" w:color="auto" w:fill="FFFFFF"/>
        <w:spacing w:after="160" w:line="259" w:lineRule="auto"/>
        <w:rPr>
          <w:rFonts w:eastAsia="Times New Roman" w:cstheme="minorHAnsi"/>
          <w:color w:val="222222"/>
          <w:sz w:val="36"/>
          <w:szCs w:val="36"/>
          <w:lang w:val="en-US" w:eastAsia="en-US"/>
        </w:rPr>
      </w:pPr>
      <w:r w:rsidRPr="008D2337">
        <w:rPr>
          <w:rFonts w:eastAsia="Times New Roman" w:cstheme="minorHAnsi"/>
          <w:color w:val="333333"/>
          <w:sz w:val="36"/>
          <w:szCs w:val="36"/>
          <w:lang w:val="en-US" w:eastAsia="en-US"/>
        </w:rPr>
        <w:t>b) 3</w:t>
      </w:r>
      <w:r w:rsidRPr="008D2337">
        <w:rPr>
          <w:rFonts w:eastAsia="Times New Roman" w:cstheme="minorHAnsi"/>
          <w:color w:val="333333"/>
          <w:sz w:val="36"/>
          <w:szCs w:val="36"/>
          <w:vertAlign w:val="superscript"/>
          <w:lang w:val="en-US" w:eastAsia="en-US"/>
        </w:rPr>
        <w:t>rd</w:t>
      </w:r>
      <w:r w:rsidRPr="008D2337">
        <w:rPr>
          <w:rFonts w:eastAsia="Times New Roman" w:cstheme="minorHAnsi"/>
          <w:color w:val="333333"/>
          <w:sz w:val="36"/>
          <w:szCs w:val="36"/>
          <w:lang w:val="en-US" w:eastAsia="en-US"/>
        </w:rPr>
        <w:t xml:space="preserve"> Angle Projection:</w:t>
      </w:r>
      <w:r w:rsidRPr="008D2337">
        <w:rPr>
          <w:rFonts w:eastAsia="Times New Roman" w:cstheme="minorHAnsi"/>
          <w:color w:val="222222"/>
          <w:sz w:val="36"/>
          <w:szCs w:val="36"/>
          <w:lang w:val="en-US" w:eastAsia="en-US"/>
        </w:rPr>
        <w:t xml:space="preserve"> is a method of orthographic </w:t>
      </w:r>
      <w:r w:rsidRPr="008D2337">
        <w:rPr>
          <w:rFonts w:eastAsia="Times New Roman" w:cstheme="minorHAnsi"/>
          <w:bCs/>
          <w:color w:val="222222"/>
          <w:sz w:val="36"/>
          <w:szCs w:val="36"/>
          <w:lang w:val="en-US" w:eastAsia="en-US"/>
        </w:rPr>
        <w:t>projection</w:t>
      </w:r>
      <w:r w:rsidRPr="008D2337">
        <w:rPr>
          <w:rFonts w:eastAsia="Times New Roman" w:cstheme="minorHAnsi"/>
          <w:color w:val="222222"/>
          <w:sz w:val="36"/>
          <w:szCs w:val="36"/>
          <w:lang w:val="en-US" w:eastAsia="en-US"/>
        </w:rPr>
        <w:t> which is a technique in portraying a 3D design using a series of 2D views.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 xml:space="preserve"> For the </w:t>
      </w:r>
      <w:r w:rsidRPr="008D2337">
        <w:rPr>
          <w:rFonts w:eastAsiaTheme="minorHAnsi" w:cstheme="minorHAnsi"/>
          <w:bCs/>
          <w:color w:val="222222"/>
          <w:sz w:val="36"/>
          <w:szCs w:val="36"/>
          <w:shd w:val="clear" w:color="auto" w:fill="FFFFFF"/>
          <w:lang w:val="en-US" w:eastAsia="en-US"/>
        </w:rPr>
        <w:t>third angle projection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>, the object is placed below and behind the viewing planes meaning the plane of </w:t>
      </w:r>
      <w:r w:rsidRPr="008D2337">
        <w:rPr>
          <w:rFonts w:eastAsiaTheme="minorHAnsi" w:cstheme="minorHAnsi"/>
          <w:bCs/>
          <w:color w:val="222222"/>
          <w:sz w:val="36"/>
          <w:szCs w:val="36"/>
          <w:shd w:val="clear" w:color="auto" w:fill="FFFFFF"/>
          <w:lang w:val="en-US" w:eastAsia="en-US"/>
        </w:rPr>
        <w:t>projection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> is </w:t>
      </w:r>
      <w:r w:rsidRPr="008D2337">
        <w:rPr>
          <w:rFonts w:eastAsiaTheme="minorHAnsi" w:cstheme="minorHAnsi"/>
          <w:bCs/>
          <w:color w:val="222222"/>
          <w:sz w:val="36"/>
          <w:szCs w:val="36"/>
          <w:shd w:val="clear" w:color="auto" w:fill="FFFFFF"/>
          <w:lang w:val="en-US" w:eastAsia="en-US"/>
        </w:rPr>
        <w:t>between</w:t>
      </w:r>
      <w:r w:rsidRPr="008D2337">
        <w:rPr>
          <w:rFonts w:eastAsiaTheme="minorHAnsi" w:cstheme="minorHAnsi"/>
          <w:color w:val="222222"/>
          <w:sz w:val="36"/>
          <w:szCs w:val="36"/>
          <w:shd w:val="clear" w:color="auto" w:fill="FFFFFF"/>
          <w:lang w:val="en-US" w:eastAsia="en-US"/>
        </w:rPr>
        <w:t> the observer and the object.</w:t>
      </w:r>
      <w:r w:rsidRPr="008D2337">
        <w:rPr>
          <w:rFonts w:eastAsia="Times New Roman" w:cstheme="minorHAnsi"/>
          <w:color w:val="333333"/>
          <w:sz w:val="36"/>
          <w:szCs w:val="36"/>
          <w:lang w:val="en-US" w:eastAsia="en-US"/>
        </w:rPr>
        <w:t xml:space="preserve"> </w:t>
      </w:r>
    </w:p>
    <w:p w:rsidR="008D2337" w:rsidRPr="008D2337" w:rsidRDefault="008D2337" w:rsidP="008D2337">
      <w:pPr>
        <w:spacing w:after="160" w:line="259" w:lineRule="auto"/>
        <w:rPr>
          <w:rFonts w:ascii="Arial" w:eastAsiaTheme="minorHAnsi" w:hAnsi="Arial" w:cs="Arial"/>
          <w:color w:val="222222"/>
          <w:shd w:val="clear" w:color="auto" w:fill="FFFFFF"/>
          <w:lang w:val="en-US" w:eastAsia="en-US"/>
        </w:rPr>
      </w:pPr>
      <w:r w:rsidRPr="008D2337">
        <w:rPr>
          <w:rFonts w:ascii="Arial" w:eastAsiaTheme="minorHAnsi" w:hAnsi="Arial" w:cs="Arial"/>
          <w:noProof/>
          <w:color w:val="222222"/>
          <w:shd w:val="clear" w:color="auto" w:fill="FFFFFF"/>
          <w:lang w:val="en-US" w:eastAsia="en-US"/>
        </w:rPr>
        <w:drawing>
          <wp:inline distT="0" distB="0" distL="0" distR="0" wp14:anchorId="70365E66" wp14:editId="70D07433">
            <wp:extent cx="361950" cy="457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a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921" b="98328"/>
                    <a:stretch/>
                  </pic:blipFill>
                  <pic:spPr bwMode="auto">
                    <a:xfrm>
                      <a:off x="0" y="0"/>
                      <a:ext cx="361950" cy="45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337" w:rsidRPr="008D2337" w:rsidRDefault="008D2337" w:rsidP="008D2337">
      <w:pPr>
        <w:spacing w:after="160" w:line="259" w:lineRule="auto"/>
        <w:rPr>
          <w:rFonts w:ascii="Arial" w:eastAsiaTheme="minorHAnsi" w:hAnsi="Arial" w:cs="Arial"/>
          <w:color w:val="222222"/>
          <w:shd w:val="clear" w:color="auto" w:fill="FFFFFF"/>
          <w:lang w:val="en-US" w:eastAsia="en-US"/>
        </w:rPr>
      </w:pPr>
    </w:p>
    <w:p w:rsidR="008D2337" w:rsidRPr="008D2337" w:rsidRDefault="008D2337" w:rsidP="008D2337">
      <w:pPr>
        <w:spacing w:after="160" w:line="259" w:lineRule="auto"/>
        <w:rPr>
          <w:rFonts w:ascii="Arial" w:eastAsiaTheme="minorHAnsi" w:hAnsi="Arial" w:cs="Arial"/>
          <w:color w:val="222222"/>
          <w:shd w:val="clear" w:color="auto" w:fill="FFFFFF"/>
          <w:lang w:val="en-US" w:eastAsia="en-US"/>
        </w:rPr>
      </w:pPr>
    </w:p>
    <w:p w:rsidR="008D2337" w:rsidRPr="008D2337" w:rsidRDefault="008D2337" w:rsidP="008D2337">
      <w:pPr>
        <w:spacing w:after="160" w:line="259" w:lineRule="auto"/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</w:pPr>
    </w:p>
    <w:p w:rsidR="008D2337" w:rsidRPr="008D2337" w:rsidRDefault="008D2337" w:rsidP="008D2337">
      <w:pPr>
        <w:spacing w:after="160" w:line="259" w:lineRule="auto"/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</w:pPr>
    </w:p>
    <w:p w:rsidR="008D2337" w:rsidRPr="008D2337" w:rsidRDefault="008D2337" w:rsidP="008D2337">
      <w:pPr>
        <w:spacing w:after="160" w:line="259" w:lineRule="auto"/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</w:pPr>
    </w:p>
    <w:p w:rsidR="008D2337" w:rsidRPr="008D2337" w:rsidRDefault="008D2337" w:rsidP="008D2337">
      <w:pPr>
        <w:spacing w:after="160" w:line="259" w:lineRule="auto"/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</w:pPr>
    </w:p>
    <w:p w:rsidR="008D2337" w:rsidRPr="008D2337" w:rsidRDefault="008D2337" w:rsidP="008D2337">
      <w:pPr>
        <w:spacing w:after="160" w:line="259" w:lineRule="auto"/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</w:pPr>
      <w:r w:rsidRPr="008D2337"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  <w:t>Objective Answers</w:t>
      </w:r>
    </w:p>
    <w:p w:rsidR="008D2337" w:rsidRPr="008D2337" w:rsidRDefault="008D2337" w:rsidP="008D2337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</w:pPr>
      <w:r w:rsidRPr="008D2337"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  <w:lastRenderedPageBreak/>
        <w:t xml:space="preserve"> A</w:t>
      </w:r>
    </w:p>
    <w:p w:rsidR="008D2337" w:rsidRPr="008D2337" w:rsidRDefault="008D2337" w:rsidP="008D2337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</w:pPr>
      <w:r w:rsidRPr="008D2337"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  <w:t xml:space="preserve"> A</w:t>
      </w:r>
    </w:p>
    <w:p w:rsidR="008D2337" w:rsidRPr="008D2337" w:rsidRDefault="008D2337" w:rsidP="008D2337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</w:pPr>
      <w:r w:rsidRPr="008D2337"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  <w:t xml:space="preserve"> C</w:t>
      </w:r>
    </w:p>
    <w:p w:rsidR="008D2337" w:rsidRPr="008D2337" w:rsidRDefault="008D2337" w:rsidP="008D2337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</w:pPr>
      <w:r w:rsidRPr="008D2337"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  <w:t xml:space="preserve"> B</w:t>
      </w:r>
    </w:p>
    <w:p w:rsidR="008D2337" w:rsidRPr="008D2337" w:rsidRDefault="008D2337" w:rsidP="008D2337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</w:pPr>
      <w:r w:rsidRPr="008D2337"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  <w:t xml:space="preserve"> A</w:t>
      </w:r>
    </w:p>
    <w:p w:rsidR="008D2337" w:rsidRPr="008D2337" w:rsidRDefault="008D2337" w:rsidP="008D2337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</w:pPr>
      <w:r w:rsidRPr="008D2337"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  <w:t xml:space="preserve"> B</w:t>
      </w:r>
    </w:p>
    <w:p w:rsidR="008D2337" w:rsidRPr="008D2337" w:rsidRDefault="008D2337" w:rsidP="008D2337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</w:pPr>
      <w:r w:rsidRPr="008D2337"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  <w:t xml:space="preserve"> C</w:t>
      </w:r>
    </w:p>
    <w:p w:rsidR="008D2337" w:rsidRPr="008D2337" w:rsidRDefault="008D2337" w:rsidP="008D2337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</w:pPr>
      <w:r w:rsidRPr="008D2337"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  <w:t xml:space="preserve"> B</w:t>
      </w:r>
    </w:p>
    <w:p w:rsidR="008D2337" w:rsidRPr="008D2337" w:rsidRDefault="008D2337" w:rsidP="008D2337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</w:pPr>
      <w:r w:rsidRPr="008D2337"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  <w:t xml:space="preserve"> A</w:t>
      </w:r>
    </w:p>
    <w:p w:rsidR="008D2337" w:rsidRPr="008D2337" w:rsidRDefault="008D2337" w:rsidP="008D2337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</w:pPr>
      <w:r w:rsidRPr="008D2337"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  <w:t>A</w:t>
      </w:r>
    </w:p>
    <w:p w:rsidR="008D2337" w:rsidRPr="008D2337" w:rsidRDefault="008D2337" w:rsidP="008D2337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</w:pPr>
      <w:r w:rsidRPr="008D2337"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  <w:t>C</w:t>
      </w:r>
    </w:p>
    <w:p w:rsidR="008D2337" w:rsidRPr="008D2337" w:rsidRDefault="008D2337" w:rsidP="008D2337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</w:pPr>
      <w:r w:rsidRPr="008D2337"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  <w:t>A</w:t>
      </w:r>
    </w:p>
    <w:p w:rsidR="008D2337" w:rsidRPr="008D2337" w:rsidRDefault="008D2337" w:rsidP="008D2337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</w:pPr>
      <w:r w:rsidRPr="008D2337"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  <w:t>C</w:t>
      </w:r>
    </w:p>
    <w:p w:rsidR="008D2337" w:rsidRPr="008D2337" w:rsidRDefault="008D2337" w:rsidP="008D2337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</w:pPr>
      <w:r w:rsidRPr="008D2337"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  <w:t>C</w:t>
      </w:r>
    </w:p>
    <w:p w:rsidR="008D2337" w:rsidRPr="008D2337" w:rsidRDefault="008D2337" w:rsidP="008D2337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</w:pPr>
      <w:r w:rsidRPr="008D2337"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  <w:t>D</w:t>
      </w:r>
    </w:p>
    <w:p w:rsidR="008D2337" w:rsidRPr="008D2337" w:rsidRDefault="008D2337" w:rsidP="008D2337">
      <w:pPr>
        <w:spacing w:after="160" w:line="259" w:lineRule="auto"/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</w:pPr>
    </w:p>
    <w:p w:rsidR="008D2337" w:rsidRPr="008D2337" w:rsidRDefault="008D2337" w:rsidP="008D2337">
      <w:pPr>
        <w:spacing w:after="160" w:line="259" w:lineRule="auto"/>
        <w:rPr>
          <w:rFonts w:ascii="Arial" w:eastAsiaTheme="minorHAnsi" w:hAnsi="Arial" w:cs="Arial"/>
          <w:color w:val="222222"/>
          <w:sz w:val="40"/>
          <w:shd w:val="clear" w:color="auto" w:fill="FFFFFF"/>
          <w:lang w:val="en-US" w:eastAsia="en-US"/>
        </w:rPr>
      </w:pPr>
    </w:p>
    <w:p w:rsidR="008D2337" w:rsidRDefault="008D2337"/>
    <w:sectPr w:rsidR="008D2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F2F6A"/>
    <w:multiLevelType w:val="hybridMultilevel"/>
    <w:tmpl w:val="3FCAA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E5A2F"/>
    <w:multiLevelType w:val="hybridMultilevel"/>
    <w:tmpl w:val="AC58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37"/>
    <w:rsid w:val="000E0AD5"/>
    <w:rsid w:val="008D2337"/>
    <w:rsid w:val="00F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EDF8"/>
  <w15:chartTrackingRefBased/>
  <w15:docId w15:val="{4722F3A3-73C5-D74B-97DA-8CFB6962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337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Munachiso nwolisa</dc:creator>
  <cp:keywords/>
  <dc:description/>
  <cp:lastModifiedBy>Munachiso nwolisa</cp:lastModifiedBy>
  <cp:revision>2</cp:revision>
  <dcterms:created xsi:type="dcterms:W3CDTF">2020-04-21T23:58:00Z</dcterms:created>
  <dcterms:modified xsi:type="dcterms:W3CDTF">2020-04-21T23:58:00Z</dcterms:modified>
</cp:coreProperties>
</file>