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0E8B" w14:textId="77777777" w:rsidR="00063D0C" w:rsidRDefault="0007198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OMEJE PEACE OJOMA</w:t>
      </w:r>
    </w:p>
    <w:p w14:paraId="019DB20F" w14:textId="77777777" w:rsidR="0007198D" w:rsidRDefault="000719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17/MHS07/026</w:t>
      </w:r>
    </w:p>
    <w:p w14:paraId="23B44514" w14:textId="77777777" w:rsidR="0007198D" w:rsidRDefault="000719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PHARMACOLOGY</w:t>
      </w:r>
    </w:p>
    <w:p w14:paraId="3FC4434F" w14:textId="2CDF4B10" w:rsidR="00654E52" w:rsidRDefault="00654E5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300 LEVEL</w:t>
      </w:r>
    </w:p>
    <w:p w14:paraId="55CADB4E" w14:textId="77777777" w:rsidR="0007198D" w:rsidRDefault="000719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STA 312- DEMOGRAPHY AND BIOSTATICS </w:t>
      </w:r>
    </w:p>
    <w:p w14:paraId="624C2905" w14:textId="77777777" w:rsidR="0007198D" w:rsidRDefault="0007198D">
      <w:pPr>
        <w:rPr>
          <w:rFonts w:ascii="Times New Roman" w:hAnsi="Times New Roman" w:cs="Times New Roman"/>
          <w:sz w:val="40"/>
          <w:szCs w:val="40"/>
        </w:rPr>
      </w:pPr>
    </w:p>
    <w:p w14:paraId="1ECE99B5" w14:textId="77777777" w:rsidR="0007198D" w:rsidRDefault="0007198D">
      <w:pPr>
        <w:rPr>
          <w:rFonts w:ascii="Times New Roman" w:hAnsi="Times New Roman" w:cs="Times New Roman"/>
          <w:sz w:val="40"/>
          <w:szCs w:val="40"/>
        </w:rPr>
      </w:pPr>
    </w:p>
    <w:p w14:paraId="76EB7603" w14:textId="77777777" w:rsidR="0007198D" w:rsidRDefault="0007198D">
      <w:pPr>
        <w:rPr>
          <w:rFonts w:ascii="Times New Roman" w:hAnsi="Times New Roman" w:cs="Times New Roman"/>
          <w:sz w:val="40"/>
          <w:szCs w:val="40"/>
        </w:rPr>
      </w:pPr>
    </w:p>
    <w:p w14:paraId="421B594F" w14:textId="77777777" w:rsidR="0007198D" w:rsidRPr="0007198D" w:rsidRDefault="0007198D">
      <w:pPr>
        <w:rPr>
          <w:rFonts w:ascii="Times New Roman" w:hAnsi="Times New Roman" w:cs="Times New Roman"/>
          <w:sz w:val="44"/>
          <w:szCs w:val="40"/>
        </w:rPr>
      </w:pPr>
    </w:p>
    <w:p w14:paraId="2E3E0E3B" w14:textId="77777777" w:rsidR="0007198D" w:rsidRDefault="0007198D" w:rsidP="0007198D">
      <w:pPr>
        <w:spacing w:before="100" w:beforeAutospacing="1" w:after="12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1. </w:t>
      </w:r>
      <w:r>
        <w:rPr>
          <w:rFonts w:ascii="Times New Roman" w:hAnsi="Times New Roman" w:cs="Times New Roman"/>
          <w:b/>
          <w:sz w:val="36"/>
          <w:szCs w:val="40"/>
          <w:u w:val="single"/>
        </w:rPr>
        <w:t>DEFINITION OF HYPOTHESIS TESTING</w:t>
      </w:r>
    </w:p>
    <w:p w14:paraId="098DB914" w14:textId="77777777" w:rsidR="00555C70" w:rsidRDefault="0007198D" w:rsidP="0007198D">
      <w:pPr>
        <w:spacing w:before="100" w:beforeAutospacing="1" w:after="12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A hypothesis may be defined simply as a statement about one or more population set up for the purpose of being discredited or approved</w:t>
      </w:r>
      <w:r w:rsidR="00226B20">
        <w:rPr>
          <w:rFonts w:ascii="Times New Roman" w:hAnsi="Times New Roman" w:cs="Times New Roman"/>
          <w:sz w:val="28"/>
          <w:szCs w:val="40"/>
        </w:rPr>
        <w:t xml:space="preserve">. </w:t>
      </w:r>
    </w:p>
    <w:p w14:paraId="6EB3C3B7" w14:textId="77777777" w:rsidR="00555C70" w:rsidRDefault="00555C70" w:rsidP="0007198D">
      <w:pPr>
        <w:spacing w:before="100" w:beforeAutospacing="1" w:after="120"/>
        <w:rPr>
          <w:rFonts w:ascii="Times New Roman" w:hAnsi="Times New Roman" w:cs="Times New Roman"/>
          <w:sz w:val="28"/>
          <w:szCs w:val="40"/>
        </w:rPr>
      </w:pPr>
    </w:p>
    <w:p w14:paraId="1C42FDA8" w14:textId="2B35BE89" w:rsidR="00AA71E0" w:rsidRDefault="00AA71E0" w:rsidP="0007198D">
      <w:pPr>
        <w:spacing w:before="100" w:beforeAutospacing="1" w:after="120"/>
        <w:rPr>
          <w:rFonts w:ascii="Times New Roman" w:hAnsi="Times New Roman" w:cs="Times New Roman"/>
          <w:sz w:val="28"/>
          <w:szCs w:val="36"/>
        </w:rPr>
      </w:pPr>
      <w:r w:rsidRPr="0045783B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DIFFERENCE BETWEEN CLASSICAL AND P-VALUE HYPOTHESIS TESTING APPROACH </w:t>
      </w:r>
    </w:p>
    <w:p w14:paraId="050BA7EC" w14:textId="464AA464" w:rsidR="00AA71E0" w:rsidRDefault="00AA71E0" w:rsidP="0007198D">
      <w:pPr>
        <w:spacing w:before="100" w:beforeAutospacing="1" w:after="12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Classical statistical hypothesis testing approach involves the test of a null hypothesis against an alternative hypothesis while p-value statistical hypothesis testing approach determines whether the computed value of a test statistic is at least as extreme as a specified value of the test </w:t>
      </w:r>
      <w:r w:rsidR="0045783B">
        <w:rPr>
          <w:rFonts w:ascii="Times New Roman" w:hAnsi="Times New Roman" w:cs="Times New Roman"/>
          <w:sz w:val="28"/>
          <w:szCs w:val="36"/>
        </w:rPr>
        <w:t xml:space="preserve">statistic when the null hypothesis is true. </w:t>
      </w:r>
    </w:p>
    <w:p w14:paraId="45617176" w14:textId="77777777" w:rsidR="0045783B" w:rsidRDefault="0045783B" w:rsidP="0007198D">
      <w:pPr>
        <w:spacing w:before="100" w:beforeAutospacing="1" w:after="120"/>
        <w:rPr>
          <w:rFonts w:ascii="Times New Roman" w:hAnsi="Times New Roman" w:cs="Times New Roman"/>
          <w:sz w:val="28"/>
          <w:szCs w:val="40"/>
        </w:rPr>
      </w:pPr>
    </w:p>
    <w:p w14:paraId="5334E31B" w14:textId="38F14DD0" w:rsidR="00555C70" w:rsidRDefault="00AA71E0" w:rsidP="0007198D">
      <w:pPr>
        <w:spacing w:before="100" w:beforeAutospacing="1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555C70">
        <w:rPr>
          <w:rFonts w:ascii="Times New Roman" w:hAnsi="Times New Roman" w:cs="Times New Roman"/>
          <w:sz w:val="36"/>
          <w:szCs w:val="36"/>
        </w:rPr>
        <w:t xml:space="preserve">. </w:t>
      </w:r>
      <w:r w:rsidR="00555C70">
        <w:rPr>
          <w:rFonts w:ascii="Times New Roman" w:hAnsi="Times New Roman" w:cs="Times New Roman"/>
          <w:b/>
          <w:sz w:val="36"/>
          <w:szCs w:val="36"/>
          <w:u w:val="single"/>
        </w:rPr>
        <w:t xml:space="preserve">IMPORTANCE OF HYPOTHESIS TESTING </w:t>
      </w:r>
    </w:p>
    <w:p w14:paraId="1DB4C1CE" w14:textId="15DBE529" w:rsidR="0007198D" w:rsidRPr="0007198D" w:rsidRDefault="00555C70" w:rsidP="0007198D">
      <w:pPr>
        <w:spacing w:before="100" w:beforeAutospacing="1" w:after="12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The purpose of hypothesis testing is to assist administrators, clinicians and researchers in making wise decisions which usually depend on the statistical decisions. </w:t>
      </w:r>
    </w:p>
    <w:sectPr w:rsidR="0007198D" w:rsidRPr="0007198D" w:rsidSect="0014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D"/>
    <w:rsid w:val="0007198D"/>
    <w:rsid w:val="001431EC"/>
    <w:rsid w:val="00226B20"/>
    <w:rsid w:val="0045783B"/>
    <w:rsid w:val="00555C70"/>
    <w:rsid w:val="0058765F"/>
    <w:rsid w:val="00654E52"/>
    <w:rsid w:val="00AA71E0"/>
    <w:rsid w:val="00B17DE3"/>
    <w:rsid w:val="00BD67B2"/>
    <w:rsid w:val="00E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6D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11E0F-FB87-244C-B92C-213D60E7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omejepeaceojoma@gmail.com</dc:creator>
  <cp:keywords/>
  <dc:description/>
  <cp:lastModifiedBy>omejepeaceojoma@gmail.com</cp:lastModifiedBy>
  <cp:revision>1</cp:revision>
  <cp:lastPrinted>2020-04-22T01:10:00Z</cp:lastPrinted>
  <dcterms:created xsi:type="dcterms:W3CDTF">2020-04-18T01:10:00Z</dcterms:created>
  <dcterms:modified xsi:type="dcterms:W3CDTF">2020-04-22T01:18:00Z</dcterms:modified>
</cp:coreProperties>
</file>