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FF" w:rsidRPr="00932D67" w:rsidRDefault="00932D67" w:rsidP="004D55F7">
      <w:pPr>
        <w:spacing w:line="360" w:lineRule="auto"/>
        <w:rPr>
          <w:sz w:val="32"/>
          <w:szCs w:val="32"/>
        </w:rPr>
      </w:pPr>
      <w:r w:rsidRPr="00932D67">
        <w:rPr>
          <w:sz w:val="32"/>
          <w:szCs w:val="32"/>
        </w:rPr>
        <w:t>OMIGIE DAVID OSASU</w:t>
      </w:r>
    </w:p>
    <w:p w:rsidR="00932D67" w:rsidRDefault="00932D67" w:rsidP="004D55F7">
      <w:pPr>
        <w:spacing w:line="360" w:lineRule="auto"/>
        <w:rPr>
          <w:sz w:val="32"/>
          <w:szCs w:val="32"/>
        </w:rPr>
      </w:pPr>
      <w:r w:rsidRPr="00932D67">
        <w:rPr>
          <w:sz w:val="32"/>
          <w:szCs w:val="32"/>
        </w:rPr>
        <w:t>17/SMS09/083</w:t>
      </w:r>
    </w:p>
    <w:p w:rsidR="00932D67" w:rsidRDefault="00932D67" w:rsidP="004D55F7">
      <w:pPr>
        <w:spacing w:line="360" w:lineRule="auto"/>
        <w:rPr>
          <w:sz w:val="32"/>
          <w:szCs w:val="32"/>
        </w:rPr>
      </w:pPr>
      <w:r>
        <w:rPr>
          <w:sz w:val="32"/>
          <w:szCs w:val="32"/>
        </w:rPr>
        <w:t>1RD 318</w:t>
      </w:r>
    </w:p>
    <w:p w:rsidR="00932D67" w:rsidRDefault="00932D67" w:rsidP="004D55F7">
      <w:pPr>
        <w:tabs>
          <w:tab w:val="left" w:pos="5220"/>
        </w:tabs>
        <w:spacing w:line="360" w:lineRule="auto"/>
        <w:rPr>
          <w:sz w:val="32"/>
          <w:szCs w:val="32"/>
        </w:rPr>
      </w:pPr>
      <w:r>
        <w:rPr>
          <w:sz w:val="32"/>
          <w:szCs w:val="32"/>
        </w:rPr>
        <w:tab/>
      </w:r>
    </w:p>
    <w:p w:rsidR="00932D67" w:rsidRDefault="00932D67" w:rsidP="004D55F7">
      <w:pPr>
        <w:spacing w:line="360" w:lineRule="auto"/>
        <w:jc w:val="center"/>
        <w:rPr>
          <w:sz w:val="32"/>
          <w:szCs w:val="32"/>
        </w:rPr>
      </w:pPr>
      <w:r>
        <w:rPr>
          <w:sz w:val="32"/>
          <w:szCs w:val="32"/>
        </w:rPr>
        <w:t>IS GENDER RELATIONS CHANGING IN THE 21</w:t>
      </w:r>
      <w:r w:rsidRPr="00932D67">
        <w:rPr>
          <w:sz w:val="32"/>
          <w:szCs w:val="32"/>
          <w:vertAlign w:val="superscript"/>
        </w:rPr>
        <w:t>ST</w:t>
      </w:r>
      <w:r>
        <w:rPr>
          <w:sz w:val="32"/>
          <w:szCs w:val="32"/>
        </w:rPr>
        <w:t xml:space="preserve"> CENTURY, AND WHAT ARE THE FACTORS THAT DRIVE THE CHANGE?</w:t>
      </w:r>
    </w:p>
    <w:p w:rsidR="00932D67" w:rsidRDefault="00932D67" w:rsidP="004D55F7">
      <w:pPr>
        <w:spacing w:line="360" w:lineRule="auto"/>
        <w:rPr>
          <w:sz w:val="32"/>
          <w:szCs w:val="32"/>
        </w:rPr>
      </w:pPr>
    </w:p>
    <w:p w:rsidR="004D55F7" w:rsidRPr="004D55F7" w:rsidRDefault="004D55F7" w:rsidP="004D55F7">
      <w:pPr>
        <w:spacing w:line="360" w:lineRule="auto"/>
        <w:rPr>
          <w:sz w:val="24"/>
          <w:szCs w:val="24"/>
        </w:rPr>
      </w:pPr>
      <w:r>
        <w:rPr>
          <w:sz w:val="24"/>
          <w:szCs w:val="24"/>
        </w:rPr>
        <w:t xml:space="preserve">       Gender Relations in the 21</w:t>
      </w:r>
      <w:r w:rsidRPr="004D55F7">
        <w:rPr>
          <w:sz w:val="24"/>
          <w:szCs w:val="24"/>
          <w:vertAlign w:val="superscript"/>
        </w:rPr>
        <w:t>st</w:t>
      </w:r>
      <w:r>
        <w:rPr>
          <w:sz w:val="24"/>
          <w:szCs w:val="24"/>
        </w:rPr>
        <w:t xml:space="preserve"> century is changing and changing fast, but this</w:t>
      </w:r>
      <w:r w:rsidR="003859FD">
        <w:rPr>
          <w:sz w:val="24"/>
          <w:szCs w:val="24"/>
        </w:rPr>
        <w:t xml:space="preserve"> is only </w:t>
      </w:r>
      <w:r>
        <w:rPr>
          <w:sz w:val="24"/>
          <w:szCs w:val="24"/>
        </w:rPr>
        <w:t>due to</w:t>
      </w:r>
      <w:r w:rsidR="003859FD">
        <w:rPr>
          <w:sz w:val="24"/>
          <w:szCs w:val="24"/>
        </w:rPr>
        <w:t xml:space="preserve"> as a result of the fight for gender equality against gender inequality. However, </w:t>
      </w:r>
      <w:r w:rsidR="00851FB4">
        <w:rPr>
          <w:sz w:val="24"/>
          <w:szCs w:val="24"/>
        </w:rPr>
        <w:t>gender relations have</w:t>
      </w:r>
      <w:r w:rsidR="003859FD">
        <w:rPr>
          <w:sz w:val="24"/>
          <w:szCs w:val="24"/>
        </w:rPr>
        <w:t xml:space="preserve"> emerged to an era beyond domestication by culture, religion</w:t>
      </w:r>
      <w:r w:rsidR="00355904">
        <w:rPr>
          <w:sz w:val="24"/>
          <w:szCs w:val="24"/>
        </w:rPr>
        <w:t xml:space="preserve">, tradition. </w:t>
      </w:r>
      <w:r w:rsidR="00BB3A0E">
        <w:rPr>
          <w:sz w:val="24"/>
          <w:szCs w:val="24"/>
        </w:rPr>
        <w:t>Gender relations have</w:t>
      </w:r>
      <w:r w:rsidR="00851FB4">
        <w:rPr>
          <w:sz w:val="24"/>
          <w:szCs w:val="24"/>
        </w:rPr>
        <w:t xml:space="preserve"> grown in such a way that women do not only belong to the private secto</w:t>
      </w:r>
      <w:r w:rsidR="00CA5138">
        <w:rPr>
          <w:sz w:val="24"/>
          <w:szCs w:val="24"/>
        </w:rPr>
        <w:t>r but also belong to the public</w:t>
      </w:r>
      <w:r w:rsidR="00851FB4">
        <w:rPr>
          <w:sz w:val="24"/>
          <w:szCs w:val="24"/>
        </w:rPr>
        <w:t xml:space="preserve"> sector as well.</w:t>
      </w:r>
      <w:r w:rsidR="00890CF2">
        <w:rPr>
          <w:sz w:val="24"/>
          <w:szCs w:val="24"/>
        </w:rPr>
        <w:t xml:space="preserve"> Therefore, this explains how the women of today are able to fulfil their duties at home, and at the same time have the opportunity to play equal roles as men in ow</w:t>
      </w:r>
      <w:r w:rsidR="00951437">
        <w:rPr>
          <w:sz w:val="24"/>
          <w:szCs w:val="24"/>
        </w:rPr>
        <w:t>n</w:t>
      </w:r>
      <w:r w:rsidR="00890CF2">
        <w:rPr>
          <w:sz w:val="24"/>
          <w:szCs w:val="24"/>
        </w:rPr>
        <w:t xml:space="preserve">ing lead large </w:t>
      </w:r>
      <w:r w:rsidR="001E5467">
        <w:rPr>
          <w:sz w:val="24"/>
          <w:szCs w:val="24"/>
        </w:rPr>
        <w:t>companies,</w:t>
      </w:r>
      <w:r w:rsidR="00890CF2">
        <w:rPr>
          <w:sz w:val="24"/>
          <w:szCs w:val="24"/>
        </w:rPr>
        <w:t xml:space="preserve"> being very active in their communities, own personal businesses, manage big organizations, </w:t>
      </w:r>
      <w:r w:rsidR="001E5467">
        <w:rPr>
          <w:sz w:val="24"/>
          <w:szCs w:val="24"/>
        </w:rPr>
        <w:t>secure political positions, and as well as acquire higher academic degrees for sectors equal to that of me</w:t>
      </w:r>
      <w:r w:rsidR="00987FCE">
        <w:rPr>
          <w:sz w:val="24"/>
          <w:szCs w:val="24"/>
        </w:rPr>
        <w:t>n.</w:t>
      </w:r>
      <w:r w:rsidR="00965015">
        <w:rPr>
          <w:sz w:val="24"/>
          <w:szCs w:val="24"/>
        </w:rPr>
        <w:t xml:space="preserve">   </w:t>
      </w:r>
      <w:r w:rsidR="00987FCE">
        <w:rPr>
          <w:sz w:val="24"/>
          <w:szCs w:val="24"/>
        </w:rPr>
        <w:t xml:space="preserve">Nevertheless, there are some major factors that have been the </w:t>
      </w:r>
      <w:r w:rsidR="007A0647">
        <w:rPr>
          <w:sz w:val="24"/>
          <w:szCs w:val="24"/>
        </w:rPr>
        <w:t>reasons for the change in the relations of gender in the 21</w:t>
      </w:r>
      <w:r w:rsidR="007A0647" w:rsidRPr="001D683A">
        <w:rPr>
          <w:sz w:val="24"/>
          <w:szCs w:val="24"/>
          <w:vertAlign w:val="superscript"/>
        </w:rPr>
        <w:t>st</w:t>
      </w:r>
      <w:r w:rsidR="001D683A">
        <w:rPr>
          <w:sz w:val="24"/>
          <w:szCs w:val="24"/>
        </w:rPr>
        <w:t xml:space="preserve"> </w:t>
      </w:r>
      <w:r w:rsidR="007A0647">
        <w:rPr>
          <w:sz w:val="24"/>
          <w:szCs w:val="24"/>
        </w:rPr>
        <w:t>century are</w:t>
      </w:r>
      <w:r w:rsidR="00447E6C">
        <w:rPr>
          <w:sz w:val="24"/>
          <w:szCs w:val="24"/>
        </w:rPr>
        <w:t>: the struggle for gender equality</w:t>
      </w:r>
      <w:r w:rsidR="007A0647">
        <w:rPr>
          <w:sz w:val="24"/>
          <w:szCs w:val="24"/>
        </w:rPr>
        <w:t xml:space="preserve"> over the years,</w:t>
      </w:r>
      <w:r w:rsidR="00447E6C">
        <w:rPr>
          <w:sz w:val="24"/>
          <w:szCs w:val="24"/>
        </w:rPr>
        <w:t xml:space="preserve"> the follow up by the UDHR </w:t>
      </w:r>
      <w:r w:rsidR="007A0647">
        <w:rPr>
          <w:sz w:val="24"/>
          <w:szCs w:val="24"/>
        </w:rPr>
        <w:t>(UNIVERSAL</w:t>
      </w:r>
      <w:r w:rsidR="00447E6C">
        <w:rPr>
          <w:sz w:val="24"/>
          <w:szCs w:val="24"/>
        </w:rPr>
        <w:t xml:space="preserve"> DECLARATION OF HUMAN RIGHTS)</w:t>
      </w:r>
      <w:r w:rsidR="007A0647">
        <w:rPr>
          <w:sz w:val="24"/>
          <w:szCs w:val="24"/>
        </w:rPr>
        <w:t>, and as well as the theory of feminism.</w:t>
      </w:r>
      <w:r w:rsidR="004A546B">
        <w:rPr>
          <w:sz w:val="24"/>
          <w:szCs w:val="24"/>
        </w:rPr>
        <w:t xml:space="preserve"> Be that as it may, it is important to acknowledge the fact that gender relations in the 21</w:t>
      </w:r>
      <w:r w:rsidR="004A546B" w:rsidRPr="004A546B">
        <w:rPr>
          <w:sz w:val="24"/>
          <w:szCs w:val="24"/>
          <w:vertAlign w:val="superscript"/>
        </w:rPr>
        <w:t>st</w:t>
      </w:r>
      <w:r w:rsidR="004A546B">
        <w:rPr>
          <w:sz w:val="24"/>
          <w:szCs w:val="24"/>
        </w:rPr>
        <w:t xml:space="preserve"> century is faced with a single threat, which is the Glass Ceiling (un-penetrate-able </w:t>
      </w:r>
      <w:r w:rsidR="004D73A4">
        <w:rPr>
          <w:sz w:val="24"/>
          <w:szCs w:val="24"/>
        </w:rPr>
        <w:t xml:space="preserve">barriers) that </w:t>
      </w:r>
      <w:r w:rsidR="00073A66">
        <w:rPr>
          <w:sz w:val="24"/>
          <w:szCs w:val="24"/>
        </w:rPr>
        <w:t>hinders</w:t>
      </w:r>
      <w:r w:rsidR="004D73A4">
        <w:rPr>
          <w:sz w:val="24"/>
          <w:szCs w:val="24"/>
        </w:rPr>
        <w:t xml:space="preserve"> change.</w:t>
      </w:r>
      <w:r w:rsidR="00447E6C">
        <w:rPr>
          <w:sz w:val="24"/>
          <w:szCs w:val="24"/>
        </w:rPr>
        <w:t xml:space="preserve"> </w:t>
      </w:r>
      <w:r w:rsidR="00965015">
        <w:rPr>
          <w:sz w:val="24"/>
          <w:szCs w:val="24"/>
        </w:rPr>
        <w:t xml:space="preserve"> </w:t>
      </w:r>
    </w:p>
    <w:p w:rsidR="007A0647" w:rsidRDefault="007A0647" w:rsidP="007A0647">
      <w:pPr>
        <w:tabs>
          <w:tab w:val="left" w:pos="3540"/>
        </w:tabs>
        <w:spacing w:line="360" w:lineRule="auto"/>
        <w:rPr>
          <w:sz w:val="24"/>
          <w:szCs w:val="24"/>
        </w:rPr>
      </w:pPr>
      <w:r>
        <w:rPr>
          <w:sz w:val="24"/>
          <w:szCs w:val="24"/>
        </w:rPr>
        <w:tab/>
      </w:r>
    </w:p>
    <w:p w:rsidR="001073C9" w:rsidRPr="001073C9" w:rsidRDefault="001073C9" w:rsidP="007A0647">
      <w:pPr>
        <w:tabs>
          <w:tab w:val="left" w:pos="3540"/>
        </w:tabs>
        <w:spacing w:line="360" w:lineRule="auto"/>
        <w:rPr>
          <w:sz w:val="32"/>
          <w:szCs w:val="32"/>
        </w:rPr>
      </w:pPr>
      <w:r w:rsidRPr="001073C9">
        <w:rPr>
          <w:sz w:val="32"/>
          <w:szCs w:val="32"/>
        </w:rPr>
        <w:t>REFERENCE:</w:t>
      </w:r>
      <w:r>
        <w:rPr>
          <w:sz w:val="32"/>
          <w:szCs w:val="32"/>
        </w:rPr>
        <w:t xml:space="preserve"> m.grin.com</w:t>
      </w:r>
      <w:r w:rsidR="00672CE9">
        <w:rPr>
          <w:sz w:val="32"/>
          <w:szCs w:val="32"/>
        </w:rPr>
        <w:t>, google.com</w:t>
      </w:r>
    </w:p>
    <w:sectPr w:rsidR="001073C9" w:rsidRPr="001073C9" w:rsidSect="000916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2D67"/>
    <w:rsid w:val="00002CF3"/>
    <w:rsid w:val="00073A66"/>
    <w:rsid w:val="00091653"/>
    <w:rsid w:val="001073C9"/>
    <w:rsid w:val="001D683A"/>
    <w:rsid w:val="001E5467"/>
    <w:rsid w:val="002E1764"/>
    <w:rsid w:val="00355904"/>
    <w:rsid w:val="003859FD"/>
    <w:rsid w:val="00447E6C"/>
    <w:rsid w:val="004A546B"/>
    <w:rsid w:val="004D55F7"/>
    <w:rsid w:val="004D73A4"/>
    <w:rsid w:val="004F591E"/>
    <w:rsid w:val="00672CE9"/>
    <w:rsid w:val="007A0647"/>
    <w:rsid w:val="00851FB4"/>
    <w:rsid w:val="00883B5A"/>
    <w:rsid w:val="00890CF2"/>
    <w:rsid w:val="00932D67"/>
    <w:rsid w:val="00951437"/>
    <w:rsid w:val="00965015"/>
    <w:rsid w:val="00987FCE"/>
    <w:rsid w:val="009B0AFE"/>
    <w:rsid w:val="00A72841"/>
    <w:rsid w:val="00B70CAE"/>
    <w:rsid w:val="00BB3A0E"/>
    <w:rsid w:val="00CA5138"/>
    <w:rsid w:val="00E07F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Omigie David</dc:creator>
  <cp:lastModifiedBy>Omigie David</cp:lastModifiedBy>
  <cp:revision>18</cp:revision>
  <dcterms:created xsi:type="dcterms:W3CDTF">2020-04-15T01:49:00Z</dcterms:created>
  <dcterms:modified xsi:type="dcterms:W3CDTF">2020-04-15T05:13:00Z</dcterms:modified>
</cp:coreProperties>
</file>