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67" w:rsidRPr="006B0AB4" w:rsidRDefault="00897B67" w:rsidP="00C61B9D">
      <w:pPr>
        <w:jc w:val="both"/>
        <w:rPr>
          <w:b/>
          <w:bCs/>
          <w:sz w:val="24"/>
          <w:szCs w:val="24"/>
        </w:rPr>
      </w:pPr>
      <w:bookmarkStart w:id="0" w:name="_GoBack"/>
      <w:bookmarkEnd w:id="0"/>
      <w:proofErr w:type="spellStart"/>
      <w:r w:rsidRPr="006B0AB4">
        <w:rPr>
          <w:b/>
          <w:bCs/>
          <w:sz w:val="24"/>
          <w:szCs w:val="24"/>
        </w:rPr>
        <w:t>Bassey</w:t>
      </w:r>
      <w:proofErr w:type="spellEnd"/>
      <w:r w:rsidRPr="006B0AB4">
        <w:rPr>
          <w:b/>
          <w:bCs/>
          <w:sz w:val="24"/>
          <w:szCs w:val="24"/>
        </w:rPr>
        <w:t xml:space="preserve"> </w:t>
      </w:r>
      <w:proofErr w:type="spellStart"/>
      <w:r w:rsidRPr="006B0AB4">
        <w:rPr>
          <w:b/>
          <w:bCs/>
          <w:sz w:val="24"/>
          <w:szCs w:val="24"/>
        </w:rPr>
        <w:t>Vodah</w:t>
      </w:r>
      <w:proofErr w:type="spellEnd"/>
      <w:r w:rsidRPr="006B0AB4">
        <w:rPr>
          <w:b/>
          <w:bCs/>
          <w:sz w:val="24"/>
          <w:szCs w:val="24"/>
        </w:rPr>
        <w:t xml:space="preserve"> R</w:t>
      </w:r>
    </w:p>
    <w:p w:rsidR="00897B67" w:rsidRPr="006B0AB4" w:rsidRDefault="00897B67" w:rsidP="00C61B9D">
      <w:pPr>
        <w:jc w:val="both"/>
        <w:rPr>
          <w:b/>
          <w:bCs/>
          <w:sz w:val="24"/>
          <w:szCs w:val="24"/>
        </w:rPr>
      </w:pPr>
      <w:r w:rsidRPr="006B0AB4">
        <w:rPr>
          <w:b/>
          <w:bCs/>
          <w:sz w:val="24"/>
          <w:szCs w:val="24"/>
        </w:rPr>
        <w:t>16/sms09/019</w:t>
      </w:r>
    </w:p>
    <w:p w:rsidR="00897B67" w:rsidRPr="006B0AB4" w:rsidRDefault="00897B67" w:rsidP="00C61B9D">
      <w:pPr>
        <w:jc w:val="both"/>
        <w:rPr>
          <w:b/>
          <w:bCs/>
          <w:sz w:val="24"/>
          <w:szCs w:val="24"/>
        </w:rPr>
      </w:pPr>
      <w:r w:rsidRPr="006B0AB4">
        <w:rPr>
          <w:b/>
          <w:bCs/>
          <w:sz w:val="24"/>
          <w:szCs w:val="24"/>
        </w:rPr>
        <w:t>IRD 402</w:t>
      </w:r>
    </w:p>
    <w:p w:rsidR="00897B67" w:rsidRPr="006B0AB4" w:rsidRDefault="00897B67" w:rsidP="00C61B9D">
      <w:pPr>
        <w:jc w:val="both"/>
        <w:rPr>
          <w:b/>
          <w:bCs/>
          <w:sz w:val="24"/>
          <w:szCs w:val="24"/>
        </w:rPr>
      </w:pPr>
      <w:r w:rsidRPr="006B0AB4">
        <w:rPr>
          <w:b/>
          <w:bCs/>
          <w:sz w:val="24"/>
          <w:szCs w:val="24"/>
        </w:rPr>
        <w:t>21/4/20</w:t>
      </w:r>
    </w:p>
    <w:p w:rsidR="00897B67" w:rsidRPr="006B0AB4" w:rsidRDefault="00897B67" w:rsidP="00C61B9D">
      <w:pPr>
        <w:jc w:val="both"/>
        <w:rPr>
          <w:b/>
          <w:bCs/>
          <w:sz w:val="24"/>
          <w:szCs w:val="24"/>
        </w:rPr>
      </w:pPr>
    </w:p>
    <w:p w:rsidR="00897B67" w:rsidRPr="00453A04" w:rsidRDefault="00897B67" w:rsidP="00C61B9D">
      <w:pPr>
        <w:jc w:val="both"/>
        <w:rPr>
          <w:b/>
          <w:bCs/>
          <w:sz w:val="24"/>
          <w:szCs w:val="24"/>
        </w:rPr>
      </w:pPr>
      <w:r w:rsidRPr="00453A04">
        <w:rPr>
          <w:b/>
          <w:bCs/>
          <w:sz w:val="24"/>
          <w:szCs w:val="24"/>
        </w:rPr>
        <w:t xml:space="preserve">     The Great Powers and the war against COVID-19</w:t>
      </w:r>
    </w:p>
    <w:p w:rsidR="00897B67" w:rsidRPr="00AD2138" w:rsidRDefault="00897B67" w:rsidP="00C61B9D">
      <w:pPr>
        <w:jc w:val="both"/>
        <w:rPr>
          <w:sz w:val="24"/>
          <w:szCs w:val="24"/>
        </w:rPr>
      </w:pPr>
    </w:p>
    <w:p w:rsidR="00897B67" w:rsidRPr="00796AE2" w:rsidRDefault="00897B67" w:rsidP="00796AE2">
      <w:pPr>
        <w:jc w:val="both"/>
        <w:rPr>
          <w:rFonts w:ascii="Times New Roman" w:hAnsi="Times New Roman" w:cs="Times New Roman"/>
          <w:sz w:val="24"/>
          <w:szCs w:val="24"/>
        </w:rPr>
      </w:pPr>
      <w:r w:rsidRPr="00796AE2">
        <w:rPr>
          <w:rFonts w:ascii="Times New Roman" w:hAnsi="Times New Roman" w:cs="Times New Roman"/>
          <w:sz w:val="24"/>
          <w:szCs w:val="24"/>
        </w:rPr>
        <w:t>Coronavirus disease (COVID-19) is an infectious disease caused by a newly discovered coronavirus.</w:t>
      </w:r>
    </w:p>
    <w:p w:rsidR="00897B67" w:rsidRPr="00796AE2" w:rsidRDefault="00897B67" w:rsidP="00796AE2">
      <w:pPr>
        <w:jc w:val="both"/>
        <w:rPr>
          <w:rFonts w:ascii="Times New Roman" w:hAnsi="Times New Roman" w:cs="Times New Roman"/>
          <w:sz w:val="24"/>
          <w:szCs w:val="24"/>
        </w:rPr>
      </w:pPr>
      <w:r w:rsidRPr="00796AE2">
        <w:rPr>
          <w:rFonts w:ascii="Times New Roman" w:hAnsi="Times New Roman" w:cs="Times New Roman"/>
          <w:sz w:val="24"/>
          <w:szCs w:val="24"/>
        </w:rPr>
        <w:t xml:space="preserve">Most people infected with the COVID-19 virus will experience mild to moderate respiratory illness and recover without requiring special treatment.  Older </w:t>
      </w:r>
      <w:proofErr w:type="gramStart"/>
      <w:r w:rsidRPr="00796AE2">
        <w:rPr>
          <w:rFonts w:ascii="Times New Roman" w:hAnsi="Times New Roman" w:cs="Times New Roman"/>
          <w:sz w:val="24"/>
          <w:szCs w:val="24"/>
        </w:rPr>
        <w:t>people,</w:t>
      </w:r>
      <w:proofErr w:type="gramEnd"/>
      <w:r w:rsidRPr="00796AE2">
        <w:rPr>
          <w:rFonts w:ascii="Times New Roman" w:hAnsi="Times New Roman" w:cs="Times New Roman"/>
          <w:sz w:val="24"/>
          <w:szCs w:val="24"/>
        </w:rPr>
        <w:t xml:space="preserve"> and those with underlying medical problems like cardiovascular disease, diabetes, chronic respiratory disease, and cancer are more likely to develop serious illness.</w:t>
      </w:r>
    </w:p>
    <w:p w:rsidR="00897B67" w:rsidRPr="00796AE2" w:rsidRDefault="00897B67" w:rsidP="00796AE2">
      <w:pPr>
        <w:jc w:val="both"/>
        <w:rPr>
          <w:rFonts w:ascii="Times New Roman" w:hAnsi="Times New Roman" w:cs="Times New Roman"/>
          <w:sz w:val="24"/>
          <w:szCs w:val="24"/>
        </w:rPr>
      </w:pPr>
      <w:proofErr w:type="gramStart"/>
      <w:r w:rsidRPr="00796AE2">
        <w:rPr>
          <w:rFonts w:ascii="Times New Roman" w:hAnsi="Times New Roman" w:cs="Times New Roman"/>
          <w:sz w:val="24"/>
          <w:szCs w:val="24"/>
        </w:rPr>
        <w:t>shortly</w:t>
      </w:r>
      <w:proofErr w:type="gramEnd"/>
      <w:r w:rsidRPr="00796AE2">
        <w:rPr>
          <w:rFonts w:ascii="Times New Roman" w:hAnsi="Times New Roman" w:cs="Times New Roman"/>
          <w:sz w:val="24"/>
          <w:szCs w:val="24"/>
        </w:rPr>
        <w:t xml:space="preserve"> after the coronavirus outbreak in Wuhan, Chinese scientists sequenced the genome of SARS-CoV-2 and released the data to researchers around the world. Andersen and his colleagues used this data to trace the origins of COVID-19, identifying several significant features that suggest natural evolution.</w:t>
      </w:r>
    </w:p>
    <w:p w:rsidR="00897B67" w:rsidRPr="00796AE2" w:rsidRDefault="00897B67" w:rsidP="00796AE2">
      <w:pPr>
        <w:jc w:val="both"/>
        <w:rPr>
          <w:rFonts w:ascii="Times New Roman" w:hAnsi="Times New Roman" w:cs="Times New Roman"/>
          <w:sz w:val="24"/>
          <w:szCs w:val="24"/>
        </w:rPr>
      </w:pPr>
      <w:r w:rsidRPr="00796AE2">
        <w:rPr>
          <w:rFonts w:ascii="Times New Roman" w:hAnsi="Times New Roman" w:cs="Times New Roman"/>
          <w:sz w:val="24"/>
          <w:szCs w:val="24"/>
        </w:rPr>
        <w:t>They found that the spike protein, a receptor-binding domain (RBD) that hooks onto host cells, had evolved to target ACE2, an enzyme founded on the outer surface of human cells that helps to regulate blood pressure. The team say the COVID-19 spike protein is so efficient at binding to human cells that it could only be a result of natural selection, not artificial engineering. Another tell-tale sign of natural origins is the molecular structure of COVID-19, which is substantially different from other known viruses. Rather than mimicking other viruses known to cause severe illness in humans, COVID-19 more closely resembles strains of coronavirus found in bats and pangolins.</w:t>
      </w:r>
    </w:p>
    <w:p w:rsidR="00897B67" w:rsidRPr="00796AE2" w:rsidRDefault="00897B67" w:rsidP="00796AE2">
      <w:pPr>
        <w:jc w:val="both"/>
        <w:rPr>
          <w:rFonts w:ascii="Times New Roman" w:hAnsi="Times New Roman" w:cs="Times New Roman"/>
          <w:sz w:val="24"/>
          <w:szCs w:val="24"/>
        </w:rPr>
      </w:pPr>
      <w:r w:rsidRPr="00796AE2">
        <w:rPr>
          <w:rFonts w:ascii="Times New Roman" w:hAnsi="Times New Roman" w:cs="Times New Roman"/>
          <w:sz w:val="24"/>
          <w:szCs w:val="24"/>
        </w:rPr>
        <w:t>"These two features of the virus, the mutations in the RBD portion of the spike protein and its distinct backbone, rules out laboratory manipulation as a potential origin for SARS-CoV-2" says Andersen.</w:t>
      </w:r>
    </w:p>
    <w:p w:rsidR="00897B67" w:rsidRPr="00796AE2" w:rsidRDefault="00897B67" w:rsidP="00796AE2">
      <w:pPr>
        <w:jc w:val="both"/>
        <w:rPr>
          <w:rFonts w:ascii="Times New Roman" w:hAnsi="Times New Roman" w:cs="Times New Roman"/>
          <w:sz w:val="24"/>
          <w:szCs w:val="24"/>
        </w:rPr>
      </w:pPr>
      <w:r w:rsidRPr="00796AE2">
        <w:rPr>
          <w:rFonts w:ascii="Times New Roman" w:hAnsi="Times New Roman" w:cs="Times New Roman"/>
          <w:sz w:val="24"/>
          <w:szCs w:val="24"/>
        </w:rPr>
        <w:t>While there has been speculation that the virus was developed in laboratories and released either accidentally or as a form of bioterrorism, findings published in the journal Nature Medicine confirm COVID-19 is a product of natural evolution. The study was titled 'The proximal origin of SARS-CoV-2' and highlights strong evidence for natural evolution. Popular beliefs and conspiracy theories that wireless communications pose a threat have long been around, but the global spread of the virus at the same time that countries were rolling out fifth generation wireless technology has seen some of those false narratives amplified. Officials in Europe and the U.S. are watching the situation closely and pushing back, concerned that attacks will undermine vital telecommunications links at a time they’re most needed to deal with the pandemic.</w:t>
      </w:r>
    </w:p>
    <w:p w:rsidR="00897B67" w:rsidRPr="00796AE2" w:rsidRDefault="00897B67" w:rsidP="00796AE2">
      <w:pPr>
        <w:jc w:val="both"/>
        <w:rPr>
          <w:rFonts w:ascii="Times New Roman" w:hAnsi="Times New Roman" w:cs="Times New Roman"/>
          <w:sz w:val="24"/>
          <w:szCs w:val="24"/>
        </w:rPr>
      </w:pPr>
      <w:r w:rsidRPr="00796AE2">
        <w:rPr>
          <w:rFonts w:ascii="Times New Roman" w:hAnsi="Times New Roman" w:cs="Times New Roman"/>
          <w:sz w:val="24"/>
          <w:szCs w:val="24"/>
        </w:rPr>
        <w:t xml:space="preserve">Trump has gone from downplaying the risk early on, to overselling the availability of test kits, to encouraging strict social distancing measures, to questioning whether those measures were causing too much economic and emotional pain. He has claimed "total" authority, and then insisted it's really up to the states to manage the response. The federal nature of the U.S. means that measures to contain the virus vary from state to state. The guy number of cases in America has risen rapidly. Only Spain, China and Italy have more confirmed cases than the U.S. America’s biopharmaceutical companies are committed to developing solutions to help diagnose and treat those with COVID-19. The United States currently has over 700,000 cases over 42 thousand deaths, this rapid daily increase has led to a lot of panic and the development of a vaccine is said to be in place. </w:t>
      </w:r>
    </w:p>
    <w:p w:rsidR="00897B67" w:rsidRPr="00796AE2" w:rsidRDefault="00897B67" w:rsidP="00796AE2">
      <w:pPr>
        <w:jc w:val="both"/>
        <w:rPr>
          <w:rFonts w:ascii="Times New Roman" w:hAnsi="Times New Roman" w:cs="Times New Roman"/>
          <w:sz w:val="24"/>
          <w:szCs w:val="24"/>
        </w:rPr>
      </w:pPr>
      <w:r w:rsidRPr="00796AE2">
        <w:rPr>
          <w:rFonts w:ascii="Times New Roman" w:hAnsi="Times New Roman" w:cs="Times New Roman"/>
          <w:sz w:val="24"/>
          <w:szCs w:val="24"/>
        </w:rPr>
        <w:lastRenderedPageBreak/>
        <w:t>China has the largest number of production of gloves of face masks currently, made very affordable for everyone and often free to in some places. The world is currently in panic and no cure or vaccine has been presented yet.</w:t>
      </w:r>
    </w:p>
    <w:p w:rsidR="006A2E65" w:rsidRPr="00796AE2" w:rsidRDefault="006A2E65" w:rsidP="00796AE2">
      <w:pPr>
        <w:jc w:val="both"/>
        <w:rPr>
          <w:rFonts w:ascii="Times New Roman" w:hAnsi="Times New Roman" w:cs="Times New Roman"/>
          <w:sz w:val="24"/>
          <w:szCs w:val="24"/>
        </w:rPr>
      </w:pPr>
      <w:r w:rsidRPr="00796AE2">
        <w:rPr>
          <w:rFonts w:ascii="Times New Roman" w:hAnsi="Times New Roman" w:cs="Times New Roman"/>
          <w:sz w:val="24"/>
          <w:szCs w:val="24"/>
        </w:rPr>
        <w:t>Last week the US Congress passed a $2tn coronavirus relief bill, which included direct cash payments to many Americans, expanded unemployment assistance, aid to states, healthcare facilities and other public services, support for hardest-hit industries, and loans to small- and medium-sized businesses that can be forgiven if they avoid layoffs.</w:t>
      </w:r>
    </w:p>
    <w:p w:rsidR="006A2E65" w:rsidRPr="00796AE2" w:rsidRDefault="00F46CA8" w:rsidP="00796AE2">
      <w:pPr>
        <w:jc w:val="both"/>
        <w:rPr>
          <w:rFonts w:ascii="Times New Roman" w:hAnsi="Times New Roman" w:cs="Times New Roman"/>
          <w:sz w:val="24"/>
          <w:szCs w:val="24"/>
        </w:rPr>
      </w:pPr>
      <w:r w:rsidRPr="00796AE2">
        <w:rPr>
          <w:rFonts w:ascii="Times New Roman" w:hAnsi="Times New Roman" w:cs="Times New Roman"/>
          <w:sz w:val="24"/>
          <w:szCs w:val="24"/>
        </w:rPr>
        <w:t>It</w:t>
      </w:r>
      <w:r w:rsidR="006A2E65" w:rsidRPr="00796AE2">
        <w:rPr>
          <w:rFonts w:ascii="Times New Roman" w:hAnsi="Times New Roman" w:cs="Times New Roman"/>
          <w:sz w:val="24"/>
          <w:szCs w:val="24"/>
        </w:rPr>
        <w:t xml:space="preserve"> was a massive, record-breaking piece of legislation that was the result of negotiations involving Democratic and Republican leaders in Congress, as well as Treasury Secretary Steve Mnuchin and his deputies</w:t>
      </w:r>
      <w:r w:rsidRPr="00796AE2">
        <w:rPr>
          <w:rFonts w:ascii="Times New Roman" w:hAnsi="Times New Roman" w:cs="Times New Roman"/>
          <w:sz w:val="24"/>
          <w:szCs w:val="24"/>
        </w:rPr>
        <w:t>. “</w:t>
      </w:r>
      <w:r w:rsidR="006A2E65" w:rsidRPr="00796AE2">
        <w:rPr>
          <w:rFonts w:ascii="Times New Roman" w:hAnsi="Times New Roman" w:cs="Times New Roman"/>
          <w:sz w:val="24"/>
          <w:szCs w:val="24"/>
        </w:rPr>
        <w:t xml:space="preserve">This should be described as a survival bill, not a stimulus bill," says Columbia's Graetz, author of the book The Wolf at the Door: The Menace of Economic Insecurity and How to Fight </w:t>
      </w:r>
      <w:proofErr w:type="gramStart"/>
      <w:r w:rsidR="006A2E65" w:rsidRPr="00796AE2">
        <w:rPr>
          <w:rFonts w:ascii="Times New Roman" w:hAnsi="Times New Roman" w:cs="Times New Roman"/>
          <w:sz w:val="24"/>
          <w:szCs w:val="24"/>
        </w:rPr>
        <w:t>It</w:t>
      </w:r>
      <w:proofErr w:type="gramEnd"/>
      <w:r w:rsidR="006A2E65" w:rsidRPr="00796AE2">
        <w:rPr>
          <w:rFonts w:ascii="Times New Roman" w:hAnsi="Times New Roman" w:cs="Times New Roman"/>
          <w:sz w:val="24"/>
          <w:szCs w:val="24"/>
        </w:rPr>
        <w:t>.</w:t>
      </w:r>
    </w:p>
    <w:p w:rsidR="00897B67" w:rsidRPr="00796AE2" w:rsidRDefault="006A2E65" w:rsidP="00796AE2">
      <w:pPr>
        <w:jc w:val="both"/>
        <w:rPr>
          <w:rFonts w:ascii="Times New Roman" w:hAnsi="Times New Roman" w:cs="Times New Roman"/>
          <w:sz w:val="24"/>
          <w:szCs w:val="24"/>
        </w:rPr>
      </w:pPr>
      <w:r w:rsidRPr="00796AE2">
        <w:rPr>
          <w:rFonts w:ascii="Times New Roman" w:hAnsi="Times New Roman" w:cs="Times New Roman"/>
          <w:sz w:val="24"/>
          <w:szCs w:val="24"/>
        </w:rPr>
        <w:t>"Everybody has things they don't like or they wish for better, no one is going to be satisfied with it," he says, "but I think it should get pretty high marks for a beginning."</w:t>
      </w:r>
    </w:p>
    <w:sectPr w:rsidR="00897B67" w:rsidRPr="00796AE2" w:rsidSect="00D45B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20"/>
  <w:characterSpacingControl w:val="doNotCompress"/>
  <w:compat>
    <w:useFELayout/>
  </w:compat>
  <w:rsids>
    <w:rsidRoot w:val="00897B67"/>
    <w:rsid w:val="00541A90"/>
    <w:rsid w:val="006A2E65"/>
    <w:rsid w:val="00796AE2"/>
    <w:rsid w:val="00897B67"/>
    <w:rsid w:val="00B20936"/>
    <w:rsid w:val="00D45BB6"/>
    <w:rsid w:val="00F46C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Bassey Vodah</dc:creator>
  <cp:lastModifiedBy>USER</cp:lastModifiedBy>
  <cp:revision>2</cp:revision>
  <dcterms:created xsi:type="dcterms:W3CDTF">2020-04-22T07:08:00Z</dcterms:created>
  <dcterms:modified xsi:type="dcterms:W3CDTF">2020-04-22T07:08:00Z</dcterms:modified>
</cp:coreProperties>
</file>