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80"/>
        <w:jc w:val="left"/>
        <w:rPr>
          <w:rFonts w:ascii="Algerian" w:cs="Aharoni" w:hAnsi="Algerian"/>
          <w:b/>
          <w:i w:val="false"/>
          <w:iCs w:val="false"/>
          <w:sz w:val="72"/>
          <w:szCs w:val="72"/>
        </w:rPr>
      </w:pPr>
      <w:r>
        <w:rPr>
          <w:rFonts w:ascii="Algerian" w:cs="Aharoni" w:hAnsi="Algerian"/>
          <w:b/>
          <w:i w:val="false"/>
          <w:iCs w:val="false"/>
          <w:sz w:val="72"/>
          <w:szCs w:val="72"/>
        </w:rPr>
        <w:t xml:space="preserve">NAME: </w:t>
      </w:r>
      <w:r>
        <w:rPr>
          <w:rFonts w:cs="Aharoni" w:hAnsi="Algerian"/>
          <w:b/>
          <w:i w:val="false"/>
          <w:iCs w:val="false"/>
          <w:sz w:val="72"/>
          <w:szCs w:val="72"/>
          <w:lang w:val="en-US"/>
        </w:rPr>
        <w:t>OTTIH NNAMDI PATRICK</w:t>
      </w:r>
    </w:p>
    <w:p>
      <w:pPr>
        <w:pStyle w:val="style180"/>
        <w:jc w:val="left"/>
        <w:rPr>
          <w:rFonts w:ascii="Algerian" w:cs="Aharoni" w:hAnsi="Algerian"/>
          <w:b/>
          <w:i w:val="false"/>
          <w:iCs w:val="false"/>
          <w:sz w:val="72"/>
          <w:szCs w:val="72"/>
        </w:rPr>
      </w:pPr>
      <w:r>
        <w:rPr>
          <w:rFonts w:ascii="Algerian" w:cs="Aharoni" w:hAnsi="Algerian"/>
          <w:b/>
          <w:i w:val="false"/>
          <w:iCs w:val="false"/>
          <w:sz w:val="72"/>
          <w:szCs w:val="72"/>
        </w:rPr>
        <w:t>MATRIC NO: 18/ENG0</w:t>
      </w:r>
      <w:r>
        <w:rPr>
          <w:rFonts w:cs="Aharoni" w:hAnsi="Algerian"/>
          <w:b/>
          <w:i w:val="false"/>
          <w:iCs w:val="false"/>
          <w:sz w:val="72"/>
          <w:szCs w:val="72"/>
          <w:lang w:val="en-US"/>
        </w:rPr>
        <w:t>6</w:t>
      </w:r>
      <w:r>
        <w:rPr>
          <w:rFonts w:ascii="Algerian" w:cs="Aharoni" w:hAnsi="Algerian"/>
          <w:b/>
          <w:i w:val="false"/>
          <w:iCs w:val="false"/>
          <w:sz w:val="72"/>
          <w:szCs w:val="72"/>
        </w:rPr>
        <w:t>/0</w:t>
      </w:r>
      <w:r>
        <w:rPr>
          <w:rFonts w:cs="Aharoni" w:hAnsi="Algerian"/>
          <w:b/>
          <w:i w:val="false"/>
          <w:iCs w:val="false"/>
          <w:sz w:val="72"/>
          <w:szCs w:val="72"/>
          <w:lang w:val="en-US"/>
        </w:rPr>
        <w:t>6</w:t>
      </w:r>
      <w:r>
        <w:rPr>
          <w:rFonts w:ascii="Algerian" w:cs="Aharoni" w:hAnsi="Algerian"/>
          <w:b/>
          <w:i w:val="false"/>
          <w:iCs w:val="false"/>
          <w:sz w:val="72"/>
          <w:szCs w:val="72"/>
        </w:rPr>
        <w:t>4.</w:t>
      </w:r>
    </w:p>
    <w:p>
      <w:pPr>
        <w:pStyle w:val="style180"/>
        <w:jc w:val="left"/>
        <w:rPr>
          <w:rFonts w:ascii="Algerian" w:cs="Aharoni" w:hAnsi="Algerian"/>
          <w:b/>
          <w:i w:val="false"/>
          <w:iCs w:val="false"/>
          <w:sz w:val="72"/>
          <w:szCs w:val="72"/>
        </w:rPr>
      </w:pPr>
      <w:r>
        <w:rPr>
          <w:rFonts w:ascii="Algerian" w:cs="Aharoni" w:hAnsi="Algerian"/>
          <w:b/>
          <w:i w:val="false"/>
          <w:iCs w:val="false"/>
          <w:sz w:val="72"/>
          <w:szCs w:val="72"/>
        </w:rPr>
        <w:t>DEPARTMENT: MECHA</w:t>
      </w:r>
      <w:r>
        <w:rPr>
          <w:rFonts w:cs="Aharoni" w:hAnsi="Algerian"/>
          <w:b/>
          <w:i w:val="false"/>
          <w:iCs w:val="false"/>
          <w:sz w:val="72"/>
          <w:szCs w:val="72"/>
          <w:lang w:val="en-US"/>
        </w:rPr>
        <w:t xml:space="preserve">NICAL </w:t>
      </w:r>
      <w:r>
        <w:rPr>
          <w:rFonts w:ascii="Algerian" w:cs="Aharoni" w:hAnsi="Algerian"/>
          <w:b/>
          <w:i w:val="false"/>
          <w:iCs w:val="false"/>
          <w:sz w:val="72"/>
          <w:szCs w:val="72"/>
        </w:rPr>
        <w:t>ENGINEERING.</w:t>
      </w:r>
    </w:p>
    <w:p>
      <w:pPr>
        <w:pStyle w:val="style180"/>
        <w:jc w:val="left"/>
        <w:rPr>
          <w:rFonts w:ascii="Algerian" w:cs="Aharoni" w:hAnsi="Algerian"/>
          <w:b/>
          <w:i w:val="false"/>
          <w:iCs w:val="false"/>
          <w:sz w:val="72"/>
          <w:szCs w:val="72"/>
        </w:rPr>
      </w:pPr>
      <w:r>
        <w:rPr>
          <w:rFonts w:ascii="Algerian" w:cs="Aharoni" w:hAnsi="Algerian"/>
          <w:b/>
          <w:i w:val="false"/>
          <w:iCs w:val="false"/>
          <w:sz w:val="72"/>
          <w:szCs w:val="72"/>
        </w:rPr>
        <w:t>COURSE CODE: ENG 2</w:t>
      </w:r>
      <w:r>
        <w:rPr>
          <w:rFonts w:cs="Aharoni" w:hAnsi="Algerian"/>
          <w:b/>
          <w:i w:val="false"/>
          <w:iCs w:val="false"/>
          <w:sz w:val="72"/>
          <w:szCs w:val="72"/>
          <w:lang w:val="en-US"/>
        </w:rPr>
        <w:t>32.</w:t>
      </w:r>
      <w:r>
        <w:rPr>
          <w:rFonts w:ascii="Algerian" w:cs="Aharoni" w:hAnsi="Algerian"/>
          <w:b/>
          <w:i w:val="false"/>
          <w:iCs w:val="false"/>
          <w:sz w:val="72"/>
          <w:szCs w:val="72"/>
        </w:rPr>
        <w:t xml:space="preserve">                    COURSE: </w:t>
      </w:r>
      <w:r>
        <w:rPr>
          <w:rFonts w:cs="Aharoni" w:hAnsi="Algerian"/>
          <w:b/>
          <w:i w:val="false"/>
          <w:iCs w:val="false"/>
          <w:sz w:val="72"/>
          <w:szCs w:val="72"/>
          <w:lang w:val="en-US"/>
        </w:rPr>
        <w:t>ENGINEERING DRAWING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rFonts w:ascii="Algerian" w:hAnsi="Algerian"/>
          <w:b/>
          <w:bCs/>
          <w:i/>
          <w:iCs/>
          <w:sz w:val="28"/>
          <w:szCs w:val="28"/>
        </w:rPr>
      </w:pPr>
      <w:r>
        <w:rPr>
          <w:rFonts w:ascii="Algerian" w:hAnsi="Algerian"/>
          <w:b/>
          <w:bCs/>
          <w:i/>
          <w:iCs/>
          <w:sz w:val="28"/>
          <w:szCs w:val="28"/>
        </w:rPr>
        <w:t>SUBJEC</w:t>
      </w:r>
      <w:r>
        <w:rPr>
          <w:rFonts w:hAnsi="Algerian"/>
          <w:b/>
          <w:bCs/>
          <w:i/>
          <w:iCs/>
          <w:sz w:val="28"/>
          <w:szCs w:val="28"/>
          <w:lang w:val="en-US"/>
        </w:rPr>
        <w:t>T</w:t>
      </w:r>
      <w:r>
        <w:rPr>
          <w:rFonts w:ascii="Algerian" w:hAnsi="Algerian"/>
          <w:b/>
          <w:bCs/>
          <w:i/>
          <w:iCs/>
          <w:sz w:val="28"/>
          <w:szCs w:val="28"/>
        </w:rPr>
        <w:t xml:space="preserve">IVE </w:t>
      </w:r>
    </w:p>
    <w:p>
      <w:pPr>
        <w:pStyle w:val="style179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A section is represented by </w:t>
      </w:r>
      <w:r>
        <w:rPr>
          <w:rFonts w:ascii="Algerian" w:hAnsi="Algerian"/>
          <w:i/>
          <w:iCs/>
          <w:sz w:val="28"/>
          <w:szCs w:val="28"/>
        </w:rPr>
        <w:t>Hatching Lines.</w:t>
      </w:r>
    </w:p>
    <w:p>
      <w:pPr>
        <w:pStyle w:val="style179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Dimension and </w:t>
      </w:r>
      <w:r>
        <w:rPr>
          <w:rFonts w:ascii="Algerian" w:hAnsi="Algerian"/>
          <w:i/>
          <w:iCs/>
          <w:sz w:val="28"/>
          <w:szCs w:val="28"/>
        </w:rPr>
        <w:t xml:space="preserve">projection lines are narrow continuous lines </w:t>
      </w:r>
      <w:r>
        <w:rPr>
          <w:rFonts w:ascii="Algerian" w:hAnsi="Algerian"/>
          <w:i/>
          <w:iCs/>
          <w:sz w:val="28"/>
          <w:szCs w:val="28"/>
        </w:rPr>
        <w:t xml:space="preserve">0.35mm </w:t>
      </w:r>
      <w:r>
        <w:rPr>
          <w:rFonts w:ascii="Algerian" w:hAnsi="Algerian"/>
          <w:i/>
          <w:iCs/>
          <w:sz w:val="28"/>
          <w:szCs w:val="28"/>
        </w:rPr>
        <w:t xml:space="preserve">thick, if possible, clearly placed outside </w:t>
      </w:r>
      <w:r>
        <w:rPr>
          <w:rFonts w:ascii="Algerian" w:hAnsi="Algerian"/>
          <w:i/>
          <w:iCs/>
          <w:sz w:val="28"/>
          <w:szCs w:val="28"/>
        </w:rPr>
        <w:t>the outline of the drawing.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ii.)</w:t>
      </w:r>
      <w:r>
        <w:rPr>
          <w:rFonts w:ascii="Algerian" w:hAnsi="Algerian"/>
          <w:i/>
          <w:iCs/>
          <w:sz w:val="28"/>
          <w:szCs w:val="28"/>
        </w:rPr>
        <w:t xml:space="preserve"> Arrowhead should be approximately triangular, must be uniform </w:t>
      </w:r>
      <w:r>
        <w:rPr>
          <w:rFonts w:ascii="Algerian" w:hAnsi="Algerian"/>
          <w:i/>
          <w:iCs/>
          <w:sz w:val="28"/>
          <w:szCs w:val="28"/>
        </w:rPr>
        <w:t xml:space="preserve">size and shape and in every case touch the dimension lines to which </w:t>
      </w:r>
      <w:r>
        <w:rPr>
          <w:rFonts w:ascii="Algerian" w:hAnsi="Algerian"/>
          <w:i/>
          <w:iCs/>
          <w:sz w:val="28"/>
          <w:szCs w:val="28"/>
        </w:rPr>
        <w:t>they refer.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iii.) Arrowhead drawn </w:t>
      </w:r>
      <w:r>
        <w:rPr>
          <w:rFonts w:ascii="Algerian" w:hAnsi="Algerian"/>
          <w:i/>
          <w:iCs/>
          <w:sz w:val="28"/>
          <w:szCs w:val="28"/>
        </w:rPr>
        <w:t xml:space="preserve">manually should be filled in, arrowheads drawn </w:t>
      </w:r>
      <w:r>
        <w:rPr>
          <w:rFonts w:ascii="Algerian" w:hAnsi="Algerian"/>
          <w:i/>
          <w:iCs/>
          <w:sz w:val="28"/>
          <w:szCs w:val="28"/>
        </w:rPr>
        <w:t>by machine does not need to be filled in.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Iv.) </w:t>
      </w:r>
      <w:r>
        <w:rPr>
          <w:rFonts w:ascii="Algerian" w:hAnsi="Algerian"/>
          <w:i/>
          <w:iCs/>
          <w:sz w:val="28"/>
          <w:szCs w:val="28"/>
        </w:rPr>
        <w:t xml:space="preserve">Adequate space must be left between rows </w:t>
      </w:r>
      <w:r>
        <w:rPr>
          <w:rFonts w:ascii="Algerian" w:hAnsi="Algerian"/>
          <w:i/>
          <w:iCs/>
          <w:sz w:val="28"/>
          <w:szCs w:val="28"/>
        </w:rPr>
        <w:t>of dimensions and a spacing of about 12mm is recommended.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V.) Centre lines must never be used as dimension lines but must be left clear and distinct.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vi.) </w:t>
      </w:r>
      <w:r>
        <w:rPr>
          <w:rFonts w:ascii="Algerian" w:hAnsi="Algerian"/>
          <w:i/>
          <w:iCs/>
          <w:sz w:val="28"/>
          <w:szCs w:val="28"/>
        </w:rPr>
        <w:t xml:space="preserve">Dimensions are quoted in millimetres to the minimum number of significant </w:t>
      </w:r>
      <w:r>
        <w:rPr>
          <w:rFonts w:ascii="Algerian" w:hAnsi="Algerian"/>
          <w:i/>
          <w:iCs/>
          <w:sz w:val="28"/>
          <w:szCs w:val="28"/>
        </w:rPr>
        <w:t>figures.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Vii.) To enable dimension to be read clearly, figures are placed </w:t>
      </w:r>
      <w:r>
        <w:rPr>
          <w:rFonts w:ascii="Algerian" w:hAnsi="Algerian"/>
          <w:i/>
          <w:iCs/>
          <w:sz w:val="28"/>
          <w:szCs w:val="28"/>
        </w:rPr>
        <w:t>so that they can be read from the bottom of the drawing.</w:t>
      </w:r>
    </w:p>
    <w:p>
      <w:pPr>
        <w:pStyle w:val="style179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Half section; 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           This </w:t>
      </w:r>
      <w:r>
        <w:rPr>
          <w:rFonts w:ascii="Algerian" w:hAnsi="Algerian"/>
          <w:i/>
          <w:iCs/>
          <w:sz w:val="28"/>
          <w:szCs w:val="28"/>
        </w:rPr>
        <w:t>is a view of an object showing one half of the view in section</w:t>
      </w:r>
      <w:r>
        <w:rPr>
          <w:rFonts w:ascii="Algerian" w:hAnsi="Algerian"/>
          <w:i/>
          <w:iCs/>
          <w:sz w:val="28"/>
          <w:szCs w:val="28"/>
        </w:rPr>
        <w:t>, the diagonal lines on the section drawing.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Full section;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             If the imaginary </w:t>
      </w:r>
      <w:r>
        <w:rPr>
          <w:rFonts w:ascii="Algerian" w:hAnsi="Algerian"/>
          <w:i/>
          <w:iCs/>
          <w:sz w:val="28"/>
          <w:szCs w:val="28"/>
        </w:rPr>
        <w:t xml:space="preserve">cutting plane phases through the entire object, splitting the drawn object </w:t>
      </w:r>
      <w:r>
        <w:rPr>
          <w:rFonts w:ascii="Algerian" w:hAnsi="Algerian"/>
          <w:i/>
          <w:iCs/>
          <w:sz w:val="28"/>
          <w:szCs w:val="28"/>
        </w:rPr>
        <w:t>in two with the interior of the object revealed.</w:t>
      </w:r>
    </w:p>
    <w:p>
      <w:pPr>
        <w:pStyle w:val="style179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A leader line can be terminated in three </w:t>
      </w:r>
      <w:r>
        <w:rPr>
          <w:rFonts w:ascii="Algerian" w:hAnsi="Algerian"/>
          <w:i/>
          <w:iCs/>
          <w:sz w:val="28"/>
          <w:szCs w:val="28"/>
        </w:rPr>
        <w:t>ways.</w:t>
      </w:r>
    </w:p>
    <w:p>
      <w:pPr>
        <w:pStyle w:val="style179"/>
        <w:numPr>
          <w:ilvl w:val="1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With a dot </w:t>
      </w:r>
      <w:r>
        <w:rPr>
          <w:rFonts w:ascii="Algerian" w:hAnsi="Algerian"/>
          <w:i/>
          <w:iCs/>
          <w:sz w:val="28"/>
          <w:szCs w:val="28"/>
        </w:rPr>
        <w:t>within the outline of the object (surface)</w:t>
      </w:r>
    </w:p>
    <w:p>
      <w:pPr>
        <w:pStyle w:val="style179"/>
        <w:numPr>
          <w:ilvl w:val="1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With an </w:t>
      </w:r>
      <w:r>
        <w:rPr>
          <w:rFonts w:ascii="Algerian" w:hAnsi="Algerian"/>
          <w:i/>
          <w:iCs/>
          <w:sz w:val="28"/>
          <w:szCs w:val="28"/>
        </w:rPr>
        <w:t>arrowhead on the outline of the object (edge)</w:t>
      </w:r>
    </w:p>
    <w:p>
      <w:pPr>
        <w:pStyle w:val="style179"/>
        <w:numPr>
          <w:ilvl w:val="1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Without a dot or an arrowhead </w:t>
      </w:r>
      <w:r>
        <w:rPr>
          <w:rFonts w:ascii="Algerian" w:hAnsi="Algerian"/>
          <w:i/>
          <w:iCs/>
          <w:sz w:val="28"/>
          <w:szCs w:val="28"/>
        </w:rPr>
        <w:t>on a dimension line.</w:t>
      </w:r>
    </w:p>
    <w:p>
      <w:pPr>
        <w:pStyle w:val="style179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Scale 5:1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This means the drawing will </w:t>
      </w:r>
      <w:r>
        <w:rPr>
          <w:rFonts w:ascii="Algerian" w:hAnsi="Algerian"/>
          <w:i/>
          <w:iCs/>
          <w:sz w:val="28"/>
          <w:szCs w:val="28"/>
        </w:rPr>
        <w:t xml:space="preserve">mean that the drawing of the object is 5 times </w:t>
      </w:r>
      <w:r>
        <w:rPr>
          <w:rFonts w:ascii="Algerian" w:hAnsi="Algerian"/>
          <w:i/>
          <w:iCs/>
          <w:sz w:val="28"/>
          <w:szCs w:val="28"/>
        </w:rPr>
        <w:t>as large as the object itself.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Scale 1:10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This means the object is 10 times smaller than in real life.</w:t>
      </w:r>
    </w:p>
    <w:p>
      <w:pPr>
        <w:pStyle w:val="style179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Diameter </w:t>
      </w:r>
      <w:r>
        <w:rPr>
          <w:rFonts w:ascii="Algerian" w:hAnsi="Algerian"/>
          <w:i/>
          <w:iCs/>
          <w:sz w:val="28"/>
          <w:szCs w:val="28"/>
        </w:rPr>
        <w:t xml:space="preserve">     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426085</wp:posOffset>
                </wp:positionH>
                <wp:positionV relativeFrom="paragraph">
                  <wp:posOffset>196850</wp:posOffset>
                </wp:positionV>
                <wp:extent cx="1208405" cy="782320"/>
                <wp:effectExtent l="0" t="0" r="29845" b="36830"/>
                <wp:wrapNone/>
                <wp:docPr id="1026" name="Straight Arrow Connector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208405" cy="782320"/>
                        </a:xfrm>
                        <a:prstGeom prst="straightConnector1"/>
                        <a:ln cmpd="sng" cap="flat" w="6350">
                          <a:solidFill>
                            <a:srgbClr val="4472c4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33.55pt;margin-top:15.5pt;width:95.15pt;height:61.6pt;z-index:3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color="#4472c4" weight="0.5pt"/>
                <v:fill/>
              </v:shape>
            </w:pict>
          </mc:Fallback>
        </mc:AlternateContent>
      </w:r>
      <w:r>
        <w:rPr>
          <w:rFonts w:ascii="Algerian" w:hAnsi="Algeri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596265</wp:posOffset>
                </wp:positionH>
                <wp:positionV relativeFrom="paragraph">
                  <wp:posOffset>243205</wp:posOffset>
                </wp:positionV>
                <wp:extent cx="735330" cy="735964"/>
                <wp:effectExtent l="0" t="0" r="26669" b="26035"/>
                <wp:wrapNone/>
                <wp:docPr id="1027" name="Oval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5330" cy="735964"/>
                        </a:xfrm>
                        <a:prstGeom prst="ellipse"/>
                        <a:solidFill>
                          <a:srgbClr val="4472c4"/>
                        </a:solidFill>
                        <a:ln cmpd="sng" cap="flat" w="12700">
                          <a:solidFill>
                            <a:srgbClr val="31538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27" fillcolor="#4472c4" stroked="t" style="position:absolute;margin-left:46.95pt;margin-top:19.15pt;width:57.9pt;height:57.95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31538f" weight="1.0pt"/>
                <v:fill/>
              </v:oval>
            </w:pict>
          </mc:Fallback>
        </mc:AlternateConten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Radius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R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Square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426085</wp:posOffset>
                </wp:positionH>
                <wp:positionV relativeFrom="paragraph">
                  <wp:posOffset>70485</wp:posOffset>
                </wp:positionV>
                <wp:extent cx="635000" cy="627380"/>
                <wp:effectExtent l="0" t="0" r="12700" b="20320"/>
                <wp:wrapNone/>
                <wp:docPr id="1028" name="Rectangle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5000" cy="627380"/>
                        </a:xfrm>
                        <a:prstGeom prst="rect"/>
                        <a:solidFill>
                          <a:srgbClr val="4472c4"/>
                        </a:solidFill>
                        <a:ln cmpd="sng" cap="flat" w="12700">
                          <a:solidFill>
                            <a:srgbClr val="31538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8" fillcolor="#4472c4" stroked="t" style="position:absolute;margin-left:33.55pt;margin-top:5.55pt;width:50.0pt;height:49.4pt;z-index: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31538f" weight="1.0pt"/>
                <v:fill/>
              </v:rect>
            </w:pict>
          </mc:Fallback>
        </mc:AlternateConten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Spherical radius 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SR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Centre line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753745</wp:posOffset>
                </wp:positionH>
                <wp:positionV relativeFrom="paragraph">
                  <wp:posOffset>131445</wp:posOffset>
                </wp:positionV>
                <wp:extent cx="1220470" cy="1781810"/>
                <wp:effectExtent l="19050" t="0" r="17780" b="27940"/>
                <wp:wrapNone/>
                <wp:docPr id="1029" name="Connector: Elbow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20470" cy="1781810"/>
                        </a:xfrm>
                        <a:prstGeom prst="bentConnector3">
                          <a:avLst>
                            <a:gd name="adj1" fmla="val -849"/>
                          </a:avLst>
                        </a:prstGeom>
                        <a:ln cmpd="sng" cap="flat" w="6350">
                          <a:solidFill>
                            <a:srgbClr val="4472c4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029" type="#_x0000_t34" adj="-183," filled="f" style="position:absolute;margin-left:59.35pt;margin-top:10.35pt;width:96.1pt;height:140.3pt;z-index:6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4472c4" weight="0.5pt"/>
                <v:fill/>
              </v:shape>
            </w:pict>
          </mc:Fallback>
        </mc:AlternateContent>
      </w: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1375410</wp:posOffset>
                </wp:positionH>
                <wp:positionV relativeFrom="paragraph">
                  <wp:posOffset>17145</wp:posOffset>
                </wp:positionV>
                <wp:extent cx="459105" cy="1540510"/>
                <wp:effectExtent l="1409700" t="0" r="17145" b="21590"/>
                <wp:wrapNone/>
                <wp:docPr id="1030" name="Connector: Curved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59105" cy="1540510"/>
                        </a:xfrm>
                        <a:prstGeom prst="curvedConnector3">
                          <a:avLst>
                            <a:gd name="adj1" fmla="val -306462"/>
                          </a:avLst>
                        </a:prstGeom>
                        <a:ln cmpd="sng" cap="flat" w="6350">
                          <a:solidFill>
                            <a:srgbClr val="4472c4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030" type="#_x0000_t38" adj="-66196," style="position:absolute;margin-left:108.3pt;margin-top:1.35pt;width:36.15pt;height:121.3pt;z-index:5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4472c4" weight="0.5pt"/>
                <v:fill/>
              </v:shape>
            </w:pict>
          </mc:Fallback>
        </mc:AlternateContent>
      </w: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  </w:t>
      </w:r>
      <w:r>
        <w:rPr>
          <w:rFonts w:ascii="Algerian" w:hAnsi="Algerian"/>
          <w:i/>
          <w:iCs/>
          <w:sz w:val="28"/>
          <w:szCs w:val="28"/>
        </w:rPr>
        <w:t>Cutting plane line</w:t>
      </w: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noProof/>
          <w:sz w:val="28"/>
          <w:szCs w:val="28"/>
        </w:rPr>
        <w:drawing>
          <wp:anchor distT="0" distB="0" distL="0" distR="0" simplePos="false" relativeHeight="9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269875</wp:posOffset>
            </wp:positionV>
            <wp:extent cx="2857500" cy="1714500"/>
            <wp:effectExtent l="0" t="0" r="0" b="0"/>
            <wp:wrapTopAndBottom/>
            <wp:docPr id="1031" name="Picture 1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57500" cy="17145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Long </w:t>
      </w:r>
      <w:r>
        <w:rPr>
          <w:rFonts w:ascii="Algerian" w:hAnsi="Algerian"/>
          <w:i/>
          <w:iCs/>
          <w:sz w:val="28"/>
          <w:szCs w:val="28"/>
        </w:rPr>
        <w:t>break</w:t>
      </w: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noProof/>
          <w:sz w:val="28"/>
          <w:szCs w:val="28"/>
        </w:rPr>
        <w:drawing>
          <wp:anchor distT="0" distB="0" distL="0" distR="0" simplePos="false" relativeHeight="10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265430</wp:posOffset>
            </wp:positionV>
            <wp:extent cx="2981325" cy="857250"/>
            <wp:effectExtent l="0" t="0" r="9525" b="0"/>
            <wp:wrapTopAndBottom/>
            <wp:docPr id="1032" name="Picture 1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8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81325" cy="8572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An orthographic projection is a means of representing </w:t>
      </w:r>
      <w:r>
        <w:rPr>
          <w:rFonts w:ascii="Algerian" w:hAnsi="Algerian"/>
          <w:i/>
          <w:iCs/>
          <w:sz w:val="28"/>
          <w:szCs w:val="28"/>
        </w:rPr>
        <w:t>three dimensional objects in two dimensions..</w:t>
      </w:r>
    </w:p>
    <w:p>
      <w:pPr>
        <w:pStyle w:val="style179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First </w:t>
      </w:r>
      <w:r>
        <w:rPr>
          <w:rFonts w:ascii="Algerian" w:hAnsi="Algerian"/>
          <w:i/>
          <w:iCs/>
          <w:sz w:val="28"/>
          <w:szCs w:val="28"/>
        </w:rPr>
        <w:t>ang</w:t>
      </w:r>
      <w:r>
        <w:rPr>
          <w:rFonts w:ascii="Algerian" w:hAnsi="Algerian"/>
          <w:i/>
          <w:iCs/>
          <w:sz w:val="28"/>
          <w:szCs w:val="28"/>
        </w:rPr>
        <w:t xml:space="preserve">le projection </w:t>
      </w:r>
      <w:r>
        <w:rPr>
          <w:rFonts w:ascii="Algerian" w:hAnsi="Algerian"/>
          <w:i/>
          <w:iCs/>
          <w:sz w:val="28"/>
          <w:szCs w:val="28"/>
        </w:rPr>
        <w:t>is a method of creating a 2D drawing of a 3D object.</w:t>
      </w:r>
    </w:p>
    <w:p>
      <w:pPr>
        <w:pStyle w:val="style0"/>
        <w:ind w:left="720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noProof/>
          <w:sz w:val="28"/>
          <w:szCs w:val="28"/>
        </w:rPr>
        <w:drawing>
          <wp:anchor distT="0" distB="0" distL="0" distR="0" simplePos="false" relativeHeight="7" behindDoc="false" locked="false" layoutInCell="true" allowOverlap="true">
            <wp:simplePos x="0" y="0"/>
            <wp:positionH relativeFrom="column">
              <wp:posOffset>363855</wp:posOffset>
            </wp:positionH>
            <wp:positionV relativeFrom="paragraph">
              <wp:posOffset>38735</wp:posOffset>
            </wp:positionV>
            <wp:extent cx="2152650" cy="1333500"/>
            <wp:effectExtent l="0" t="0" r="0" b="0"/>
            <wp:wrapTopAndBottom/>
            <wp:docPr id="1033" name="Picture 1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52650" cy="13335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lgerian" w:hAnsi="Algerian"/>
          <w:i/>
          <w:iCs/>
          <w:sz w:val="28"/>
          <w:szCs w:val="28"/>
        </w:rPr>
        <w:t xml:space="preserve">Third angle projection </w:t>
      </w:r>
      <w:r>
        <w:rPr>
          <w:rFonts w:ascii="Algerian" w:hAnsi="Algerian"/>
          <w:i/>
          <w:iCs/>
          <w:sz w:val="28"/>
          <w:szCs w:val="28"/>
        </w:rPr>
        <w:t xml:space="preserve">is a method of orthographic projection which is a technique in portraying </w:t>
      </w:r>
      <w:r>
        <w:rPr>
          <w:rFonts w:ascii="Algerian" w:hAnsi="Algerian"/>
          <w:i/>
          <w:iCs/>
          <w:sz w:val="28"/>
          <w:szCs w:val="28"/>
        </w:rPr>
        <w:t>a 3D design using a series of 2D views.</w:t>
      </w:r>
    </w:p>
    <w:p>
      <w:pPr>
        <w:pStyle w:val="style0"/>
        <w:rPr>
          <w:rFonts w:ascii="Algerian" w:hAnsi="Algerian"/>
          <w:b/>
          <w:bCs/>
          <w:i/>
          <w:iCs/>
          <w:sz w:val="28"/>
          <w:szCs w:val="28"/>
        </w:rPr>
      </w:pPr>
      <w:r>
        <w:rPr>
          <w:rFonts w:ascii="Algerian" w:hAnsi="Algerian"/>
          <w:b/>
          <w:bCs/>
          <w:i/>
          <w:iCs/>
          <w:noProof/>
          <w:sz w:val="28"/>
          <w:szCs w:val="28"/>
        </w:rPr>
        <w:drawing>
          <wp:anchor distT="0" distB="0" distL="0" distR="0" simplePos="false" relativeHeight="8" behindDoc="false" locked="false" layoutInCell="true" allowOverlap="true">
            <wp:simplePos x="0" y="0"/>
            <wp:positionH relativeFrom="column">
              <wp:posOffset>286385</wp:posOffset>
            </wp:positionH>
            <wp:positionV relativeFrom="paragraph">
              <wp:posOffset>0</wp:posOffset>
            </wp:positionV>
            <wp:extent cx="2152650" cy="1333500"/>
            <wp:effectExtent l="0" t="0" r="0" b="0"/>
            <wp:wrapTopAndBottom/>
            <wp:docPr id="1034" name="Picture 1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52650" cy="13335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bCs/>
          <w:i/>
          <w:iCs/>
          <w:sz w:val="28"/>
          <w:szCs w:val="28"/>
        </w:rPr>
        <w:t>OBJECTIVES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A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B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C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B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A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B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C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B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A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A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C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A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D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C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D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lgerian">
    <w:altName w:val="Algerian"/>
    <w:panose1 w:val="0402070504000a0607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Aharoni"/>
    <w:panose1 w:val="02010803020001030203"/>
    <w:charset w:val="b1"/>
    <w:family w:val="auto"/>
    <w:pitch w:val="variable"/>
    <w:sig w:usb0="00000803" w:usb1="00000000" w:usb2="00000000" w:usb3="00000000" w:csb0="0000002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E5AEE1C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6D70DF84">
      <w:start w:val="1"/>
      <w:numFmt w:val="upperRoman"/>
      <w:lvlText w:val="%2.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564EEF8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80">
    <w:name w:val="Quote"/>
    <w:basedOn w:val="style0"/>
    <w:next w:val="style0"/>
    <w:link w:val="style4097"/>
    <w:qFormat/>
    <w:uiPriority w:val="29"/>
    <w:pPr>
      <w:spacing w:before="200" w:lineRule="auto" w:line="251"/>
      <w:ind w:left="864" w:right="864"/>
      <w:jc w:val="center"/>
    </w:pPr>
    <w:rPr>
      <w:rFonts w:eastAsia="Calibri"/>
      <w:i/>
      <w:iCs/>
      <w:color w:val="404040"/>
      <w:lang w:val="en-US"/>
    </w:rPr>
  </w:style>
  <w:style w:type="character" w:customStyle="1" w:styleId="style4097">
    <w:name w:val="Quote Char_1af40f62-9ad8-4041-9972-bd62f2c7baf9"/>
    <w:basedOn w:val="style65"/>
    <w:next w:val="style4097"/>
    <w:link w:val="style180"/>
    <w:uiPriority w:val="29"/>
    <w:rPr>
      <w:rFonts w:eastAsia="Calibri"/>
      <w:i/>
      <w:iCs/>
      <w:color w:val="404040"/>
      <w:lang w:val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29">
    <w:name w:val="footnote text"/>
    <w:basedOn w:val="style0"/>
    <w:next w:val="style29"/>
    <w:link w:val="style4098"/>
    <w:uiPriority w:val="99"/>
    <w:pPr>
      <w:spacing w:after="0" w:lineRule="auto" w:line="240"/>
    </w:pPr>
    <w:rPr>
      <w:sz w:val="20"/>
      <w:szCs w:val="20"/>
    </w:rPr>
  </w:style>
  <w:style w:type="character" w:customStyle="1" w:styleId="style4098">
    <w:name w:val="Footnote Text Char"/>
    <w:basedOn w:val="style65"/>
    <w:next w:val="style4098"/>
    <w:link w:val="style29"/>
    <w:uiPriority w:val="99"/>
    <w:rPr>
      <w:sz w:val="20"/>
      <w:szCs w:val="20"/>
    </w:rPr>
  </w:style>
  <w:style w:type="character" w:styleId="style38">
    <w:name w:val="footnote reference"/>
    <w:basedOn w:val="style65"/>
    <w:next w:val="style38"/>
    <w:uiPriority w:val="99"/>
    <w:rPr>
      <w:vertAlign w:val="superscript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367</Words>
  <Pages>5</Pages>
  <Characters>1743</Characters>
  <Application>WPS Office</Application>
  <DocSecurity>0</DocSecurity>
  <Paragraphs>84</Paragraphs>
  <ScaleCrop>false</ScaleCrop>
  <LinksUpToDate>false</LinksUpToDate>
  <CharactersWithSpaces>2111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2020-04-21T19:48:00Z</dcterms:created>
  <dc:creator>Efe Echerebor</dc:creator>
  <lastModifiedBy>Infinix X606C</lastModifiedBy>
  <dcterms:modified xsi:type="dcterms:W3CDTF">2020-04-22T08:20:15Z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