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b/>
          <w:bCs/>
          <w:sz w:val="40"/>
          <w:szCs w:val="40"/>
        </w:rPr>
      </w:pPr>
      <w:r>
        <w:rPr>
          <w:b/>
          <w:bCs/>
          <w:sz w:val="40"/>
          <w:szCs w:val="40"/>
        </w:rPr>
        <w:t xml:space="preserve">NAME: </w:t>
      </w:r>
      <w:r>
        <w:rPr>
          <w:b/>
          <w:bCs/>
          <w:sz w:val="40"/>
          <w:szCs w:val="40"/>
        </w:rPr>
        <w:t>A</w:t>
      </w:r>
      <w:r>
        <w:rPr>
          <w:b/>
          <w:bCs/>
          <w:sz w:val="40"/>
          <w:szCs w:val="40"/>
        </w:rPr>
        <w:t>bolarin Samuel Ab</w:t>
      </w:r>
      <w:r>
        <w:rPr>
          <w:b/>
          <w:bCs/>
          <w:sz w:val="40"/>
          <w:szCs w:val="40"/>
        </w:rPr>
        <w:t>iodun</w:t>
      </w:r>
    </w:p>
    <w:p>
      <w:pPr>
        <w:pStyle w:val="style0"/>
        <w:rPr>
          <w:b/>
          <w:bCs/>
          <w:sz w:val="40"/>
          <w:szCs w:val="40"/>
        </w:rPr>
      </w:pPr>
      <w:r>
        <w:rPr>
          <w:b/>
          <w:bCs/>
          <w:sz w:val="40"/>
          <w:szCs w:val="40"/>
        </w:rPr>
        <w:t>DEPT: PHARMACY</w:t>
      </w:r>
    </w:p>
    <w:p>
      <w:pPr>
        <w:pStyle w:val="style0"/>
        <w:rPr>
          <w:b/>
          <w:bCs/>
          <w:sz w:val="40"/>
          <w:szCs w:val="40"/>
        </w:rPr>
      </w:pPr>
      <w:r>
        <w:rPr>
          <w:b/>
          <w:bCs/>
          <w:sz w:val="40"/>
          <w:szCs w:val="40"/>
        </w:rPr>
        <w:t>MAT NO: 19/MHS11</w:t>
      </w:r>
      <w:r>
        <w:rPr>
          <w:b/>
          <w:bCs/>
          <w:sz w:val="40"/>
          <w:szCs w:val="40"/>
        </w:rPr>
        <w:t>/003</w:t>
      </w:r>
    </w:p>
    <w:p>
      <w:pPr>
        <w:pStyle w:val="style0"/>
        <w:rPr>
          <w:b/>
          <w:bCs/>
          <w:sz w:val="40"/>
          <w:szCs w:val="40"/>
        </w:rPr>
      </w:pPr>
    </w:p>
    <w:p>
      <w:pPr>
        <w:pStyle w:val="style0"/>
        <w:rPr>
          <w:b/>
          <w:bCs/>
          <w:sz w:val="40"/>
          <w:szCs w:val="40"/>
        </w:rPr>
      </w:pPr>
      <w:r>
        <w:rPr>
          <w:b/>
          <w:bCs/>
          <w:sz w:val="40"/>
          <w:szCs w:val="40"/>
        </w:rPr>
        <w:t xml:space="preserve">CHEM 102 ASSIGNMENT ON CARBOXYLIC ACIDS </w:t>
      </w:r>
    </w:p>
    <w:p>
      <w:pPr>
        <w:pStyle w:val="style0"/>
        <w:rPr>
          <w:b/>
          <w:bCs/>
          <w:sz w:val="40"/>
          <w:szCs w:val="40"/>
        </w:rPr>
      </w:pPr>
    </w:p>
    <w:p>
      <w:pPr>
        <w:pStyle w:val="style0"/>
        <w:rPr>
          <w:b/>
          <w:bCs/>
          <w:sz w:val="28"/>
          <w:szCs w:val="28"/>
          <w:u w:val="single"/>
        </w:rPr>
      </w:pPr>
      <w:r>
        <w:rPr>
          <w:b/>
          <w:bCs/>
          <w:sz w:val="28"/>
          <w:szCs w:val="28"/>
          <w:u w:val="single"/>
        </w:rPr>
        <w:t>1</w:t>
      </w:r>
    </w:p>
    <w:p>
      <w:pPr>
        <w:pStyle w:val="style0"/>
        <w:rPr>
          <w:b/>
          <w:bCs/>
          <w:sz w:val="28"/>
          <w:szCs w:val="28"/>
          <w:u w:val="single"/>
        </w:rPr>
      </w:pPr>
      <w:r>
        <w:rPr>
          <w:b/>
          <w:bCs/>
          <w:sz w:val="28"/>
          <w:szCs w:val="28"/>
          <w:u w:val="single"/>
        </w:rPr>
        <w:t>IUPAC NAMES FOR THE FOLLOWING COMPOUNDS</w:t>
      </w:r>
    </w:p>
    <w:p>
      <w:pPr>
        <w:pStyle w:val="style0"/>
        <w:rPr>
          <w:b/>
          <w:bCs/>
          <w:sz w:val="28"/>
          <w:szCs w:val="28"/>
          <w:u w:val="single"/>
        </w:rPr>
      </w:pPr>
    </w:p>
    <w:p>
      <w:pPr>
        <w:pStyle w:val="style0"/>
        <w:rPr>
          <w:sz w:val="24"/>
          <w:szCs w:val="24"/>
        </w:rPr>
      </w:pPr>
      <w:r>
        <w:rPr>
          <w:sz w:val="28"/>
          <w:szCs w:val="28"/>
        </w:rPr>
        <w:t>I</w:t>
      </w:r>
      <w:r>
        <w:rPr>
          <w:sz w:val="28"/>
          <w:szCs w:val="28"/>
        </w:rPr>
        <w:t>,</w:t>
      </w:r>
      <w:r>
        <w:rPr>
          <w:sz w:val="24"/>
          <w:szCs w:val="24"/>
        </w:rPr>
        <w:t xml:space="preserve"> HCOOH: METHANOIC ACID</w:t>
      </w:r>
    </w:p>
    <w:p>
      <w:pPr>
        <w:pStyle w:val="style0"/>
        <w:rPr>
          <w:sz w:val="24"/>
          <w:szCs w:val="24"/>
        </w:rPr>
      </w:pPr>
      <w:r>
        <w:rPr>
          <w:sz w:val="24"/>
          <w:szCs w:val="24"/>
        </w:rPr>
        <w:t>ii, HOOCCH</w:t>
      </w:r>
      <w:r>
        <w:rPr>
          <w:sz w:val="24"/>
          <w:szCs w:val="24"/>
          <w:vertAlign w:val="subscript"/>
        </w:rPr>
        <w:t>2</w:t>
      </w:r>
      <w:r>
        <w:rPr>
          <w:sz w:val="24"/>
          <w:szCs w:val="24"/>
        </w:rPr>
        <w:t>CH</w:t>
      </w:r>
      <w:r>
        <w:rPr>
          <w:sz w:val="24"/>
          <w:szCs w:val="24"/>
          <w:vertAlign w:val="subscript"/>
        </w:rPr>
        <w:t>2</w:t>
      </w:r>
      <w:r>
        <w:rPr>
          <w:sz w:val="24"/>
          <w:szCs w:val="24"/>
        </w:rPr>
        <w:t>CH</w:t>
      </w:r>
      <w:r>
        <w:rPr>
          <w:sz w:val="24"/>
          <w:szCs w:val="24"/>
          <w:vertAlign w:val="subscript"/>
        </w:rPr>
        <w:t>2</w:t>
      </w:r>
      <w:r>
        <w:rPr>
          <w:sz w:val="24"/>
          <w:szCs w:val="24"/>
        </w:rPr>
        <w:t>COOH: P</w:t>
      </w:r>
      <w:r>
        <w:rPr>
          <w:sz w:val="24"/>
          <w:szCs w:val="24"/>
        </w:rPr>
        <w:t>ETAN</w:t>
      </w:r>
      <w:r>
        <w:rPr>
          <w:sz w:val="24"/>
          <w:szCs w:val="24"/>
        </w:rPr>
        <w:t>-1,</w:t>
      </w:r>
      <w:r>
        <w:rPr>
          <w:sz w:val="24"/>
          <w:szCs w:val="24"/>
        </w:rPr>
        <w:t>5</w:t>
      </w:r>
      <w:r>
        <w:rPr>
          <w:sz w:val="24"/>
          <w:szCs w:val="24"/>
        </w:rPr>
        <w:t>-DIOIC ACID</w:t>
      </w:r>
    </w:p>
    <w:p>
      <w:pPr>
        <w:pStyle w:val="style0"/>
        <w:rPr>
          <w:sz w:val="24"/>
          <w:szCs w:val="24"/>
        </w:rPr>
      </w:pPr>
      <w:r>
        <w:rPr>
          <w:sz w:val="24"/>
          <w:szCs w:val="24"/>
        </w:rPr>
        <w:t>ii</w:t>
      </w:r>
      <w:r>
        <w:rPr>
          <w:sz w:val="24"/>
          <w:szCs w:val="24"/>
        </w:rPr>
        <w:t xml:space="preserve">i, </w:t>
      </w:r>
      <w:r>
        <w:rPr>
          <w:sz w:val="24"/>
          <w:szCs w:val="24"/>
        </w:rPr>
        <w:t>CH</w:t>
      </w:r>
      <w:r>
        <w:rPr>
          <w:sz w:val="24"/>
          <w:szCs w:val="24"/>
          <w:vertAlign w:val="subscript"/>
        </w:rPr>
        <w:t>3</w:t>
      </w:r>
      <w:r>
        <w:rPr>
          <w:sz w:val="24"/>
          <w:szCs w:val="24"/>
        </w:rPr>
        <w:t>CH</w:t>
      </w:r>
      <w:r>
        <w:rPr>
          <w:sz w:val="24"/>
          <w:szCs w:val="24"/>
          <w:vertAlign w:val="subscript"/>
        </w:rPr>
        <w:t>2</w:t>
      </w:r>
      <w:r>
        <w:rPr>
          <w:sz w:val="24"/>
          <w:szCs w:val="24"/>
        </w:rPr>
        <w:t>CH</w:t>
      </w:r>
      <w:r>
        <w:rPr>
          <w:sz w:val="24"/>
          <w:szCs w:val="24"/>
          <w:vertAlign w:val="subscript"/>
        </w:rPr>
        <w:t>2</w:t>
      </w:r>
      <w:r>
        <w:rPr>
          <w:sz w:val="24"/>
          <w:szCs w:val="24"/>
        </w:rPr>
        <w:t>COOH: BUTANOIC ACID</w:t>
      </w:r>
    </w:p>
    <w:p>
      <w:pPr>
        <w:pStyle w:val="style0"/>
        <w:rPr>
          <w:sz w:val="24"/>
          <w:szCs w:val="24"/>
        </w:rPr>
      </w:pPr>
      <w:r>
        <w:rPr>
          <w:sz w:val="24"/>
          <w:szCs w:val="24"/>
        </w:rPr>
        <w:t>iv, HO</w:t>
      </w:r>
      <w:r>
        <w:rPr>
          <w:sz w:val="24"/>
          <w:szCs w:val="24"/>
          <w:vertAlign w:val="subscript"/>
        </w:rPr>
        <w:t>2</w:t>
      </w:r>
      <w:r>
        <w:rPr>
          <w:sz w:val="24"/>
          <w:szCs w:val="24"/>
        </w:rPr>
        <w:t>C-CO</w:t>
      </w:r>
      <w:r>
        <w:rPr>
          <w:sz w:val="24"/>
          <w:szCs w:val="24"/>
          <w:vertAlign w:val="subscript"/>
        </w:rPr>
        <w:t>2</w:t>
      </w:r>
      <w:r>
        <w:rPr>
          <w:sz w:val="24"/>
          <w:szCs w:val="24"/>
        </w:rPr>
        <w:t xml:space="preserve">H: </w:t>
      </w:r>
      <w:r>
        <w:rPr>
          <w:sz w:val="24"/>
          <w:szCs w:val="24"/>
        </w:rPr>
        <w:t>ETHANEDIOIC ACID</w:t>
      </w:r>
    </w:p>
    <w:p>
      <w:pPr>
        <w:pStyle w:val="style0"/>
        <w:rPr>
          <w:sz w:val="24"/>
          <w:szCs w:val="24"/>
        </w:rPr>
      </w:pPr>
      <w:r>
        <w:rPr>
          <w:sz w:val="24"/>
          <w:szCs w:val="24"/>
        </w:rPr>
        <w:t>V, CH</w:t>
      </w:r>
      <w:r>
        <w:rPr>
          <w:sz w:val="24"/>
          <w:szCs w:val="24"/>
          <w:vertAlign w:val="subscript"/>
        </w:rPr>
        <w:t>3</w:t>
      </w:r>
      <w:r>
        <w:rPr>
          <w:sz w:val="24"/>
          <w:szCs w:val="24"/>
        </w:rPr>
        <w:t>CH=CHCH</w:t>
      </w:r>
      <w:r>
        <w:rPr>
          <w:sz w:val="24"/>
          <w:szCs w:val="24"/>
          <w:vertAlign w:val="subscript"/>
        </w:rPr>
        <w:t>2</w:t>
      </w:r>
      <w:r>
        <w:rPr>
          <w:sz w:val="24"/>
          <w:szCs w:val="24"/>
        </w:rPr>
        <w:t>CH</w:t>
      </w:r>
      <w:r>
        <w:rPr>
          <w:sz w:val="24"/>
          <w:szCs w:val="24"/>
          <w:vertAlign w:val="subscript"/>
        </w:rPr>
        <w:t>2</w:t>
      </w:r>
      <w:r>
        <w:rPr>
          <w:sz w:val="24"/>
          <w:szCs w:val="24"/>
        </w:rPr>
        <w:t xml:space="preserve">COOH: </w:t>
      </w:r>
      <w:r>
        <w:rPr>
          <w:sz w:val="24"/>
          <w:szCs w:val="24"/>
        </w:rPr>
        <w:t>HEX</w:t>
      </w:r>
      <w:r>
        <w:rPr>
          <w:sz w:val="24"/>
          <w:szCs w:val="24"/>
        </w:rPr>
        <w:t>-</w:t>
      </w:r>
      <w:r>
        <w:rPr>
          <w:sz w:val="24"/>
          <w:szCs w:val="24"/>
        </w:rPr>
        <w:t>4</w:t>
      </w:r>
      <w:r>
        <w:rPr>
          <w:sz w:val="24"/>
          <w:szCs w:val="24"/>
        </w:rPr>
        <w:t>-ENE OIC ACID</w:t>
      </w:r>
    </w:p>
    <w:p>
      <w:pPr>
        <w:pStyle w:val="style0"/>
        <w:rPr>
          <w:sz w:val="24"/>
          <w:szCs w:val="24"/>
        </w:rPr>
      </w:pPr>
      <w:r>
        <w:rPr>
          <w:sz w:val="24"/>
          <w:szCs w:val="24"/>
        </w:rPr>
        <w:t>VI, CH</w:t>
      </w:r>
      <w:r>
        <w:rPr>
          <w:sz w:val="24"/>
          <w:szCs w:val="24"/>
          <w:vertAlign w:val="subscript"/>
        </w:rPr>
        <w:t>3</w:t>
      </w:r>
      <w:r>
        <w:rPr>
          <w:sz w:val="24"/>
          <w:szCs w:val="24"/>
        </w:rPr>
        <w:t>[CH</w:t>
      </w:r>
      <w:r>
        <w:rPr>
          <w:sz w:val="24"/>
          <w:szCs w:val="24"/>
          <w:vertAlign w:val="subscript"/>
        </w:rPr>
        <w:t>2</w:t>
      </w:r>
      <w:r>
        <w:rPr>
          <w:sz w:val="24"/>
          <w:szCs w:val="24"/>
        </w:rPr>
        <w:t>]</w:t>
      </w:r>
      <w:r>
        <w:rPr>
          <w:sz w:val="24"/>
          <w:szCs w:val="24"/>
          <w:vertAlign w:val="subscript"/>
        </w:rPr>
        <w:t>4</w:t>
      </w:r>
      <w:r>
        <w:rPr>
          <w:sz w:val="24"/>
          <w:szCs w:val="24"/>
        </w:rPr>
        <w:t>COOH: HEXANOIC ACID</w:t>
      </w:r>
    </w:p>
    <w:p>
      <w:pPr>
        <w:pStyle w:val="style0"/>
        <w:rPr>
          <w:b/>
          <w:bCs/>
          <w:sz w:val="28"/>
          <w:szCs w:val="28"/>
        </w:rPr>
      </w:pPr>
      <w:r>
        <w:rPr>
          <w:b/>
          <w:bCs/>
          <w:sz w:val="28"/>
          <w:szCs w:val="28"/>
        </w:rPr>
        <w:t>2,</w:t>
      </w:r>
    </w:p>
    <w:p>
      <w:pPr>
        <w:pStyle w:val="style0"/>
        <w:rPr>
          <w:b/>
          <w:bCs/>
          <w:sz w:val="24"/>
          <w:szCs w:val="24"/>
          <w:u w:val="single"/>
        </w:rPr>
      </w:pPr>
      <w:r>
        <w:rPr>
          <w:b/>
          <w:bCs/>
          <w:sz w:val="24"/>
          <w:szCs w:val="24"/>
          <w:u w:val="single"/>
        </w:rPr>
        <w:t>PHYSICAL PROPERTIES OF CARBOXYLIC ACIDS</w:t>
      </w:r>
    </w:p>
    <w:p>
      <w:pPr>
        <w:pStyle w:val="style0"/>
        <w:rPr>
          <w:b/>
          <w:bCs/>
          <w:sz w:val="24"/>
          <w:szCs w:val="24"/>
          <w:u w:val="single"/>
        </w:rPr>
      </w:pPr>
    </w:p>
    <w:p>
      <w:pPr>
        <w:pStyle w:val="style0"/>
        <w:spacing w:lineRule="auto" w:line="480"/>
        <w:rPr>
          <w:rFonts w:ascii="Times New Roman" w:cs="Times New Roman" w:hAnsi="Times New Roman"/>
          <w:b/>
          <w:bCs/>
          <w:sz w:val="24"/>
          <w:szCs w:val="24"/>
        </w:rPr>
      </w:pPr>
      <w:r>
        <w:rPr>
          <w:rFonts w:ascii="Times New Roman" w:cs="Times New Roman" w:hAnsi="Times New Roman"/>
          <w:b/>
          <w:bCs/>
          <w:sz w:val="24"/>
          <w:szCs w:val="24"/>
        </w:rPr>
        <w:t>Physical appearances</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All simple aliphatic carboxylic acids up to C</w:t>
      </w:r>
      <w:r>
        <w:rPr>
          <w:rFonts w:ascii="Times New Roman" w:cs="Times New Roman" w:hAnsi="Times New Roman"/>
          <w:sz w:val="24"/>
          <w:szCs w:val="24"/>
          <w:vertAlign w:val="subscript"/>
        </w:rPr>
        <w:t>10</w:t>
      </w:r>
      <w:r>
        <w:rPr>
          <w:rFonts w:ascii="Times New Roman" w:cs="Times New Roman" w:hAnsi="Times New Roman"/>
          <w:sz w:val="24"/>
          <w:szCs w:val="24"/>
        </w:rPr>
        <w:t xml:space="preserve"> are liquids at room temperature. Most other carboxylic acids are solid at room temperature although anhydrous carboxylic acid (acetic acid) also known as glacial ethanoic acid freezes to an ice-like solid below the room temperature.</w:t>
      </w:r>
    </w:p>
    <w:p>
      <w:pPr>
        <w:pStyle w:val="style0"/>
        <w:spacing w:lineRule="auto" w:line="480"/>
        <w:rPr>
          <w:rFonts w:ascii="Times New Roman" w:cs="Times New Roman" w:hAnsi="Times New Roman"/>
          <w:b/>
          <w:bCs/>
          <w:sz w:val="24"/>
          <w:szCs w:val="24"/>
        </w:rPr>
      </w:pPr>
      <w:r>
        <w:rPr>
          <w:rFonts w:ascii="Times New Roman" w:cs="Times New Roman" w:hAnsi="Times New Roman"/>
          <w:b/>
          <w:bCs/>
          <w:sz w:val="24"/>
          <w:szCs w:val="24"/>
        </w:rPr>
        <w:t>Boiling points</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Boiling point increases with increasing relative molecular mass. Aromatic carboxylic acids are crystalline solids and have higher melting points than their aliphatic counterparts of comparable relative molecular mass.</w:t>
      </w:r>
    </w:p>
    <w:p>
      <w:pPr>
        <w:pStyle w:val="style0"/>
        <w:spacing w:lineRule="auto" w:line="480"/>
        <w:rPr>
          <w:rFonts w:ascii="Times New Roman" w:cs="Times New Roman" w:hAnsi="Times New Roman"/>
          <w:b/>
          <w:bCs/>
          <w:sz w:val="24"/>
          <w:szCs w:val="24"/>
        </w:rPr>
      </w:pPr>
      <w:r>
        <w:rPr>
          <w:rFonts w:ascii="Times New Roman" w:cs="Times New Roman" w:hAnsi="Times New Roman"/>
          <w:b/>
          <w:bCs/>
          <w:sz w:val="24"/>
          <w:szCs w:val="24"/>
        </w:rPr>
        <w:t>Solubility</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Lower molecular mass carboxylic acids with up to four carbon atoms in their molecules are soluble in water; this largely due to their ability to form hydrogen bonds with water molecules. The water solubility of the acids decreases as the relative molecular mass increases because the structure becomes relatively more hydrocarbon in nature and hence covalent. All carboxylic acids are soluble in organic solvents</w:t>
      </w:r>
      <w:r>
        <w:rPr>
          <w:rFonts w:ascii="Times New Roman" w:cs="Times New Roman" w:hAnsi="Times New Roman"/>
          <w:sz w:val="24"/>
          <w:szCs w:val="24"/>
        </w:rPr>
        <w:t>.</w:t>
      </w:r>
    </w:p>
    <w:p>
      <w:pPr>
        <w:pStyle w:val="style0"/>
        <w:spacing w:lineRule="auto" w:line="480"/>
        <w:rPr>
          <w:rFonts w:ascii="Times New Roman" w:cs="Times New Roman" w:hAnsi="Times New Roman"/>
          <w:sz w:val="24"/>
          <w:szCs w:val="24"/>
        </w:rPr>
      </w:pPr>
    </w:p>
    <w:p>
      <w:pPr>
        <w:pStyle w:val="style0"/>
        <w:spacing w:lineRule="auto" w:line="480"/>
        <w:rPr>
          <w:rFonts w:ascii="Times New Roman" w:cs="Times New Roman" w:hAnsi="Times New Roman"/>
          <w:b/>
          <w:bCs/>
          <w:sz w:val="24"/>
          <w:szCs w:val="24"/>
        </w:rPr>
      </w:pPr>
      <w:r>
        <w:rPr>
          <w:rFonts w:ascii="Times New Roman" w:cs="Times New Roman" w:hAnsi="Times New Roman"/>
          <w:b/>
          <w:bCs/>
          <w:sz w:val="24"/>
          <w:szCs w:val="24"/>
        </w:rPr>
        <w:t>3,</w:t>
      </w:r>
    </w:p>
    <w:bookmarkStart w:id="0" w:name="_Hlk38187292"/>
    <w:p>
      <w:pPr>
        <w:pStyle w:val="style0"/>
        <w:spacing w:lineRule="auto" w:line="480"/>
        <w:rPr>
          <w:rFonts w:ascii="Times New Roman" w:cs="Times New Roman" w:hAnsi="Times New Roman"/>
          <w:b/>
          <w:bCs/>
          <w:sz w:val="24"/>
          <w:szCs w:val="24"/>
        </w:rPr>
      </w:pPr>
      <w:r>
        <w:rPr>
          <w:rFonts w:ascii="Times New Roman" w:cs="Times New Roman" w:hAnsi="Times New Roman"/>
          <w:b/>
          <w:bCs/>
          <w:sz w:val="24"/>
          <w:szCs w:val="24"/>
        </w:rPr>
        <w:t>INDUSTRIAL PREPARATIONS</w:t>
      </w:r>
    </w:p>
    <w:p>
      <w:pPr>
        <w:pStyle w:val="style179"/>
        <w:numPr>
          <w:ilvl w:val="0"/>
          <w:numId w:val="1"/>
        </w:numPr>
        <w:spacing w:lineRule="auto" w:line="480"/>
        <w:ind w:left="360"/>
        <w:rPr>
          <w:rFonts w:ascii="Times New Roman" w:cs="Times New Roman" w:hAnsi="Times New Roman"/>
          <w:sz w:val="24"/>
          <w:szCs w:val="24"/>
        </w:rPr>
      </w:pPr>
      <w:r>
        <w:rPr>
          <w:rFonts w:ascii="Times New Roman" w:cs="Times New Roman" w:hAnsi="Times New Roman"/>
          <w:sz w:val="24"/>
          <w:szCs w:val="24"/>
        </w:rPr>
        <w:t xml:space="preserve">From </w:t>
      </w:r>
      <w:r>
        <w:rPr>
          <w:rFonts w:ascii="Times New Roman" w:cs="Times New Roman" w:hAnsi="Times New Roman"/>
          <w:sz w:val="24"/>
          <w:szCs w:val="24"/>
        </w:rPr>
        <w:t>Carbon(</w:t>
      </w:r>
      <w:r>
        <w:rPr>
          <w:rFonts w:ascii="Times New Roman" w:cs="Times New Roman" w:hAnsi="Times New Roman"/>
          <w:sz w:val="24"/>
          <w:szCs w:val="24"/>
        </w:rPr>
        <w:t>II) oxide</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Methanoic</w:t>
      </w:r>
      <w:r>
        <w:rPr>
          <w:rFonts w:ascii="Times New Roman" w:cs="Times New Roman" w:hAnsi="Times New Roman"/>
          <w:sz w:val="24"/>
          <w:szCs w:val="24"/>
        </w:rPr>
        <w:t xml:space="preserve"> acid (formic acid) is manufactured by adding </w:t>
      </w:r>
      <w:r>
        <w:rPr>
          <w:rFonts w:ascii="Times New Roman" w:cs="Times New Roman" w:hAnsi="Times New Roman"/>
          <w:sz w:val="24"/>
          <w:szCs w:val="24"/>
        </w:rPr>
        <w:t>carbon(</w:t>
      </w:r>
      <w:r>
        <w:rPr>
          <w:rFonts w:ascii="Times New Roman" w:cs="Times New Roman" w:hAnsi="Times New Roman"/>
          <w:sz w:val="24"/>
          <w:szCs w:val="24"/>
        </w:rPr>
        <w:t xml:space="preserve">II)oxide under pressure to hot aqueous solution of sodium hydroxide. The free carboxylic acid is liberated by careful reaction with </w:t>
      </w:r>
      <w:r>
        <w:rPr>
          <w:rFonts w:ascii="Times New Roman" w:cs="Times New Roman" w:hAnsi="Times New Roman"/>
          <w:sz w:val="24"/>
          <w:szCs w:val="24"/>
        </w:rPr>
        <w:t>tetraoxosulphate</w:t>
      </w:r>
      <w:r>
        <w:rPr>
          <w:rFonts w:ascii="Times New Roman" w:cs="Times New Roman" w:hAnsi="Times New Roman"/>
          <w:sz w:val="24"/>
          <w:szCs w:val="24"/>
        </w:rPr>
        <w:t xml:space="preserve"> (vi) acid (H</w:t>
      </w:r>
      <w:r>
        <w:rPr>
          <w:rFonts w:ascii="Times New Roman" w:cs="Times New Roman" w:hAnsi="Times New Roman"/>
          <w:sz w:val="24"/>
          <w:szCs w:val="24"/>
          <w:vertAlign w:val="subscript"/>
        </w:rPr>
        <w:t>2</w:t>
      </w:r>
      <w:r>
        <w:rPr>
          <w:rFonts w:ascii="Times New Roman" w:cs="Times New Roman" w:hAnsi="Times New Roman"/>
          <w:sz w:val="24"/>
          <w:szCs w:val="24"/>
        </w:rPr>
        <w:t>SO</w:t>
      </w:r>
      <w:r>
        <w:rPr>
          <w:rFonts w:ascii="Times New Roman" w:cs="Times New Roman" w:hAnsi="Times New Roman"/>
          <w:sz w:val="24"/>
          <w:szCs w:val="24"/>
          <w:vertAlign w:val="subscript"/>
        </w:rPr>
        <w:t>4</w:t>
      </w:r>
      <w:r>
        <w:rPr>
          <w:rFonts w:ascii="Times New Roman" w:cs="Times New Roman" w:hAnsi="Times New Roman"/>
          <w:sz w:val="24"/>
          <w:szCs w:val="24"/>
        </w:rPr>
        <w:t>)</w:t>
      </w:r>
    </w:p>
    <w:p>
      <w:pPr>
        <w:pStyle w:val="style179"/>
        <w:spacing w:lineRule="auto" w:line="480"/>
        <w:rPr>
          <w:rFonts w:ascii="Times New Roman" w:cs="Times New Roman" w:hAnsi="Times New Roman"/>
          <w:sz w:val="24"/>
          <w:szCs w:val="24"/>
        </w:rPr>
      </w:pPr>
      <w:r>
        <w:rPr>
          <w:rFonts w:ascii="Times New Roman" w:cs="Times New Roman" w:hAnsi="Times New Roman"/>
          <w:noProof/>
          <w:sz w:val="24"/>
          <w:szCs w:val="24"/>
        </w:rPr>
        <w:pict>
          <v:shapetype id="_x0000_t32" coordsize="21600,21600" o:spt="32" o:oned="t" path="m,l21600,21600e">
            <v:path arrowok="t" fillok="f" o:connecttype="none"/>
            <o:lock v:ext="edit" shapetype="t"/>
          </v:shapetype>
          <v:shape id="1027" type="#_x0000_t32" filled="f" style="position:absolute;margin-left:203.25pt;margin-top:8.5pt;width:94.5pt;height:0.0pt;z-index:3;mso-position-horizontal-relative:text;mso-position-vertical-relative:text;mso-width-relative:page;mso-height-relative:page;mso-wrap-distance-left:0.0pt;mso-wrap-distance-right:0.0pt;visibility:visible;">
            <v:stroke endarrow="open" joinstyle="miter" weight="0.5pt"/>
            <v:fill/>
            <v:path o:connecttype="none" fillok="f" arrowok="t"/>
          </v:shape>
        </w:pict>
      </w:r>
      <w:r>
        <w:rPr>
          <w:rFonts w:ascii="Times New Roman" w:cs="Times New Roman" w:hAnsi="Times New Roman"/>
          <w:noProof/>
          <w:sz w:val="24"/>
          <w:szCs w:val="24"/>
        </w:rPr>
        <w:pict>
          <v:shape id="1028" type="#_x0000_t32" filled="f" style="position:absolute;margin-left:65.25pt;margin-top:8.5pt;width:75.0pt;height:0.0pt;z-index:2;mso-position-horizontal-relative:text;mso-position-vertical-relative:text;mso-width-relative:page;mso-height-relative:page;mso-wrap-distance-left:0.0pt;mso-wrap-distance-right:0.0pt;visibility:visible;">
            <v:stroke endarrow="open" joinstyle="miter" weight="0.5pt"/>
            <v:fill/>
            <v:path o:connecttype="none" fillok="f" arrowok="t"/>
          </v:shape>
        </w:pict>
      </w:r>
      <w:r>
        <w:rPr>
          <w:rFonts w:ascii="Times New Roman" w:cs="Times New Roman" w:hAnsi="Times New Roman"/>
          <w:sz w:val="24"/>
          <w:szCs w:val="24"/>
        </w:rPr>
        <w:t xml:space="preserve">CO </w:t>
      </w:r>
      <w:r>
        <w:rPr>
          <w:rFonts w:ascii="Times New Roman" w:cs="Times New Roman" w:hAnsi="Times New Roman"/>
          <w:sz w:val="24"/>
          <w:szCs w:val="24"/>
        </w:rPr>
        <w:tab/>
      </w:r>
      <w:r>
        <w:rPr>
          <w:rFonts w:ascii="Times New Roman" w:cs="Times New Roman" w:hAnsi="Times New Roman"/>
          <w:sz w:val="24"/>
          <w:szCs w:val="24"/>
        </w:rPr>
        <w:t>NaOH</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HCOONa</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bscript"/>
        </w:rPr>
        <w:t>2</w:t>
      </w:r>
      <w:r>
        <w:rPr>
          <w:rFonts w:ascii="Times New Roman" w:cs="Times New Roman" w:hAnsi="Times New Roman"/>
          <w:sz w:val="24"/>
          <w:szCs w:val="24"/>
        </w:rPr>
        <w:t>SO</w:t>
      </w:r>
      <w:r>
        <w:rPr>
          <w:rFonts w:ascii="Times New Roman" w:cs="Times New Roman" w:hAnsi="Times New Roman"/>
          <w:sz w:val="24"/>
          <w:szCs w:val="24"/>
          <w:vertAlign w:val="subscript"/>
        </w:rPr>
        <w:t>4</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HCOOH  +</w:t>
      </w:r>
      <w:r>
        <w:rPr>
          <w:rFonts w:ascii="Times New Roman" w:cs="Times New Roman" w:hAnsi="Times New Roman"/>
          <w:sz w:val="24"/>
          <w:szCs w:val="24"/>
        </w:rPr>
        <w:t xml:space="preserve">  NaHSO</w:t>
      </w:r>
      <w:r>
        <w:rPr>
          <w:rFonts w:ascii="Times New Roman" w:cs="Times New Roman" w:hAnsi="Times New Roman"/>
          <w:sz w:val="24"/>
          <w:szCs w:val="24"/>
          <w:vertAlign w:val="subscript"/>
        </w:rPr>
        <w:t>4</w:t>
      </w:r>
    </w:p>
    <w:bookmarkEnd w:id="0"/>
    <w:p>
      <w:pPr>
        <w:pStyle w:val="style179"/>
        <w:numPr>
          <w:ilvl w:val="0"/>
          <w:numId w:val="1"/>
        </w:numPr>
        <w:spacing w:lineRule="auto" w:line="480"/>
        <w:ind w:left="360"/>
        <w:rPr>
          <w:rFonts w:ascii="Times New Roman" w:cs="Times New Roman" w:hAnsi="Times New Roman"/>
          <w:sz w:val="24"/>
          <w:szCs w:val="24"/>
        </w:rPr>
      </w:pPr>
      <w:r>
        <w:rPr>
          <w:rFonts w:ascii="Times New Roman" w:cs="Times New Roman" w:hAnsi="Times New Roman"/>
          <w:sz w:val="24"/>
          <w:szCs w:val="24"/>
        </w:rPr>
        <w:t>From ethanal</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 xml:space="preserve">Ethanoic acid is obtained commercially by the liquid phase air-oxidation of 5% solution of ethanal to ethanoic acid using manganite (II) ethanoate catalyst. Ethanal itself is obtained from ethylene </w:t>
      </w:r>
    </w:p>
    <w:p>
      <w:pPr>
        <w:pStyle w:val="style179"/>
        <w:spacing w:lineRule="auto" w:line="480"/>
        <w:rPr>
          <w:rFonts w:ascii="Times New Roman" w:cs="Times New Roman" w:hAnsi="Times New Roman"/>
          <w:sz w:val="24"/>
          <w:szCs w:val="24"/>
        </w:rPr>
      </w:pPr>
      <w:r>
        <w:rPr>
          <w:rFonts w:ascii="Times New Roman" w:cs="Times New Roman" w:hAnsi="Times New Roman"/>
          <w:noProof/>
          <w:sz w:val="24"/>
          <w:szCs w:val="24"/>
        </w:rPr>
        <w:pict>
          <v:shape id="1029" type="#_x0000_t32" filled="f" style="position:absolute;margin-left:279.75pt;margin-top:10.8pt;width:108.75pt;height:2.25pt;z-index:8;mso-position-horizontal-relative:text;mso-position-vertical-relative:text;mso-width-percent:0;mso-height-percent:0;mso-width-relative:margin;mso-height-relative:margin;mso-wrap-distance-left:0.0pt;mso-wrap-distance-right:0.0pt;visibility:visible;">
            <v:stroke endarrow="open" joinstyle="miter" weight="0.5pt"/>
            <v:fill/>
            <v:path o:connecttype="none" fillok="f" arrowok="t"/>
          </v:shape>
        </w:pict>
      </w:r>
      <w:r>
        <w:rPr>
          <w:rFonts w:ascii="Times New Roman" w:cs="Times New Roman" w:hAnsi="Times New Roman"/>
          <w:noProof/>
          <w:sz w:val="24"/>
          <w:szCs w:val="24"/>
        </w:rPr>
        <w:pict>
          <v:shape id="1030" type="#_x0000_t32" filled="f" style="position:absolute;margin-left:108.0pt;margin-top:7.8pt;width:108.75pt;height:0.0pt;z-index:7;mso-position-horizontal-relative:text;mso-position-vertical-relative:text;mso-width-percent:0;mso-width-relative:margin;mso-height-relative:page;mso-wrap-distance-left:0.0pt;mso-wrap-distance-right:0.0pt;visibility:visible;">
            <v:stroke endarrow="open" joinstyle="miter" weight="0.5pt"/>
            <v:fill/>
            <v:path o:connecttype="none" fillok="f" arrowok="t"/>
          </v:shape>
        </w:pict>
      </w:r>
      <w:r>
        <w:rPr>
          <w:rFonts w:ascii="Times New Roman" w:cs="Times New Roman" w:hAnsi="Times New Roman"/>
          <w:noProof/>
          <w:sz w:val="24"/>
          <w:szCs w:val="24"/>
        </w:rPr>
        <w:pict>
          <v:line id="1031" fillcolor="white" from="57.0pt,8.55pt" to="72.0pt,8.55pt" style="position:absolute;z-index:5;mso-position-horizontal-relative:text;mso-position-vertical-relative:text;mso-width-percent:0;mso-height-percent:0;mso-width-relative:margin;mso-height-relative:margin;mso-wrap-distance-left:0.0pt;mso-wrap-distance-right:0.0pt;visibility:visible;">
            <v:stroke joinstyle="miter" weight="0.5pt"/>
            <v:fill/>
          </v:line>
        </w:pict>
      </w:r>
      <w:r>
        <w:rPr>
          <w:rFonts w:ascii="Times New Roman" w:cs="Times New Roman" w:hAnsi="Times New Roman"/>
          <w:noProof/>
          <w:sz w:val="24"/>
          <w:szCs w:val="24"/>
        </w:rPr>
        <w:pict>
          <v:line id="1032" fillcolor="white" from="57.75pt,6.3pt" to="73.5pt,6.3pt" style="position:absolute;z-index:6;mso-position-horizontal-relative:text;mso-position-vertical-relative:text;mso-width-percent:0;mso-width-relative:margin;mso-height-relative:page;mso-wrap-distance-left:0.0pt;mso-wrap-distance-right:0.0pt;visibility:visible;">
            <v:stroke joinstyle="miter" weight="0.5pt"/>
            <v:fill/>
          </v:line>
        </w:pict>
      </w:r>
      <w:r>
        <w:rPr>
          <w:rFonts w:ascii="Times New Roman" w:cs="Times New Roman" w:hAnsi="Times New Roman"/>
          <w:noProof/>
          <w:sz w:val="24"/>
          <w:szCs w:val="24"/>
        </w:rPr>
        <w:pict>
          <v:line id="1033" fillcolor="white" from="60.0pt,4.05pt" to="72.75pt,4.05pt" style="position:absolute;z-index:4;mso-position-horizontal-relative:text;mso-position-vertical-relative:text;mso-width-relative:page;mso-height-relative:page;mso-wrap-distance-left:0.0pt;mso-wrap-distance-right:0.0pt;visibility:visible;">
            <v:stroke joinstyle="miter" weight="0.5pt"/>
            <v:fill/>
          </v:line>
        </w:pict>
      </w:r>
      <w:r>
        <w:rPr>
          <w:rFonts w:ascii="Times New Roman" w:cs="Times New Roman" w:hAnsi="Times New Roman"/>
          <w:sz w:val="24"/>
          <w:szCs w:val="24"/>
        </w:rPr>
        <w:t>HC</w:t>
      </w:r>
      <w:r>
        <w:rPr>
          <w:rFonts w:ascii="Times New Roman" w:cs="Times New Roman" w:hAnsi="Times New Roman"/>
          <w:sz w:val="24"/>
          <w:szCs w:val="24"/>
        </w:rPr>
        <w:tab/>
      </w:r>
      <w:r>
        <w:rPr>
          <w:rFonts w:ascii="Times New Roman" w:cs="Times New Roman" w:hAnsi="Times New Roman"/>
          <w:sz w:val="24"/>
          <w:szCs w:val="24"/>
        </w:rPr>
        <w:t xml:space="preserve">  CH</w:t>
      </w:r>
      <w:r>
        <w:rPr>
          <w:rFonts w:ascii="Times New Roman" w:cs="Times New Roman" w:hAnsi="Times New Roman"/>
          <w:sz w:val="24"/>
          <w:szCs w:val="24"/>
        </w:rPr>
        <w:t xml:space="preserve">      dil. H</w:t>
      </w:r>
      <w:r>
        <w:rPr>
          <w:rFonts w:ascii="Times New Roman" w:cs="Times New Roman" w:hAnsi="Times New Roman"/>
          <w:sz w:val="24"/>
          <w:szCs w:val="24"/>
          <w:vertAlign w:val="subscript"/>
        </w:rPr>
        <w:t>2</w:t>
      </w:r>
      <w:r>
        <w:rPr>
          <w:rFonts w:ascii="Times New Roman" w:cs="Times New Roman" w:hAnsi="Times New Roman"/>
          <w:sz w:val="24"/>
          <w:szCs w:val="24"/>
        </w:rPr>
        <w:t>SO</w:t>
      </w:r>
      <w:r>
        <w:rPr>
          <w:rFonts w:ascii="Times New Roman" w:cs="Times New Roman" w:hAnsi="Times New Roman"/>
          <w:sz w:val="24"/>
          <w:szCs w:val="24"/>
          <w:vertAlign w:val="subscript"/>
        </w:rPr>
        <w:t>4</w:t>
      </w:r>
      <w:r>
        <w:rPr>
          <w:rFonts w:ascii="Times New Roman" w:cs="Times New Roman" w:hAnsi="Times New Roman"/>
          <w:sz w:val="24"/>
          <w:szCs w:val="24"/>
        </w:rPr>
        <w:t>/HgSO</w:t>
      </w:r>
      <w:r>
        <w:rPr>
          <w:rFonts w:ascii="Times New Roman" w:cs="Times New Roman" w:hAnsi="Times New Roman"/>
          <w:sz w:val="24"/>
          <w:szCs w:val="24"/>
          <w:vertAlign w:val="subscript"/>
        </w:rPr>
        <w:t>4</w:t>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CHO</w:t>
      </w:r>
      <w:r>
        <w:rPr>
          <w:rFonts w:ascii="Times New Roman" w:cs="Times New Roman" w:hAnsi="Times New Roman"/>
          <w:sz w:val="24"/>
          <w:szCs w:val="24"/>
        </w:rPr>
        <w:tab/>
      </w:r>
      <w:r>
        <w:rPr>
          <w:rFonts w:ascii="Times New Roman" w:cs="Times New Roman" w:hAnsi="Times New Roman"/>
          <w:sz w:val="24"/>
          <w:szCs w:val="24"/>
        </w:rPr>
        <w:t>O</w:t>
      </w:r>
      <w:r>
        <w:rPr>
          <w:rFonts w:ascii="Times New Roman" w:cs="Times New Roman" w:hAnsi="Times New Roman"/>
          <w:sz w:val="24"/>
          <w:szCs w:val="24"/>
          <w:vertAlign w:val="subscript"/>
        </w:rPr>
        <w:t>2</w:t>
      </w:r>
      <w:r>
        <w:rPr>
          <w:rFonts w:ascii="Times New Roman" w:cs="Times New Roman" w:hAnsi="Times New Roman"/>
          <w:sz w:val="24"/>
          <w:szCs w:val="24"/>
        </w:rPr>
        <w:t>/ (CH</w:t>
      </w:r>
      <w:r>
        <w:rPr>
          <w:rFonts w:ascii="Times New Roman" w:cs="Times New Roman" w:hAnsi="Times New Roman"/>
          <w:sz w:val="24"/>
          <w:szCs w:val="24"/>
          <w:vertAlign w:val="subscript"/>
        </w:rPr>
        <w:t>3</w:t>
      </w:r>
      <w:r>
        <w:rPr>
          <w:rFonts w:ascii="Times New Roman" w:cs="Times New Roman" w:hAnsi="Times New Roman"/>
          <w:sz w:val="24"/>
          <w:szCs w:val="24"/>
        </w:rPr>
        <w:t>COO)</w:t>
      </w:r>
      <w:r>
        <w:rPr>
          <w:rFonts w:ascii="Times New Roman" w:cs="Times New Roman" w:hAnsi="Times New Roman"/>
          <w:sz w:val="24"/>
          <w:szCs w:val="24"/>
          <w:vertAlign w:val="subscript"/>
        </w:rPr>
        <w:t>2</w:t>
      </w:r>
      <w:r>
        <w:rPr>
          <w:rFonts w:ascii="Times New Roman" w:cs="Times New Roman" w:hAnsi="Times New Roman"/>
          <w:sz w:val="24"/>
          <w:szCs w:val="24"/>
        </w:rPr>
        <w:t>Mn</w:t>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COOH</w:t>
      </w:r>
    </w:p>
    <w:p>
      <w:pPr>
        <w:pStyle w:val="style0"/>
        <w:rPr>
          <w:sz w:val="24"/>
          <w:szCs w:val="24"/>
        </w:rPr>
      </w:pPr>
    </w:p>
    <w:p>
      <w:pPr>
        <w:pStyle w:val="style0"/>
        <w:rPr>
          <w:b/>
          <w:bCs/>
          <w:sz w:val="24"/>
          <w:szCs w:val="24"/>
        </w:rPr>
      </w:pPr>
      <w:r>
        <w:rPr>
          <w:b/>
          <w:bCs/>
          <w:sz w:val="24"/>
          <w:szCs w:val="24"/>
        </w:rPr>
        <w:t>4,</w:t>
      </w:r>
    </w:p>
    <w:p>
      <w:pPr>
        <w:pStyle w:val="style0"/>
        <w:rPr>
          <w:b/>
          <w:bCs/>
          <w:sz w:val="28"/>
          <w:szCs w:val="28"/>
          <w:u w:val="single"/>
        </w:rPr>
      </w:pPr>
      <w:r>
        <w:rPr>
          <w:b/>
          <w:bCs/>
          <w:sz w:val="28"/>
          <w:szCs w:val="28"/>
          <w:u w:val="single"/>
        </w:rPr>
        <w:t>SYNTHETIC PREPARATIONS OF CARBOXYLIC ACIDS</w:t>
      </w:r>
    </w:p>
    <w:p>
      <w:pPr>
        <w:pStyle w:val="style0"/>
        <w:spacing w:lineRule="auto" w:line="480"/>
        <w:rPr>
          <w:rFonts w:ascii="Times New Roman" w:cs="Times New Roman" w:hAnsi="Times New Roman"/>
          <w:sz w:val="24"/>
          <w:szCs w:val="24"/>
        </w:rPr>
      </w:pPr>
      <w:r>
        <w:rPr>
          <w:sz w:val="24"/>
          <w:szCs w:val="24"/>
        </w:rPr>
        <w:t>There are a lot of ways to prepare the carboxylic acid synthetically, but I will just state two briefly with the respective equations.</w:t>
      </w:r>
    </w:p>
    <w:p>
      <w:pPr>
        <w:pStyle w:val="style179"/>
        <w:spacing w:lineRule="auto" w:line="480"/>
        <w:ind w:left="360"/>
        <w:rPr>
          <w:rFonts w:ascii="Times New Roman" w:cs="Times New Roman" w:hAnsi="Times New Roman"/>
          <w:sz w:val="24"/>
          <w:szCs w:val="24"/>
          <w:u w:val="single"/>
        </w:rPr>
      </w:pPr>
      <w:r>
        <w:rPr>
          <w:rFonts w:ascii="Times New Roman" w:cs="Times New Roman" w:hAnsi="Times New Roman"/>
          <w:sz w:val="24"/>
          <w:szCs w:val="24"/>
        </w:rPr>
        <w:t xml:space="preserve"> </w:t>
      </w:r>
      <w:r>
        <w:rPr>
          <w:rFonts w:ascii="Times New Roman" w:cs="Times New Roman" w:hAnsi="Times New Roman"/>
          <w:sz w:val="24"/>
          <w:szCs w:val="24"/>
          <w:u w:val="single"/>
        </w:rPr>
        <w:t>Oxidation of primary alcohols and aldehydes</w:t>
      </w:r>
    </w:p>
    <w:p>
      <w:pPr>
        <w:pStyle w:val="style0"/>
        <w:spacing w:lineRule="auto" w:line="480"/>
        <w:ind w:left="720"/>
        <w:rPr>
          <w:rFonts w:ascii="Times New Roman" w:cs="Times New Roman" w:hAnsi="Times New Roman"/>
          <w:sz w:val="24"/>
          <w:szCs w:val="24"/>
        </w:rPr>
      </w:pPr>
      <w:r>
        <w:rPr>
          <w:rFonts w:ascii="Times New Roman" w:cs="Times New Roman" w:hAnsi="Times New Roman"/>
          <w:sz w:val="24"/>
          <w:szCs w:val="24"/>
        </w:rPr>
        <w:t>Oxidation of primary alcohols and aldehydes can be used to prepare carboxylic acids using the usual oxidizing agents (</w:t>
      </w:r>
      <w:r>
        <w:rPr>
          <w:rFonts w:ascii="Times New Roman" w:cs="Times New Roman" w:hAnsi="Times New Roman"/>
          <w:sz w:val="24"/>
          <w:szCs w:val="24"/>
        </w:rPr>
        <w:t>i.e</w:t>
      </w:r>
      <w:r>
        <w:rPr>
          <w:rFonts w:ascii="Times New Roman" w:cs="Times New Roman" w:hAnsi="Times New Roman"/>
          <w:sz w:val="24"/>
          <w:szCs w:val="24"/>
        </w:rPr>
        <w:t xml:space="preserve"> K</w:t>
      </w:r>
      <w:r>
        <w:rPr>
          <w:rFonts w:ascii="Times New Roman" w:cs="Times New Roman" w:hAnsi="Times New Roman"/>
          <w:sz w:val="24"/>
          <w:szCs w:val="24"/>
          <w:vertAlign w:val="subscript"/>
        </w:rPr>
        <w:t>2</w:t>
      </w:r>
      <w:r>
        <w:rPr>
          <w:rFonts w:ascii="Times New Roman" w:cs="Times New Roman" w:hAnsi="Times New Roman"/>
          <w:sz w:val="24"/>
          <w:szCs w:val="24"/>
        </w:rPr>
        <w:t>Cr</w:t>
      </w:r>
      <w:r>
        <w:rPr>
          <w:rFonts w:ascii="Times New Roman" w:cs="Times New Roman" w:hAnsi="Times New Roman"/>
          <w:sz w:val="24"/>
          <w:szCs w:val="24"/>
          <w:vertAlign w:val="subscript"/>
        </w:rPr>
        <w:t>2</w:t>
      </w:r>
      <w:r>
        <w:rPr>
          <w:rFonts w:ascii="Times New Roman" w:cs="Times New Roman" w:hAnsi="Times New Roman"/>
          <w:sz w:val="24"/>
          <w:szCs w:val="24"/>
        </w:rPr>
        <w:t>O</w:t>
      </w:r>
      <w:r>
        <w:rPr>
          <w:rFonts w:ascii="Times New Roman" w:cs="Times New Roman" w:hAnsi="Times New Roman"/>
          <w:sz w:val="24"/>
          <w:szCs w:val="24"/>
          <w:vertAlign w:val="subscript"/>
        </w:rPr>
        <w:t>7</w:t>
      </w:r>
      <w:r>
        <w:rPr>
          <w:rFonts w:ascii="Times New Roman" w:cs="Times New Roman" w:hAnsi="Times New Roman"/>
          <w:sz w:val="24"/>
          <w:szCs w:val="24"/>
        </w:rPr>
        <w:t xml:space="preserve"> or KMnO</w:t>
      </w:r>
      <w:r>
        <w:rPr>
          <w:rFonts w:ascii="Times New Roman" w:cs="Times New Roman" w:hAnsi="Times New Roman"/>
          <w:sz w:val="24"/>
          <w:szCs w:val="24"/>
          <w:vertAlign w:val="subscript"/>
        </w:rPr>
        <w:t>4</w:t>
      </w:r>
      <w:r>
        <w:rPr>
          <w:rFonts w:ascii="Times New Roman" w:cs="Times New Roman" w:hAnsi="Times New Roman"/>
          <w:sz w:val="24"/>
          <w:szCs w:val="24"/>
        </w:rPr>
        <w:t>) in acidic solution</w:t>
      </w:r>
    </w:p>
    <w:p>
      <w:pPr>
        <w:pStyle w:val="style0"/>
        <w:spacing w:lineRule="auto" w:line="480"/>
        <w:ind w:left="720"/>
        <w:rPr>
          <w:rFonts w:ascii="Times New Roman" w:cs="Times New Roman" w:hAnsi="Times New Roman"/>
          <w:sz w:val="24"/>
          <w:szCs w:val="24"/>
        </w:rPr>
      </w:pPr>
      <w:r>
        <w:rPr>
          <w:rFonts w:ascii="Times New Roman" w:cs="Times New Roman" w:hAnsi="Times New Roman"/>
          <w:noProof/>
          <w:sz w:val="24"/>
          <w:szCs w:val="24"/>
        </w:rPr>
        <w:pict>
          <v:shape id="1034" type="#_x0000_t32" filled="f" style="position:absolute;margin-left:84.0pt;margin-top:11.3pt;width:132.0pt;height:0.75pt;z-index:9;mso-position-horizontal-relative:text;mso-position-vertical-relative:text;mso-width-percent:0;mso-width-relative:margin;mso-height-relative:page;mso-wrap-distance-left:0.0pt;mso-wrap-distance-right:0.0pt;visibility:visible;flip:y;">
            <v:stroke endarrow="open" joinstyle="miter" weight="0.5pt"/>
            <v:fill/>
            <v:path o:connecttype="none" fillok="f" arrowok="t"/>
          </v:shape>
        </w:pict>
      </w:r>
      <w:r>
        <w:rPr>
          <w:rFonts w:ascii="Times New Roman" w:cs="Times New Roman" w:hAnsi="Times New Roman"/>
          <w:noProof/>
          <w:sz w:val="24"/>
          <w:szCs w:val="24"/>
        </w:rPr>
        <w:pict>
          <v:shape id="1035" type="#_x0000_t32" filled="f" style="position:absolute;margin-left:258.75pt;margin-top:11.3pt;width:70.5pt;height:0.0pt;z-index:10;mso-position-horizontal-relative:text;mso-position-vertical-relative:text;mso-width-relative:page;mso-height-relative:page;mso-wrap-distance-left:0.0pt;mso-wrap-distance-right:0.0pt;visibility:visible;">
            <v:stroke endarrow="open" joinstyle="miter" weight="0.5pt"/>
            <v:fill/>
            <v:path o:connecttype="none" fillok="f" arrowok="t"/>
          </v:shape>
        </w:pict>
      </w:r>
      <w:r>
        <w:rPr>
          <w:rFonts w:ascii="Times New Roman" w:cs="Times New Roman" w:hAnsi="Times New Roman"/>
          <w:sz w:val="24"/>
          <w:szCs w:val="24"/>
        </w:rPr>
        <w:t>RCH</w:t>
      </w:r>
      <w:r>
        <w:rPr>
          <w:rFonts w:ascii="Times New Roman" w:cs="Times New Roman" w:hAnsi="Times New Roman"/>
          <w:sz w:val="24"/>
          <w:szCs w:val="24"/>
          <w:vertAlign w:val="subscript"/>
        </w:rPr>
        <w:t>2</w:t>
      </w:r>
      <w:r>
        <w:rPr>
          <w:rFonts w:ascii="Times New Roman" w:cs="Times New Roman" w:hAnsi="Times New Roman"/>
          <w:sz w:val="24"/>
          <w:szCs w:val="24"/>
        </w:rPr>
        <w:t>OH  [</w:t>
      </w:r>
      <w:r>
        <w:rPr>
          <w:rFonts w:ascii="Times New Roman" w:cs="Times New Roman" w:hAnsi="Times New Roman"/>
          <w:sz w:val="24"/>
          <w:szCs w:val="24"/>
        </w:rPr>
        <w:t>O], excess acid/KMnO</w:t>
      </w:r>
      <w:r>
        <w:rPr>
          <w:rFonts w:ascii="Times New Roman" w:cs="Times New Roman" w:hAnsi="Times New Roman"/>
          <w:sz w:val="24"/>
          <w:szCs w:val="24"/>
          <w:vertAlign w:val="subscript"/>
        </w:rPr>
        <w:t>4</w:t>
      </w:r>
      <w:r>
        <w:rPr>
          <w:rFonts w:ascii="Times New Roman" w:cs="Times New Roman" w:hAnsi="Times New Roman"/>
          <w:sz w:val="24"/>
          <w:szCs w:val="24"/>
        </w:rPr>
        <w:tab/>
      </w:r>
      <w:r>
        <w:rPr>
          <w:rFonts w:ascii="Times New Roman" w:cs="Times New Roman" w:hAnsi="Times New Roman"/>
          <w:sz w:val="24"/>
          <w:szCs w:val="24"/>
        </w:rPr>
        <w:t xml:space="preserve">  RCHO </w:t>
      </w:r>
      <w:r>
        <w:rPr>
          <w:rFonts w:ascii="Times New Roman" w:cs="Times New Roman" w:hAnsi="Times New Roman"/>
          <w:sz w:val="24"/>
          <w:szCs w:val="24"/>
        </w:rPr>
        <w:tab/>
      </w:r>
      <w:r>
        <w:rPr>
          <w:rFonts w:ascii="Times New Roman" w:cs="Times New Roman" w:hAnsi="Times New Roman"/>
          <w:sz w:val="24"/>
          <w:szCs w:val="24"/>
        </w:rPr>
        <w:t>[O]</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RCOOH</w:t>
      </w:r>
    </w:p>
    <w:p>
      <w:pPr>
        <w:pStyle w:val="style0"/>
        <w:spacing w:lineRule="auto" w:line="480"/>
        <w:ind w:left="720"/>
        <w:rPr>
          <w:rFonts w:ascii="Times New Roman" w:cs="Times New Roman" w:hAnsi="Times New Roman"/>
          <w:sz w:val="24"/>
          <w:szCs w:val="24"/>
          <w:u w:val="single"/>
        </w:rPr>
      </w:pPr>
      <w:r>
        <w:rPr>
          <w:rFonts w:ascii="Times New Roman" w:cs="Times New Roman" w:hAnsi="Times New Roman"/>
          <w:sz w:val="24"/>
          <w:szCs w:val="24"/>
        </w:rPr>
        <w:t xml:space="preserve">         </w:t>
      </w:r>
      <w:r>
        <w:rPr>
          <w:rFonts w:ascii="Times New Roman" w:cs="Times New Roman" w:hAnsi="Times New Roman"/>
          <w:sz w:val="24"/>
          <w:szCs w:val="24"/>
          <w:u w:val="single"/>
        </w:rPr>
        <w:t>Hydrolysis of nitriles (cyanides) or esters</w:t>
      </w:r>
    </w:p>
    <w:p>
      <w:pPr>
        <w:pStyle w:val="style179"/>
        <w:spacing w:lineRule="auto" w:line="480"/>
        <w:ind w:left="1080"/>
        <w:rPr>
          <w:rFonts w:ascii="Times New Roman" w:cs="Times New Roman" w:hAnsi="Times New Roman"/>
          <w:sz w:val="24"/>
          <w:szCs w:val="24"/>
        </w:rPr>
      </w:pPr>
      <w:r>
        <w:rPr>
          <w:rFonts w:ascii="Times New Roman" w:cs="Times New Roman" w:hAnsi="Times New Roman"/>
          <w:noProof/>
          <w:sz w:val="24"/>
          <w:szCs w:val="24"/>
        </w:rPr>
        <w:pict>
          <v:shape id="1036" type="#_x0000_t32" filled="f" style="position:absolute;margin-left:130.5pt;margin-top:9.75pt;width:42.0pt;height:0.0pt;z-index:11;mso-position-horizontal-relative:text;mso-position-vertical-relative:text;mso-width-percent:0;mso-width-relative:margin;mso-height-relative:page;mso-wrap-distance-left:0.0pt;mso-wrap-distance-right:0.0pt;visibility:visible;">
            <v:stroke endarrow="open" joinstyle="miter" weight="0.5pt"/>
            <v:fill/>
            <v:path o:connecttype="none" fillok="f" arrowok="t"/>
          </v:shape>
        </w:pict>
      </w:r>
      <w:r>
        <w:rPr>
          <w:rFonts w:ascii="Times New Roman" w:cs="Times New Roman" w:hAnsi="Times New Roman"/>
          <w:sz w:val="24"/>
          <w:szCs w:val="24"/>
        </w:rPr>
        <w:t>RCN + 2H</w:t>
      </w:r>
      <w:r>
        <w:rPr>
          <w:rFonts w:ascii="Times New Roman" w:cs="Times New Roman" w:hAnsi="Times New Roman"/>
          <w:sz w:val="24"/>
          <w:szCs w:val="24"/>
          <w:vertAlign w:val="subscript"/>
        </w:rPr>
        <w:t>2</w:t>
      </w:r>
      <w:r>
        <w:rPr>
          <w:rFonts w:ascii="Times New Roman" w:cs="Times New Roman" w:hAnsi="Times New Roman"/>
          <w:sz w:val="24"/>
          <w:szCs w:val="24"/>
        </w:rPr>
        <w:t>O</w:t>
      </w: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perscript"/>
        </w:rPr>
        <w:t>+</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RCOOH + NH</w:t>
      </w:r>
      <w:r>
        <w:rPr>
          <w:rFonts w:ascii="Times New Roman" w:cs="Times New Roman" w:hAnsi="Times New Roman"/>
          <w:sz w:val="24"/>
          <w:szCs w:val="24"/>
          <w:vertAlign w:val="subscript"/>
        </w:rPr>
        <w:t>4</w:t>
      </w:r>
      <w:r>
        <w:rPr>
          <w:rFonts w:ascii="Times New Roman" w:cs="Times New Roman" w:hAnsi="Times New Roman"/>
          <w:sz w:val="24"/>
          <w:szCs w:val="24"/>
          <w:vertAlign w:val="superscript"/>
        </w:rPr>
        <w:t>+</w:t>
      </w:r>
    </w:p>
    <w:p>
      <w:pPr>
        <w:pStyle w:val="style179"/>
        <w:spacing w:lineRule="auto" w:line="480"/>
        <w:ind w:left="1080"/>
        <w:rPr>
          <w:rFonts w:ascii="Times New Roman" w:cs="Times New Roman" w:hAnsi="Times New Roman"/>
          <w:sz w:val="24"/>
          <w:szCs w:val="24"/>
        </w:rPr>
      </w:pPr>
      <w:r>
        <w:rPr>
          <w:rFonts w:ascii="Times New Roman" w:cs="Times New Roman" w:hAnsi="Times New Roman"/>
          <w:sz w:val="24"/>
          <w:szCs w:val="24"/>
        </w:rPr>
        <w:t>(R=alkyl or aryl radical)</w:t>
      </w:r>
    </w:p>
    <w:p>
      <w:pPr>
        <w:pStyle w:val="style179"/>
        <w:spacing w:lineRule="auto" w:line="480"/>
        <w:ind w:left="1080"/>
        <w:rPr>
          <w:rFonts w:ascii="Times New Roman" w:cs="Times New Roman" w:hAnsi="Times New Roman"/>
          <w:sz w:val="24"/>
          <w:szCs w:val="24"/>
        </w:rPr>
      </w:pPr>
      <w:r>
        <w:rPr>
          <w:rFonts w:ascii="Times New Roman" w:cs="Times New Roman" w:hAnsi="Times New Roman"/>
          <w:noProof/>
          <w:sz w:val="24"/>
          <w:szCs w:val="24"/>
        </w:rPr>
        <w:pict>
          <v:shape id="1037" type="#_x0000_t32" filled="f" style="position:absolute;margin-left:118.5pt;margin-top:7.8pt;width:156.0pt;height:0.0pt;z-index:12;mso-position-horizontal-relative:text;mso-position-vertical-relative:text;mso-height-percent:0;mso-width-relative:page;mso-height-relative:margin;mso-wrap-distance-left:0.0pt;mso-wrap-distance-right:0.0pt;visibility:visible;">
            <v:stroke endarrow="open" joinstyle="miter" weight="0.5pt"/>
            <v:fill/>
            <v:path o:connecttype="none" fillok="f" arrowok="t"/>
          </v:shape>
        </w:pict>
      </w:r>
      <w:r>
        <w:rPr>
          <w:rFonts w:ascii="Times New Roman" w:cs="Times New Roman" w:hAnsi="Times New Roman"/>
          <w:sz w:val="24"/>
          <w:szCs w:val="24"/>
        </w:rPr>
        <w:t>RCOOR’</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bscript"/>
        </w:rPr>
        <w:t>2</w:t>
      </w:r>
      <w:r>
        <w:rPr>
          <w:rFonts w:ascii="Times New Roman" w:cs="Times New Roman" w:hAnsi="Times New Roman"/>
          <w:sz w:val="24"/>
          <w:szCs w:val="24"/>
        </w:rPr>
        <w:t>O/H</w:t>
      </w:r>
      <w:r>
        <w:rPr>
          <w:rFonts w:ascii="Times New Roman" w:cs="Times New Roman" w:hAnsi="Times New Roman"/>
          <w:sz w:val="24"/>
          <w:szCs w:val="24"/>
          <w:vertAlign w:val="superscript"/>
        </w:rPr>
        <w:t>+</w:t>
      </w:r>
      <w:r>
        <w:rPr>
          <w:rFonts w:ascii="Times New Roman" w:cs="Times New Roman" w:hAnsi="Times New Roman"/>
          <w:sz w:val="24"/>
          <w:szCs w:val="24"/>
        </w:rPr>
        <w:t xml:space="preserve"> reflux</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RCOOH + R</w:t>
      </w:r>
      <w:r>
        <w:rPr>
          <w:rFonts w:ascii="Times New Roman" w:cs="Times New Roman" w:hAnsi="Times New Roman"/>
          <w:sz w:val="24"/>
          <w:szCs w:val="24"/>
          <w:vertAlign w:val="superscript"/>
        </w:rPr>
        <w:t>’</w:t>
      </w:r>
      <w:r>
        <w:rPr>
          <w:rFonts w:ascii="Times New Roman" w:cs="Times New Roman" w:hAnsi="Times New Roman"/>
          <w:sz w:val="24"/>
          <w:szCs w:val="24"/>
        </w:rPr>
        <w:t>OH</w:t>
      </w:r>
    </w:p>
    <w:p>
      <w:pPr>
        <w:pStyle w:val="style179"/>
        <w:spacing w:lineRule="auto" w:line="480"/>
        <w:ind w:left="1080"/>
        <w:rPr>
          <w:rFonts w:ascii="Times New Roman" w:cs="Times New Roman" w:hAnsi="Times New Roman"/>
          <w:sz w:val="24"/>
          <w:szCs w:val="24"/>
        </w:rPr>
      </w:pPr>
      <w:r>
        <w:rPr>
          <w:rFonts w:ascii="Times New Roman" w:cs="Times New Roman" w:hAnsi="Times New Roman"/>
          <w:noProof/>
          <w:sz w:val="24"/>
          <w:szCs w:val="24"/>
        </w:rPr>
        <w:pict>
          <v:shape id="1038" type="#_x0000_t32" filled="f" style="position:absolute;margin-left:163.5pt;margin-top:8.7pt;width:62.25pt;height:0.0pt;z-index:13;mso-position-horizontal-relative:text;mso-position-vertical-relative:text;mso-width-percent:0;mso-width-relative:margin;mso-height-relative:page;mso-wrap-distance-left:0.0pt;mso-wrap-distance-right:0.0pt;visibility:visible;">
            <v:stroke endarrow="open" joinstyle="miter" weight="0.5pt"/>
            <v:fill/>
            <v:path o:connecttype="none" fillok="f" arrowok="t"/>
          </v:shape>
        </w:pict>
      </w:r>
      <w:r>
        <w:rPr>
          <w:rFonts w:ascii="Times New Roman" w:cs="Times New Roman" w:hAnsi="Times New Roman"/>
          <w:sz w:val="24"/>
          <w:szCs w:val="24"/>
        </w:rPr>
        <w:t>C</w:t>
      </w:r>
      <w:r>
        <w:rPr>
          <w:rFonts w:ascii="Times New Roman" w:cs="Times New Roman" w:hAnsi="Times New Roman"/>
          <w:sz w:val="24"/>
          <w:szCs w:val="24"/>
          <w:vertAlign w:val="subscript"/>
        </w:rPr>
        <w:t>6</w:t>
      </w:r>
      <w:r>
        <w:rPr>
          <w:rFonts w:ascii="Times New Roman" w:cs="Times New Roman" w:hAnsi="Times New Roman"/>
          <w:sz w:val="24"/>
          <w:szCs w:val="24"/>
        </w:rPr>
        <w:t>H</w:t>
      </w:r>
      <w:r>
        <w:rPr>
          <w:rFonts w:ascii="Times New Roman" w:cs="Times New Roman" w:hAnsi="Times New Roman"/>
          <w:sz w:val="24"/>
          <w:szCs w:val="24"/>
          <w:vertAlign w:val="subscript"/>
        </w:rPr>
        <w:t>5</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CN + 2H</w:t>
      </w:r>
      <w:r>
        <w:rPr>
          <w:rFonts w:ascii="Times New Roman" w:cs="Times New Roman" w:hAnsi="Times New Roman"/>
          <w:sz w:val="24"/>
          <w:szCs w:val="24"/>
          <w:vertAlign w:val="subscript"/>
        </w:rPr>
        <w:t>2</w:t>
      </w:r>
      <w:r>
        <w:rPr>
          <w:rFonts w:ascii="Times New Roman" w:cs="Times New Roman" w:hAnsi="Times New Roman"/>
          <w:sz w:val="24"/>
          <w:szCs w:val="24"/>
        </w:rPr>
        <w:t xml:space="preserve">O </w:t>
      </w: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perscript"/>
        </w:rPr>
        <w:t>+</w:t>
      </w:r>
      <w:r>
        <w:rPr>
          <w:rFonts w:ascii="Times New Roman" w:cs="Times New Roman" w:hAnsi="Times New Roman"/>
          <w:sz w:val="24"/>
          <w:szCs w:val="24"/>
          <w:vertAlign w:val="superscript"/>
        </w:rPr>
        <w:tab/>
      </w:r>
      <w:r>
        <w:rPr>
          <w:rFonts w:ascii="Times New Roman" w:cs="Times New Roman" w:hAnsi="Times New Roman"/>
          <w:sz w:val="24"/>
          <w:szCs w:val="24"/>
          <w:vertAlign w:val="superscript"/>
        </w:rPr>
        <w:tab/>
      </w:r>
      <w:r>
        <w:rPr>
          <w:rFonts w:ascii="Times New Roman" w:cs="Times New Roman" w:hAnsi="Times New Roman"/>
          <w:sz w:val="24"/>
          <w:szCs w:val="24"/>
        </w:rPr>
        <w:t>C</w:t>
      </w:r>
      <w:r>
        <w:rPr>
          <w:rFonts w:ascii="Times New Roman" w:cs="Times New Roman" w:hAnsi="Times New Roman"/>
          <w:sz w:val="24"/>
          <w:szCs w:val="24"/>
          <w:vertAlign w:val="subscript"/>
        </w:rPr>
        <w:t>6</w:t>
      </w:r>
      <w:r>
        <w:rPr>
          <w:rFonts w:ascii="Times New Roman" w:cs="Times New Roman" w:hAnsi="Times New Roman"/>
          <w:sz w:val="24"/>
          <w:szCs w:val="24"/>
        </w:rPr>
        <w:t>H</w:t>
      </w:r>
      <w:r>
        <w:rPr>
          <w:rFonts w:ascii="Times New Roman" w:cs="Times New Roman" w:hAnsi="Times New Roman"/>
          <w:sz w:val="24"/>
          <w:szCs w:val="24"/>
          <w:vertAlign w:val="subscript"/>
        </w:rPr>
        <w:t>5</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COOH + NH</w:t>
      </w:r>
      <w:r>
        <w:rPr>
          <w:rFonts w:ascii="Times New Roman" w:cs="Times New Roman" w:hAnsi="Times New Roman"/>
          <w:sz w:val="24"/>
          <w:szCs w:val="24"/>
          <w:vertAlign w:val="subscript"/>
        </w:rPr>
        <w:t>4</w:t>
      </w:r>
      <w:r>
        <w:rPr>
          <w:rFonts w:ascii="Times New Roman" w:cs="Times New Roman" w:hAnsi="Times New Roman"/>
          <w:sz w:val="24"/>
          <w:szCs w:val="24"/>
          <w:vertAlign w:val="superscript"/>
        </w:rPr>
        <w:t>+</w:t>
      </w:r>
    </w:p>
    <w:p>
      <w:pPr>
        <w:pStyle w:val="style179"/>
        <w:spacing w:lineRule="auto" w:line="480"/>
        <w:ind w:left="1080"/>
        <w:rPr>
          <w:rFonts w:ascii="Times New Roman" w:cs="Times New Roman" w:hAnsi="Times New Roman"/>
          <w:sz w:val="24"/>
          <w:szCs w:val="24"/>
        </w:rPr>
      </w:pPr>
      <w:r>
        <w:rPr>
          <w:rFonts w:ascii="Times New Roman" w:cs="Times New Roman" w:hAnsi="Times New Roman"/>
          <w:noProof/>
          <w:sz w:val="24"/>
          <w:szCs w:val="24"/>
        </w:rPr>
        <w:pict>
          <v:shape id="1039" type="#_x0000_t32" filled="f" style="position:absolute;margin-left:159.0pt;margin-top:8.85pt;width:107.25pt;height:0.0pt;z-index:14;mso-position-horizontal-relative:text;mso-position-vertical-relative:text;mso-width-percent:0;mso-height-percent:0;mso-width-relative:margin;mso-height-relative:margin;mso-wrap-distance-left:0.0pt;mso-wrap-distance-right:0.0pt;visibility:visible;">
            <v:stroke endarrow="open" joinstyle="miter" weight="0.5pt"/>
            <v:fill/>
            <v:path o:connecttype="none" fillok="f" arrowok="t"/>
          </v:shape>
        </w:pic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COOCH</w:t>
      </w:r>
      <w:r>
        <w:rPr>
          <w:rFonts w:ascii="Times New Roman" w:cs="Times New Roman" w:hAnsi="Times New Roman"/>
          <w:sz w:val="24"/>
          <w:szCs w:val="24"/>
          <w:vertAlign w:val="subscript"/>
        </w:rPr>
        <w:t>3</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bscript"/>
        </w:rPr>
        <w:t>2</w:t>
      </w:r>
      <w:r>
        <w:rPr>
          <w:rFonts w:ascii="Times New Roman" w:cs="Times New Roman" w:hAnsi="Times New Roman"/>
          <w:sz w:val="24"/>
          <w:szCs w:val="24"/>
        </w:rPr>
        <w:t>O/H</w:t>
      </w:r>
      <w:r>
        <w:rPr>
          <w:rFonts w:ascii="Times New Roman" w:cs="Times New Roman" w:hAnsi="Times New Roman"/>
          <w:sz w:val="24"/>
          <w:szCs w:val="24"/>
          <w:vertAlign w:val="superscript"/>
        </w:rPr>
        <w:t xml:space="preserve">+ </w:t>
      </w:r>
      <w:r>
        <w:rPr>
          <w:rFonts w:ascii="Times New Roman" w:cs="Times New Roman" w:hAnsi="Times New Roman"/>
          <w:sz w:val="24"/>
          <w:szCs w:val="24"/>
        </w:rPr>
        <w:t>reflux</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COOH + CH</w:t>
      </w:r>
      <w:r>
        <w:rPr>
          <w:rFonts w:ascii="Times New Roman" w:cs="Times New Roman" w:hAnsi="Times New Roman"/>
          <w:sz w:val="24"/>
          <w:szCs w:val="24"/>
          <w:vertAlign w:val="subscript"/>
        </w:rPr>
        <w:t>3</w:t>
      </w:r>
      <w:r>
        <w:rPr>
          <w:rFonts w:ascii="Times New Roman" w:cs="Times New Roman" w:hAnsi="Times New Roman"/>
          <w:sz w:val="24"/>
          <w:szCs w:val="24"/>
        </w:rPr>
        <w:t>OH</w:t>
      </w:r>
    </w:p>
    <w:p>
      <w:pPr>
        <w:pStyle w:val="style0"/>
        <w:rPr>
          <w:sz w:val="24"/>
          <w:szCs w:val="24"/>
        </w:rPr>
      </w:pPr>
    </w:p>
    <w:p>
      <w:pPr>
        <w:pStyle w:val="style0"/>
        <w:rPr>
          <w:b/>
          <w:bCs/>
          <w:sz w:val="24"/>
          <w:szCs w:val="24"/>
        </w:rPr>
      </w:pPr>
      <w:r>
        <w:rPr>
          <w:b/>
          <w:bCs/>
          <w:sz w:val="24"/>
          <w:szCs w:val="24"/>
        </w:rPr>
        <w:t>5,</w:t>
      </w:r>
    </w:p>
    <w:p>
      <w:pPr>
        <w:pStyle w:val="style0"/>
        <w:spacing w:lineRule="auto" w:line="480"/>
        <w:rPr>
          <w:rFonts w:ascii="Times New Roman" w:cs="Times New Roman" w:hAnsi="Times New Roman"/>
          <w:b/>
          <w:bCs/>
          <w:sz w:val="24"/>
          <w:szCs w:val="24"/>
        </w:rPr>
      </w:pPr>
      <w:r>
        <w:rPr>
          <w:rFonts w:ascii="Times New Roman" w:cs="Times New Roman" w:hAnsi="Times New Roman"/>
          <w:sz w:val="24"/>
          <w:szCs w:val="24"/>
        </w:rPr>
        <w:t xml:space="preserve">        </w:t>
      </w:r>
      <w:r>
        <w:rPr>
          <w:rFonts w:ascii="Times New Roman" w:cs="Times New Roman" w:hAnsi="Times New Roman"/>
          <w:b/>
          <w:bCs/>
          <w:sz w:val="24"/>
          <w:szCs w:val="24"/>
        </w:rPr>
        <w:t>Reduction to primary alcohol</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 xml:space="preserve">Carboxylic acids are very difficult to reduce by catalytic hydrogenation or dissolving metals but lithium </w:t>
      </w:r>
      <w:r>
        <w:rPr>
          <w:rFonts w:ascii="Times New Roman" w:cs="Times New Roman" w:hAnsi="Times New Roman"/>
          <w:sz w:val="24"/>
          <w:szCs w:val="24"/>
        </w:rPr>
        <w:t>tetrahydridoaluminate</w:t>
      </w:r>
      <w:r>
        <w:rPr>
          <w:rFonts w:ascii="Times New Roman" w:cs="Times New Roman" w:hAnsi="Times New Roman"/>
          <w:sz w:val="24"/>
          <w:szCs w:val="24"/>
        </w:rPr>
        <w:t xml:space="preserve"> (III) and diborane form intermediate compounds with the acids which liberate the alcohol on hydrolysis</w:t>
      </w:r>
    </w:p>
    <w:p>
      <w:pPr>
        <w:pStyle w:val="style179"/>
        <w:spacing w:lineRule="auto" w:line="480"/>
        <w:rPr>
          <w:rFonts w:ascii="Times New Roman" w:cs="Times New Roman" w:hAnsi="Times New Roman"/>
          <w:sz w:val="24"/>
          <w:szCs w:val="24"/>
          <w:vertAlign w:val="subscript"/>
        </w:rPr>
      </w:pPr>
      <w:r>
        <w:rPr>
          <w:rFonts w:ascii="Times New Roman" w:cs="Times New Roman" w:hAnsi="Times New Roman"/>
          <w:noProof/>
          <w:sz w:val="24"/>
          <w:szCs w:val="24"/>
        </w:rPr>
        <w:pict>
          <v:shape id="1040" type="#_x0000_t32" filled="f" style="position:absolute;margin-left:288.0pt;margin-top:14.7pt;width:0.75pt;height:50.25pt;z-index:16;mso-position-horizontal-relative:text;mso-position-vertical-relative:text;mso-width-relative:page;mso-height-relative:page;mso-wrap-distance-left:0.0pt;mso-wrap-distance-right:0.0pt;visibility:visible;">
            <v:stroke endarrow="open" joinstyle="miter" weight="0.5pt"/>
            <v:fill/>
            <v:path o:connecttype="none" fillok="f" arrowok="t"/>
          </v:shape>
        </w:pict>
      </w:r>
      <w:r>
        <w:rPr>
          <w:rFonts w:ascii="Times New Roman" w:cs="Times New Roman" w:hAnsi="Times New Roman"/>
          <w:noProof/>
          <w:sz w:val="24"/>
          <w:szCs w:val="24"/>
        </w:rPr>
        <w:pict>
          <v:shape id="1041" type="#_x0000_t32" filled="f" style="position:absolute;margin-left:163.5pt;margin-top:8.7pt;width:81.0pt;height:0.75pt;z-index:15;mso-position-horizontal-relative:text;mso-position-vertical-relative:text;mso-width-relative:page;mso-height-relative:page;mso-wrap-distance-left:0.0pt;mso-wrap-distance-right:0.0pt;visibility:visible;flip:y;">
            <v:stroke endarrow="open" joinstyle="miter" weight="0.5pt"/>
            <v:fill/>
            <v:path o:connecttype="none" fillok="f" arrowok="t"/>
          </v:shape>
        </w:pict>
      </w:r>
      <w:r>
        <w:rPr>
          <w:rFonts w:ascii="Times New Roman" w:cs="Times New Roman" w:hAnsi="Times New Roman"/>
          <w:sz w:val="24"/>
          <w:szCs w:val="24"/>
        </w:rPr>
        <w:t>4RCOOH + 3LiAlH</w:t>
      </w:r>
      <w:r>
        <w:rPr>
          <w:rFonts w:ascii="Times New Roman" w:cs="Times New Roman" w:hAnsi="Times New Roman"/>
          <w:sz w:val="24"/>
          <w:szCs w:val="24"/>
          <w:vertAlign w:val="subscript"/>
        </w:rPr>
        <w:t>4</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(C</w:t>
      </w:r>
      <w:r>
        <w:rPr>
          <w:rFonts w:ascii="Times New Roman" w:cs="Times New Roman" w:hAnsi="Times New Roman"/>
          <w:sz w:val="24"/>
          <w:szCs w:val="24"/>
          <w:vertAlign w:val="subscript"/>
        </w:rPr>
        <w:t>2</w:t>
      </w:r>
      <w:r>
        <w:rPr>
          <w:rFonts w:ascii="Times New Roman" w:cs="Times New Roman" w:hAnsi="Times New Roman"/>
          <w:sz w:val="24"/>
          <w:szCs w:val="24"/>
        </w:rPr>
        <w:t>H</w:t>
      </w:r>
      <w:r>
        <w:rPr>
          <w:rFonts w:ascii="Times New Roman" w:cs="Times New Roman" w:hAnsi="Times New Roman"/>
          <w:sz w:val="24"/>
          <w:szCs w:val="24"/>
          <w:vertAlign w:val="subscript"/>
        </w:rPr>
        <w:t>5</w:t>
      </w:r>
      <w:r>
        <w:rPr>
          <w:rFonts w:ascii="Times New Roman" w:cs="Times New Roman" w:hAnsi="Times New Roman"/>
          <w:sz w:val="24"/>
          <w:szCs w:val="24"/>
        </w:rPr>
        <w:t>)</w:t>
      </w:r>
      <w:r>
        <w:rPr>
          <w:rFonts w:ascii="Times New Roman" w:cs="Times New Roman" w:hAnsi="Times New Roman"/>
          <w:sz w:val="24"/>
          <w:szCs w:val="24"/>
          <w:vertAlign w:val="subscript"/>
        </w:rPr>
        <w:t>2</w:t>
      </w:r>
      <w:r>
        <w:rPr>
          <w:rFonts w:ascii="Times New Roman" w:cs="Times New Roman" w:hAnsi="Times New Roman"/>
          <w:sz w:val="24"/>
          <w:szCs w:val="24"/>
        </w:rPr>
        <w:t>O</w:t>
      </w:r>
      <w:r>
        <w:rPr>
          <w:rFonts w:ascii="Times New Roman" w:cs="Times New Roman" w:hAnsi="Times New Roman"/>
          <w:sz w:val="24"/>
          <w:szCs w:val="24"/>
        </w:rPr>
        <w:tab/>
      </w:r>
      <w:r>
        <w:rPr>
          <w:rFonts w:ascii="Times New Roman" w:cs="Times New Roman" w:hAnsi="Times New Roman"/>
          <w:sz w:val="24"/>
          <w:szCs w:val="24"/>
        </w:rPr>
        <w:t>(RCH</w:t>
      </w:r>
      <w:r>
        <w:rPr>
          <w:rFonts w:ascii="Times New Roman" w:cs="Times New Roman" w:hAnsi="Times New Roman"/>
          <w:sz w:val="24"/>
          <w:szCs w:val="24"/>
          <w:vertAlign w:val="subscript"/>
        </w:rPr>
        <w:t>2</w:t>
      </w:r>
      <w:r>
        <w:rPr>
          <w:rFonts w:ascii="Times New Roman" w:cs="Times New Roman" w:hAnsi="Times New Roman"/>
          <w:sz w:val="24"/>
          <w:szCs w:val="24"/>
        </w:rPr>
        <w:t>O)</w:t>
      </w:r>
      <w:r>
        <w:rPr>
          <w:rFonts w:ascii="Times New Roman" w:cs="Times New Roman" w:hAnsi="Times New Roman"/>
          <w:sz w:val="24"/>
          <w:szCs w:val="24"/>
          <w:vertAlign w:val="subscript"/>
        </w:rPr>
        <w:t>4</w:t>
      </w:r>
      <w:r>
        <w:rPr>
          <w:rFonts w:ascii="Times New Roman" w:cs="Times New Roman" w:hAnsi="Times New Roman"/>
          <w:sz w:val="24"/>
          <w:szCs w:val="24"/>
        </w:rPr>
        <w:t>AlLi + 2LiAlO</w:t>
      </w:r>
      <w:r>
        <w:rPr>
          <w:rFonts w:ascii="Times New Roman" w:cs="Times New Roman" w:hAnsi="Times New Roman"/>
          <w:sz w:val="24"/>
          <w:szCs w:val="24"/>
          <w:vertAlign w:val="subscript"/>
        </w:rPr>
        <w:t>2</w:t>
      </w:r>
      <w:r>
        <w:rPr>
          <w:rFonts w:ascii="Times New Roman" w:cs="Times New Roman" w:hAnsi="Times New Roman"/>
          <w:sz w:val="24"/>
          <w:szCs w:val="24"/>
        </w:rPr>
        <w:t xml:space="preserve"> + 4H</w:t>
      </w:r>
      <w:r>
        <w:rPr>
          <w:rFonts w:ascii="Times New Roman" w:cs="Times New Roman" w:hAnsi="Times New Roman"/>
          <w:sz w:val="24"/>
          <w:szCs w:val="24"/>
          <w:vertAlign w:val="subscript"/>
        </w:rPr>
        <w:t>2</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rPr>
        <w:t>4H</w:t>
      </w:r>
      <w:r>
        <w:rPr>
          <w:rFonts w:ascii="Times New Roman" w:cs="Times New Roman" w:hAnsi="Times New Roman"/>
          <w:sz w:val="24"/>
          <w:szCs w:val="24"/>
          <w:vertAlign w:val="subscript"/>
        </w:rPr>
        <w:t>2</w:t>
      </w:r>
      <w:r>
        <w:rPr>
          <w:rFonts w:ascii="Times New Roman" w:cs="Times New Roman" w:hAnsi="Times New Roman"/>
          <w:sz w:val="24"/>
          <w:szCs w:val="24"/>
        </w:rPr>
        <w:t>O</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4RCH</w:t>
      </w:r>
      <w:r>
        <w:rPr>
          <w:rFonts w:ascii="Times New Roman" w:cs="Times New Roman" w:hAnsi="Times New Roman"/>
          <w:sz w:val="24"/>
          <w:szCs w:val="24"/>
          <w:vertAlign w:val="subscript"/>
        </w:rPr>
        <w:t>2</w:t>
      </w:r>
      <w:r>
        <w:rPr>
          <w:rFonts w:ascii="Times New Roman" w:cs="Times New Roman" w:hAnsi="Times New Roman"/>
          <w:sz w:val="24"/>
          <w:szCs w:val="24"/>
        </w:rPr>
        <w:t xml:space="preserve">OH + </w:t>
      </w:r>
      <w:r>
        <w:rPr>
          <w:rFonts w:ascii="Times New Roman" w:cs="Times New Roman" w:hAnsi="Times New Roman"/>
          <w:sz w:val="24"/>
          <w:szCs w:val="24"/>
        </w:rPr>
        <w:t>Al(</w:t>
      </w:r>
      <w:r>
        <w:rPr>
          <w:rFonts w:ascii="Times New Roman" w:cs="Times New Roman" w:hAnsi="Times New Roman"/>
          <w:sz w:val="24"/>
          <w:szCs w:val="24"/>
        </w:rPr>
        <w:t>OH)</w:t>
      </w:r>
      <w:r>
        <w:rPr>
          <w:rFonts w:ascii="Times New Roman" w:cs="Times New Roman" w:hAnsi="Times New Roman"/>
          <w:sz w:val="24"/>
          <w:szCs w:val="24"/>
          <w:vertAlign w:val="subscript"/>
        </w:rPr>
        <w:t xml:space="preserve">3 </w:t>
      </w:r>
      <w:r>
        <w:rPr>
          <w:rFonts w:ascii="Times New Roman" w:cs="Times New Roman" w:hAnsi="Times New Roman"/>
          <w:sz w:val="24"/>
          <w:szCs w:val="24"/>
        </w:rPr>
        <w:t xml:space="preserve">+ </w:t>
      </w:r>
      <w:r>
        <w:rPr>
          <w:rFonts w:ascii="Times New Roman" w:cs="Times New Roman" w:hAnsi="Times New Roman"/>
          <w:sz w:val="24"/>
          <w:szCs w:val="24"/>
        </w:rPr>
        <w:t>LiOH</w:t>
      </w:r>
    </w:p>
    <w:p>
      <w:pPr>
        <w:pStyle w:val="style179"/>
        <w:spacing w:lineRule="auto" w:line="480"/>
        <w:rPr>
          <w:rFonts w:ascii="Times New Roman" w:cs="Times New Roman" w:hAnsi="Times New Roman"/>
          <w:sz w:val="24"/>
          <w:szCs w:val="24"/>
        </w:rPr>
      </w:pPr>
      <w:r>
        <w:rPr>
          <w:rFonts w:ascii="Times New Roman" w:cs="Times New Roman" w:hAnsi="Times New Roman"/>
          <w:noProof/>
          <w:sz w:val="24"/>
          <w:szCs w:val="24"/>
        </w:rPr>
        <w:pict>
          <v:shape id="1042" type="#_x0000_t32" filled="f" style="position:absolute;margin-left:144.0pt;margin-top:7.65pt;width:81.0pt;height:1.5pt;z-index:17;mso-position-horizontal-relative:text;mso-position-vertical-relative:text;mso-width-relative:page;mso-height-relative:page;mso-wrap-distance-left:0.0pt;mso-wrap-distance-right:0.0pt;visibility:visible;">
            <v:stroke endarrow="open" joinstyle="miter" weight="0.5pt"/>
            <v:fill/>
            <v:path o:connecttype="none" fillok="f" arrowok="t"/>
          </v:shape>
        </w:pic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 xml:space="preserve">COOH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LiAlH</w:t>
      </w:r>
      <w:r>
        <w:rPr>
          <w:rFonts w:ascii="Times New Roman" w:cs="Times New Roman" w:hAnsi="Times New Roman"/>
          <w:sz w:val="24"/>
          <w:szCs w:val="24"/>
          <w:vertAlign w:val="subscript"/>
        </w:rPr>
        <w:t>4</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 xml:space="preserve">OH </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Butanoic acid</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Butanol</w:t>
      </w:r>
    </w:p>
    <w:p>
      <w:pPr>
        <w:pStyle w:val="style0"/>
        <w:spacing w:lineRule="auto" w:line="480"/>
        <w:rPr>
          <w:rFonts w:ascii="Times New Roman" w:cs="Times New Roman" w:hAnsi="Times New Roman"/>
          <w:b/>
          <w:bCs/>
          <w:sz w:val="24"/>
          <w:szCs w:val="24"/>
        </w:rPr>
      </w:pPr>
      <w:r>
        <w:rPr>
          <w:rFonts w:ascii="Times New Roman" w:cs="Times New Roman" w:hAnsi="Times New Roman"/>
          <w:b/>
          <w:bCs/>
          <w:sz w:val="24"/>
          <w:szCs w:val="24"/>
        </w:rPr>
        <w:t>Decarboxylation</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This involves removal of the carboxyl group from the acid to give a hydrocarbon or its derivative.</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Thermal decarboxylation</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 xml:space="preserve">Carboxylic acids with a strong electron attracting group </w:t>
      </w:r>
      <w:r>
        <w:rPr>
          <w:rFonts w:ascii="Times New Roman" w:cs="Times New Roman" w:hAnsi="Times New Roman"/>
          <w:sz w:val="24"/>
          <w:szCs w:val="24"/>
        </w:rPr>
        <w:t>eg</w:t>
      </w:r>
      <w:r>
        <w:rPr>
          <w:rFonts w:ascii="Times New Roman" w:cs="Times New Roman" w:hAnsi="Times New Roman"/>
          <w:sz w:val="24"/>
          <w:szCs w:val="24"/>
        </w:rPr>
        <w:t xml:space="preserve"> –COOH, -</w:t>
      </w:r>
      <w:r>
        <w:rPr>
          <w:rFonts w:ascii="Times New Roman" w:cs="Times New Roman" w:hAnsi="Times New Roman"/>
          <w:sz w:val="24"/>
          <w:szCs w:val="24"/>
        </w:rPr>
        <w:t>CN,NO</w:t>
      </w:r>
      <w:r>
        <w:rPr>
          <w:rFonts w:ascii="Times New Roman" w:cs="Times New Roman" w:hAnsi="Times New Roman"/>
          <w:sz w:val="24"/>
          <w:szCs w:val="24"/>
          <w:vertAlign w:val="subscript"/>
        </w:rPr>
        <w:t>2</w:t>
      </w:r>
      <w:r>
        <w:rPr>
          <w:rFonts w:ascii="Times New Roman" w:cs="Times New Roman" w:hAnsi="Times New Roman"/>
          <w:sz w:val="24"/>
          <w:szCs w:val="24"/>
        </w:rPr>
        <w:t>, C=O decarboxylate readily on heating to 100-150</w:t>
      </w:r>
      <w:r>
        <w:rPr>
          <w:rFonts w:ascii="Times New Roman" w:cs="Times New Roman" w:hAnsi="Times New Roman"/>
          <w:sz w:val="24"/>
          <w:szCs w:val="24"/>
          <w:vertAlign w:val="superscript"/>
        </w:rPr>
        <w:t>o</w:t>
      </w:r>
      <w:r>
        <w:rPr>
          <w:rFonts w:ascii="Times New Roman" w:cs="Times New Roman" w:hAnsi="Times New Roman"/>
          <w:sz w:val="24"/>
          <w:szCs w:val="24"/>
        </w:rPr>
        <w:t>C while others decarboxylate when their salts are heated with soda lime</w:t>
      </w:r>
    </w:p>
    <w:p>
      <w:pPr>
        <w:pStyle w:val="style179"/>
        <w:spacing w:lineRule="auto" w:line="480"/>
        <w:rPr>
          <w:rFonts w:ascii="Times New Roman" w:cs="Times New Roman" w:hAnsi="Times New Roman"/>
          <w:sz w:val="24"/>
          <w:szCs w:val="24"/>
        </w:rPr>
      </w:pPr>
      <w:r>
        <w:rPr>
          <w:rFonts w:ascii="Times New Roman" w:cs="Times New Roman" w:hAnsi="Times New Roman"/>
          <w:noProof/>
          <w:sz w:val="24"/>
          <w:szCs w:val="24"/>
        </w:rPr>
        <w:pict>
          <v:shape id="1043" type="#_x0000_t32" filled="f" style="position:absolute;margin-left:193.5pt;margin-top:7.7pt;width:110.25pt;height:1.5pt;z-index:18;mso-position-horizontal-relative:text;mso-position-vertical-relative:text;mso-width-relative:page;mso-height-relative:page;mso-wrap-distance-left:0.0pt;mso-wrap-distance-right:0.0pt;visibility:visible;">
            <v:stroke endarrow="open" joinstyle="miter" weight="0.5pt"/>
            <v:fill/>
            <v:path o:connecttype="none" fillok="f" arrowok="t"/>
          </v:shape>
        </w:pic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 xml:space="preserve">COONa + NaOH </w:t>
      </w:r>
      <w:r>
        <w:rPr>
          <w:rFonts w:ascii="Times New Roman" w:cs="Times New Roman" w:hAnsi="Times New Roman"/>
          <w:sz w:val="24"/>
          <w:szCs w:val="24"/>
        </w:rPr>
        <w:tab/>
      </w:r>
      <w:r>
        <w:rPr>
          <w:rFonts w:ascii="Times New Roman" w:cs="Times New Roman" w:hAnsi="Times New Roman"/>
          <w:sz w:val="24"/>
          <w:szCs w:val="24"/>
        </w:rPr>
        <w:t>fuse</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 xml:space="preserve"> + Na</w:t>
      </w:r>
      <w:r>
        <w:rPr>
          <w:rFonts w:ascii="Times New Roman" w:cs="Times New Roman" w:hAnsi="Times New Roman"/>
          <w:sz w:val="24"/>
          <w:szCs w:val="24"/>
          <w:vertAlign w:val="subscript"/>
        </w:rPr>
        <w:t>2</w:t>
      </w:r>
      <w:r>
        <w:rPr>
          <w:rFonts w:ascii="Times New Roman" w:cs="Times New Roman" w:hAnsi="Times New Roman"/>
          <w:sz w:val="24"/>
          <w:szCs w:val="24"/>
        </w:rPr>
        <w:t>CO</w:t>
      </w:r>
      <w:r>
        <w:rPr>
          <w:rFonts w:ascii="Times New Roman" w:cs="Times New Roman" w:hAnsi="Times New Roman"/>
          <w:sz w:val="24"/>
          <w:szCs w:val="24"/>
          <w:vertAlign w:val="subscript"/>
        </w:rPr>
        <w:t>3</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Kolbe synthesis</w:t>
      </w:r>
    </w:p>
    <w:p>
      <w:pPr>
        <w:pStyle w:val="style0"/>
        <w:rPr>
          <w:rFonts w:ascii="Times New Roman" w:cs="Times New Roman" w:hAnsi="Times New Roman"/>
          <w:sz w:val="24"/>
          <w:szCs w:val="24"/>
          <w:vertAlign w:val="subscript"/>
        </w:rPr>
      </w:pPr>
      <w:r>
        <w:rPr>
          <w:rFonts w:ascii="Times New Roman" w:cs="Times New Roman" w:hAnsi="Times New Roman"/>
          <w:noProof/>
          <w:sz w:val="24"/>
          <w:szCs w:val="24"/>
        </w:rPr>
        <w:pict>
          <v:shape id="1044" type="#_x0000_t32" filled="f" style="position:absolute;margin-left:170.25pt;margin-top:8.0pt;width:133.5pt;height:2.25pt;z-index:19;mso-position-horizontal-relative:text;mso-position-vertical-relative:text;mso-width-percent:0;mso-width-relative:margin;mso-height-relative:page;mso-wrap-distance-left:0.0pt;mso-wrap-distance-right:0.0pt;visibility:visible;">
            <v:stroke endarrow="open" joinstyle="miter" weight="0.5pt"/>
            <v:fill/>
            <v:path o:connecttype="none" fillok="f" arrowok="t"/>
          </v:shape>
        </w:pict>
      </w:r>
      <w:r>
        <w:rPr>
          <w:rFonts w:ascii="Times New Roman" w:cs="Times New Roman" w:hAnsi="Times New Roman"/>
          <w:sz w:val="24"/>
          <w:szCs w:val="24"/>
        </w:rPr>
        <w:t>2CH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COONa + 2H</w:t>
      </w:r>
      <w:r>
        <w:rPr>
          <w:rFonts w:ascii="Times New Roman" w:cs="Times New Roman" w:hAnsi="Times New Roman"/>
          <w:sz w:val="24"/>
          <w:szCs w:val="24"/>
          <w:vertAlign w:val="subscript"/>
        </w:rPr>
        <w:t>2</w:t>
      </w:r>
      <w:r>
        <w:rPr>
          <w:rFonts w:ascii="Times New Roman" w:cs="Times New Roman" w:hAnsi="Times New Roman"/>
          <w:sz w:val="24"/>
          <w:szCs w:val="24"/>
        </w:rPr>
        <w:t>O</w:t>
      </w:r>
      <w:r>
        <w:rPr>
          <w:rFonts w:ascii="Times New Roman" w:cs="Times New Roman" w:hAnsi="Times New Roman"/>
          <w:sz w:val="24"/>
          <w:szCs w:val="24"/>
        </w:rPr>
        <w:tab/>
      </w:r>
      <w:r>
        <w:rPr>
          <w:rFonts w:ascii="Times New Roman" w:cs="Times New Roman" w:hAnsi="Times New Roman"/>
          <w:sz w:val="24"/>
          <w:szCs w:val="24"/>
        </w:rPr>
        <w:t>electrolysis/aq. CH</w:t>
      </w:r>
      <w:r>
        <w:rPr>
          <w:rFonts w:ascii="Times New Roman" w:cs="Times New Roman" w:hAnsi="Times New Roman"/>
          <w:sz w:val="24"/>
          <w:szCs w:val="24"/>
          <w:vertAlign w:val="subscript"/>
        </w:rPr>
        <w:t>3</w:t>
      </w:r>
      <w:r>
        <w:rPr>
          <w:rFonts w:ascii="Times New Roman" w:cs="Times New Roman" w:hAnsi="Times New Roman"/>
          <w:sz w:val="24"/>
          <w:szCs w:val="24"/>
        </w:rPr>
        <w:t>OH</w:t>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 xml:space="preserve"> +CO</w:t>
      </w:r>
      <w:r>
        <w:rPr>
          <w:rFonts w:ascii="Times New Roman" w:cs="Times New Roman" w:hAnsi="Times New Roman"/>
          <w:sz w:val="24"/>
          <w:szCs w:val="24"/>
          <w:vertAlign w:val="subscript"/>
        </w:rPr>
        <w:t>2 (anode)</w:t>
      </w:r>
      <w:r>
        <w:rPr>
          <w:rFonts w:ascii="Times New Roman" w:cs="Times New Roman" w:hAnsi="Times New Roman"/>
          <w:sz w:val="24"/>
          <w:szCs w:val="24"/>
        </w:rPr>
        <w:t xml:space="preserve"> + 2NaOH + H</w:t>
      </w:r>
      <w:r>
        <w:rPr>
          <w:rFonts w:ascii="Times New Roman" w:cs="Times New Roman" w:hAnsi="Times New Roman"/>
          <w:sz w:val="24"/>
          <w:szCs w:val="24"/>
          <w:vertAlign w:val="subscript"/>
        </w:rPr>
        <w:t>2(cathode</w:t>
      </w:r>
    </w:p>
    <w:p>
      <w:pPr>
        <w:pStyle w:val="style0"/>
        <w:rPr>
          <w:rFonts w:ascii="Times New Roman" w:cs="Times New Roman" w:hAnsi="Times New Roman"/>
          <w:sz w:val="24"/>
          <w:szCs w:val="24"/>
          <w:vertAlign w:val="subscript"/>
        </w:rPr>
      </w:pPr>
    </w:p>
    <w:p>
      <w:pPr>
        <w:pStyle w:val="style0"/>
        <w:spacing w:lineRule="auto" w:line="480"/>
        <w:rPr>
          <w:rFonts w:ascii="Times New Roman" w:cs="Times New Roman" w:hAnsi="Times New Roman"/>
          <w:b/>
          <w:bCs/>
          <w:sz w:val="24"/>
          <w:szCs w:val="24"/>
        </w:rPr>
      </w:pPr>
      <w:r>
        <w:rPr>
          <w:rFonts w:ascii="Times New Roman" w:cs="Times New Roman" w:hAnsi="Times New Roman"/>
          <w:b/>
          <w:bCs/>
          <w:sz w:val="24"/>
          <w:szCs w:val="24"/>
        </w:rPr>
        <w:t xml:space="preserve">Esterification </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In the presence of strong acid catalyst, carboxylic acids react with alcohols to form esters</w:t>
      </w:r>
    </w:p>
    <w:p>
      <w:pPr>
        <w:pStyle w:val="style179"/>
        <w:spacing w:lineRule="auto" w:line="480"/>
        <w:rPr>
          <w:rFonts w:ascii="Times New Roman" w:cs="Times New Roman" w:hAnsi="Times New Roman"/>
          <w:sz w:val="24"/>
          <w:szCs w:val="24"/>
        </w:rPr>
      </w:pPr>
      <w:r>
        <w:rPr>
          <w:rFonts w:ascii="Times New Roman" w:cs="Times New Roman" w:hAnsi="Times New Roman"/>
          <w:noProof/>
          <w:sz w:val="24"/>
          <w:szCs w:val="24"/>
        </w:rPr>
        <w:pict>
          <v:shape id="1045" type="#_x0000_t32" filled="f" style="position:absolute;margin-left:235.5pt;margin-top:5.25pt;width:55.5pt;height:1.5pt;z-index:20;mso-position-horizontal-relative:text;mso-position-vertical-relative:text;mso-width-percent:0;mso-width-relative:margin;mso-height-relative:page;mso-wrap-distance-left:0.0pt;mso-wrap-distance-right:0.0pt;visibility:visible;">
            <v:stroke startarrow="open" endarrow="open" joinstyle="miter" weight="0.5pt"/>
            <v:fill/>
            <v:path o:connecttype="none" fillok="f" arrowok="t"/>
          </v:shape>
        </w:pic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COOH  +</w:t>
      </w:r>
      <w:r>
        <w:rPr>
          <w:rFonts w:ascii="Times New Roman" w:cs="Times New Roman" w:hAnsi="Times New Roman"/>
          <w:sz w:val="24"/>
          <w:szCs w:val="24"/>
        </w:rPr>
        <w:t xml:space="preserve"> 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OH</w:t>
      </w: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perscript"/>
        </w:rPr>
        <w:t>+</w:t>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w:t>
      </w:r>
      <w:r>
        <w:rPr>
          <w:rFonts w:ascii="Times New Roman" w:cs="Times New Roman" w:hAnsi="Times New Roman"/>
          <w:sz w:val="24"/>
          <w:szCs w:val="24"/>
        </w:rPr>
        <w:t xml:space="preserve"> </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 xml:space="preserve"> + H</w:t>
      </w:r>
      <w:r>
        <w:rPr>
          <w:rFonts w:ascii="Times New Roman" w:cs="Times New Roman" w:hAnsi="Times New Roman"/>
          <w:sz w:val="24"/>
          <w:szCs w:val="24"/>
          <w:vertAlign w:val="subscript"/>
        </w:rPr>
        <w:t>2</w:t>
      </w:r>
      <w:r>
        <w:rPr>
          <w:rFonts w:ascii="Times New Roman" w:cs="Times New Roman" w:hAnsi="Times New Roman"/>
          <w:sz w:val="24"/>
          <w:szCs w:val="24"/>
        </w:rPr>
        <w:t xml:space="preserve">O. </w:t>
      </w:r>
    </w:p>
    <w:p>
      <w:pPr>
        <w:pStyle w:val="style179"/>
        <w:spacing w:lineRule="auto" w:line="480"/>
        <w:rPr>
          <w:rFonts w:ascii="Times New Roman" w:cs="Times New Roman" w:hAnsi="Times New Roman"/>
          <w:sz w:val="24"/>
          <w:szCs w:val="24"/>
          <w:vertAlign w:val="subscript"/>
        </w:rPr>
      </w:pPr>
    </w:p>
    <w:bookmarkStart w:id="1" w:name="_GoBack"/>
    <w:bookmarkEnd w:id="1"/>
    <w:p>
      <w:pPr>
        <w:pStyle w:val="style0"/>
        <w:rPr>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7E365F20"/>
    <w:lvl w:ilvl="0" w:tplc="757A31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000001"/>
    <w:multiLevelType w:val="hybridMultilevel"/>
    <w:tmpl w:val="789A0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2D7EA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doNotDisplayPageBoundarie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spacing w:after="200" w:lineRule="auto" w:line="276"/>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531</Words>
  <Characters>3116</Characters>
  <Application>WPS Office</Application>
  <DocSecurity>0</DocSecurity>
  <Paragraphs>68</Paragraphs>
  <ScaleCrop>false</ScaleCrop>
  <LinksUpToDate>false</LinksUpToDate>
  <CharactersWithSpaces>3666</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2020-04-22T09:23:43Z</dcterms:created>
  <dc:creator>HP</dc:creator>
  <lastModifiedBy>SM-G950F</lastModifiedBy>
  <dcterms:modified xsi:type="dcterms:W3CDTF">2020-04-22T09:23:43Z</dcterms:modified>
  <revision>1</revision>
</coreProperties>
</file>