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4F" w:rsidRPr="00321345" w:rsidRDefault="005D1C4F" w:rsidP="009B478F">
      <w:pPr>
        <w:spacing w:line="360" w:lineRule="auto"/>
        <w:rPr>
          <w:rFonts w:ascii="Times New Roman" w:hAnsi="Times New Roman" w:cs="Times New Roman"/>
          <w:b/>
          <w:sz w:val="24"/>
          <w:szCs w:val="24"/>
        </w:rPr>
      </w:pPr>
    </w:p>
    <w:p w:rsidR="00EB58E0" w:rsidRPr="00321345" w:rsidRDefault="009B478F" w:rsidP="009B478F">
      <w:pPr>
        <w:spacing w:line="360" w:lineRule="auto"/>
        <w:rPr>
          <w:rFonts w:ascii="Times New Roman" w:hAnsi="Times New Roman" w:cs="Times New Roman"/>
          <w:b/>
          <w:sz w:val="24"/>
          <w:szCs w:val="24"/>
        </w:rPr>
      </w:pPr>
      <w:r w:rsidRPr="00321345">
        <w:rPr>
          <w:rFonts w:ascii="Times New Roman" w:hAnsi="Times New Roman" w:cs="Times New Roman"/>
          <w:b/>
          <w:sz w:val="24"/>
          <w:szCs w:val="24"/>
        </w:rPr>
        <w:t>NAME: JIDDA SALAMA YETUNDE</w:t>
      </w:r>
    </w:p>
    <w:p w:rsidR="00820830" w:rsidRPr="00321345" w:rsidRDefault="00820830" w:rsidP="009B478F">
      <w:pPr>
        <w:spacing w:line="360" w:lineRule="auto"/>
        <w:rPr>
          <w:rFonts w:ascii="Times New Roman" w:hAnsi="Times New Roman" w:cs="Times New Roman"/>
          <w:b/>
          <w:sz w:val="24"/>
          <w:szCs w:val="24"/>
        </w:rPr>
      </w:pPr>
    </w:p>
    <w:p w:rsidR="00673F22" w:rsidRPr="00321345" w:rsidRDefault="009B478F" w:rsidP="009B478F">
      <w:pPr>
        <w:spacing w:line="360" w:lineRule="auto"/>
        <w:rPr>
          <w:rFonts w:ascii="Times New Roman" w:hAnsi="Times New Roman" w:cs="Times New Roman"/>
          <w:b/>
          <w:sz w:val="24"/>
          <w:szCs w:val="24"/>
        </w:rPr>
      </w:pPr>
      <w:r w:rsidRPr="00321345">
        <w:rPr>
          <w:rFonts w:ascii="Times New Roman" w:hAnsi="Times New Roman" w:cs="Times New Roman"/>
          <w:b/>
          <w:sz w:val="24"/>
          <w:szCs w:val="24"/>
        </w:rPr>
        <w:t>MATRIC NUMBER: 16/LAW01/115</w:t>
      </w:r>
    </w:p>
    <w:p w:rsidR="00820830" w:rsidRPr="00321345" w:rsidRDefault="00820830" w:rsidP="009B478F">
      <w:pPr>
        <w:spacing w:line="360" w:lineRule="auto"/>
        <w:rPr>
          <w:rFonts w:ascii="Times New Roman" w:hAnsi="Times New Roman" w:cs="Times New Roman"/>
          <w:b/>
          <w:sz w:val="24"/>
          <w:szCs w:val="24"/>
        </w:rPr>
      </w:pPr>
    </w:p>
    <w:p w:rsidR="00820830" w:rsidRPr="00321345" w:rsidRDefault="009B478F" w:rsidP="009B478F">
      <w:pPr>
        <w:spacing w:line="360" w:lineRule="auto"/>
        <w:rPr>
          <w:rFonts w:ascii="Times New Roman" w:hAnsi="Times New Roman" w:cs="Times New Roman"/>
          <w:b/>
          <w:sz w:val="24"/>
          <w:szCs w:val="24"/>
        </w:rPr>
      </w:pPr>
      <w:r w:rsidRPr="00321345">
        <w:rPr>
          <w:rFonts w:ascii="Times New Roman" w:hAnsi="Times New Roman" w:cs="Times New Roman"/>
          <w:b/>
          <w:sz w:val="24"/>
          <w:szCs w:val="24"/>
        </w:rPr>
        <w:t xml:space="preserve">COURSE: LAND LAW </w:t>
      </w:r>
    </w:p>
    <w:p w:rsidR="00171680" w:rsidRPr="00321345" w:rsidRDefault="00171680" w:rsidP="009B478F">
      <w:pPr>
        <w:spacing w:line="360" w:lineRule="auto"/>
        <w:rPr>
          <w:rFonts w:ascii="Times New Roman" w:hAnsi="Times New Roman" w:cs="Times New Roman"/>
          <w:b/>
          <w:sz w:val="24"/>
          <w:szCs w:val="24"/>
        </w:rPr>
      </w:pPr>
      <w:r w:rsidRPr="00321345">
        <w:rPr>
          <w:rFonts w:ascii="Times New Roman" w:hAnsi="Times New Roman" w:cs="Times New Roman"/>
          <w:b/>
          <w:sz w:val="24"/>
          <w:szCs w:val="24"/>
        </w:rPr>
        <w:t xml:space="preserve"> </w:t>
      </w:r>
    </w:p>
    <w:p w:rsidR="009B478F" w:rsidRPr="00321345" w:rsidRDefault="009B478F" w:rsidP="00613463">
      <w:pPr>
        <w:spacing w:line="360" w:lineRule="auto"/>
        <w:ind w:left="1418" w:hanging="1418"/>
        <w:rPr>
          <w:rFonts w:ascii="Times New Roman" w:hAnsi="Times New Roman" w:cs="Times New Roman"/>
          <w:b/>
          <w:sz w:val="24"/>
          <w:szCs w:val="24"/>
          <w:lang w:val="en-US"/>
        </w:rPr>
      </w:pPr>
      <w:r w:rsidRPr="00321345">
        <w:rPr>
          <w:rFonts w:ascii="Times New Roman" w:hAnsi="Times New Roman" w:cs="Times New Roman"/>
          <w:b/>
          <w:sz w:val="24"/>
          <w:szCs w:val="24"/>
        </w:rPr>
        <w:t xml:space="preserve">QUESTION:  </w:t>
      </w:r>
      <w:r w:rsidRPr="00321345">
        <w:rPr>
          <w:rFonts w:ascii="Times New Roman" w:hAnsi="Times New Roman" w:cs="Times New Roman"/>
          <w:b/>
          <w:sz w:val="24"/>
          <w:szCs w:val="24"/>
          <w:lang w:val="en-US"/>
        </w:rPr>
        <w:t>PREPARE A BRIEF PAPER (NOT MORE THAN 3 PAGES, 12PT, TIMES</w:t>
      </w:r>
      <w:r w:rsidR="00613463">
        <w:rPr>
          <w:rFonts w:ascii="Times New Roman" w:hAnsi="Times New Roman" w:cs="Times New Roman"/>
          <w:b/>
          <w:sz w:val="24"/>
          <w:szCs w:val="24"/>
          <w:lang w:val="en-US"/>
        </w:rPr>
        <w:t xml:space="preserve"> </w:t>
      </w:r>
      <w:r w:rsidRPr="00321345">
        <w:rPr>
          <w:rFonts w:ascii="Times New Roman" w:hAnsi="Times New Roman" w:cs="Times New Roman"/>
          <w:b/>
          <w:sz w:val="24"/>
          <w:szCs w:val="24"/>
          <w:lang w:val="en-US"/>
        </w:rPr>
        <w:t xml:space="preserve">NEW ROMAN, 1.5 LINE SPACING) ON THE CUSTOMARY LAND TENURE SYSTEM AS PRACTISED IN YOUR LOCALITY (STATE THE LOCALITY, STATE, LOCAL GOVERNMENT OR COMMUNITY YOU ARE WRITING ABOUT). THIS SHOULD BRIEFLY COVER THE CREATION, OWNERSHIP, MANAGEMENT AND DETERMINATION OF FAMILY OR COMMUNAL LAND IN YOUR LOCALITY. NOTE THAT THE EXAMINER EXPECTS YOU TO WRITE BASED ON YOUR RESEARCH OR KNOWLEDGE ACQUIRED WITH RESPECT TO CUSTOMARY LAND TENURE IN YOUR LOCALITY. </w:t>
      </w:r>
    </w:p>
    <w:p w:rsidR="00820830" w:rsidRPr="00321345" w:rsidRDefault="00820830" w:rsidP="009B478F">
      <w:pPr>
        <w:spacing w:line="360" w:lineRule="auto"/>
        <w:rPr>
          <w:rFonts w:ascii="Times New Roman" w:hAnsi="Times New Roman" w:cs="Times New Roman"/>
          <w:b/>
          <w:sz w:val="24"/>
          <w:szCs w:val="24"/>
          <w:lang w:val="en-US"/>
        </w:rPr>
      </w:pPr>
    </w:p>
    <w:p w:rsidR="00820830" w:rsidRPr="00321345" w:rsidRDefault="00554EE6" w:rsidP="009B478F">
      <w:pPr>
        <w:spacing w:line="360" w:lineRule="auto"/>
        <w:rPr>
          <w:rFonts w:ascii="Times New Roman" w:hAnsi="Times New Roman" w:cs="Times New Roman"/>
          <w:b/>
          <w:sz w:val="24"/>
          <w:szCs w:val="24"/>
          <w:lang w:val="en-US"/>
        </w:rPr>
      </w:pPr>
      <w:r w:rsidRPr="00321345">
        <w:rPr>
          <w:rFonts w:ascii="Times New Roman" w:hAnsi="Times New Roman" w:cs="Times New Roman"/>
          <w:b/>
          <w:sz w:val="24"/>
          <w:szCs w:val="24"/>
          <w:lang w:val="en-US"/>
        </w:rPr>
        <w:t xml:space="preserve">CASE STUDY: </w:t>
      </w:r>
      <w:r w:rsidR="007D21CA" w:rsidRPr="00321345">
        <w:rPr>
          <w:rFonts w:ascii="Times New Roman" w:hAnsi="Times New Roman" w:cs="Times New Roman"/>
          <w:b/>
          <w:sz w:val="24"/>
          <w:szCs w:val="24"/>
          <w:lang w:val="en-US"/>
        </w:rPr>
        <w:t>KWARA STATE</w:t>
      </w:r>
    </w:p>
    <w:p w:rsidR="007D21CA" w:rsidRPr="00321345" w:rsidRDefault="007D21CA" w:rsidP="00321345">
      <w:pPr>
        <w:spacing w:line="360" w:lineRule="auto"/>
        <w:ind w:left="1701"/>
        <w:rPr>
          <w:rFonts w:ascii="Times New Roman" w:hAnsi="Times New Roman" w:cs="Times New Roman"/>
          <w:b/>
          <w:sz w:val="24"/>
          <w:szCs w:val="24"/>
          <w:lang w:val="en-US"/>
        </w:rPr>
      </w:pPr>
      <w:r w:rsidRPr="00321345">
        <w:rPr>
          <w:rFonts w:ascii="Times New Roman" w:hAnsi="Times New Roman" w:cs="Times New Roman"/>
          <w:b/>
          <w:sz w:val="24"/>
          <w:szCs w:val="24"/>
          <w:lang w:val="en-US"/>
        </w:rPr>
        <w:t>ILORIN</w:t>
      </w:r>
    </w:p>
    <w:p w:rsidR="007D21CA" w:rsidRPr="00321345" w:rsidRDefault="007D21CA" w:rsidP="00321345">
      <w:pPr>
        <w:spacing w:line="360" w:lineRule="auto"/>
        <w:ind w:left="1701"/>
        <w:rPr>
          <w:rFonts w:ascii="Times New Roman" w:hAnsi="Times New Roman" w:cs="Times New Roman"/>
          <w:b/>
          <w:sz w:val="24"/>
          <w:szCs w:val="24"/>
          <w:lang w:val="en-US"/>
        </w:rPr>
      </w:pPr>
      <w:r w:rsidRPr="00321345">
        <w:rPr>
          <w:rFonts w:ascii="Times New Roman" w:hAnsi="Times New Roman" w:cs="Times New Roman"/>
          <w:b/>
          <w:sz w:val="24"/>
          <w:szCs w:val="24"/>
          <w:lang w:val="en-US"/>
        </w:rPr>
        <w:t xml:space="preserve">ILORIN </w:t>
      </w:r>
      <w:r w:rsidR="00F7577F" w:rsidRPr="00321345">
        <w:rPr>
          <w:rFonts w:ascii="Times New Roman" w:hAnsi="Times New Roman" w:cs="Times New Roman"/>
          <w:b/>
          <w:sz w:val="24"/>
          <w:szCs w:val="24"/>
          <w:lang w:val="en-US"/>
        </w:rPr>
        <w:t>WEST LOCAL</w:t>
      </w:r>
      <w:r w:rsidRPr="00321345">
        <w:rPr>
          <w:rFonts w:ascii="Times New Roman" w:hAnsi="Times New Roman" w:cs="Times New Roman"/>
          <w:b/>
          <w:sz w:val="24"/>
          <w:szCs w:val="24"/>
          <w:lang w:val="en-US"/>
        </w:rPr>
        <w:t xml:space="preserve"> GOVERNEMNT</w:t>
      </w:r>
    </w:p>
    <w:p w:rsidR="007D21CA" w:rsidRPr="00321345" w:rsidRDefault="007D21CA" w:rsidP="00321345">
      <w:pPr>
        <w:spacing w:line="360" w:lineRule="auto"/>
        <w:ind w:left="1701"/>
        <w:rPr>
          <w:rFonts w:ascii="Times New Roman" w:hAnsi="Times New Roman" w:cs="Times New Roman"/>
          <w:b/>
          <w:sz w:val="24"/>
          <w:szCs w:val="24"/>
          <w:lang w:val="en-US"/>
        </w:rPr>
      </w:pPr>
      <w:r w:rsidRPr="00321345">
        <w:rPr>
          <w:rFonts w:ascii="Times New Roman" w:hAnsi="Times New Roman" w:cs="Times New Roman"/>
          <w:b/>
          <w:sz w:val="24"/>
          <w:szCs w:val="24"/>
          <w:lang w:val="en-US"/>
        </w:rPr>
        <w:t>BABOOKO COMMUNITY</w:t>
      </w:r>
    </w:p>
    <w:p w:rsidR="007D21CA" w:rsidRPr="00321345" w:rsidRDefault="007D21CA" w:rsidP="00321345">
      <w:pPr>
        <w:spacing w:line="360" w:lineRule="auto"/>
        <w:ind w:left="1701"/>
        <w:rPr>
          <w:rFonts w:ascii="Times New Roman" w:hAnsi="Times New Roman" w:cs="Times New Roman"/>
          <w:b/>
          <w:sz w:val="24"/>
          <w:szCs w:val="24"/>
          <w:lang w:val="en-US"/>
        </w:rPr>
      </w:pPr>
      <w:r w:rsidRPr="00321345">
        <w:rPr>
          <w:rFonts w:ascii="Times New Roman" w:hAnsi="Times New Roman" w:cs="Times New Roman"/>
          <w:b/>
          <w:sz w:val="24"/>
          <w:szCs w:val="24"/>
          <w:lang w:val="en-US"/>
        </w:rPr>
        <w:t>ERUDA (JIDDA FAMILY SETTLEMENT IN BABOOKO)</w:t>
      </w:r>
    </w:p>
    <w:p w:rsidR="007D21CA" w:rsidRPr="00321345" w:rsidRDefault="007D21CA" w:rsidP="009B478F">
      <w:pPr>
        <w:spacing w:line="360" w:lineRule="auto"/>
        <w:rPr>
          <w:rFonts w:ascii="Times New Roman" w:hAnsi="Times New Roman" w:cs="Times New Roman"/>
          <w:sz w:val="24"/>
          <w:szCs w:val="24"/>
          <w:u w:val="single"/>
          <w:lang w:val="en-US"/>
        </w:rPr>
      </w:pPr>
    </w:p>
    <w:p w:rsidR="00820830" w:rsidRPr="00321345" w:rsidRDefault="00820830" w:rsidP="009B478F">
      <w:pPr>
        <w:spacing w:line="360" w:lineRule="auto"/>
        <w:rPr>
          <w:rFonts w:ascii="Times New Roman" w:hAnsi="Times New Roman" w:cs="Times New Roman"/>
          <w:sz w:val="24"/>
          <w:szCs w:val="24"/>
          <w:u w:val="single"/>
          <w:lang w:val="en-US"/>
        </w:rPr>
      </w:pPr>
    </w:p>
    <w:p w:rsidR="005D1C4F" w:rsidRDefault="005D1C4F" w:rsidP="009B478F">
      <w:pPr>
        <w:spacing w:line="360" w:lineRule="auto"/>
        <w:rPr>
          <w:rFonts w:ascii="Times New Roman" w:hAnsi="Times New Roman" w:cs="Times New Roman"/>
          <w:sz w:val="24"/>
          <w:szCs w:val="24"/>
          <w:u w:val="single"/>
          <w:lang w:val="en-US"/>
        </w:rPr>
      </w:pPr>
    </w:p>
    <w:p w:rsidR="00321345" w:rsidRPr="00321345" w:rsidRDefault="00321345" w:rsidP="009B478F">
      <w:pPr>
        <w:spacing w:line="360" w:lineRule="auto"/>
        <w:rPr>
          <w:rFonts w:ascii="Times New Roman" w:hAnsi="Times New Roman" w:cs="Times New Roman"/>
          <w:sz w:val="24"/>
          <w:szCs w:val="24"/>
          <w:u w:val="single"/>
          <w:lang w:val="en-US"/>
        </w:rPr>
      </w:pPr>
    </w:p>
    <w:p w:rsidR="00820830" w:rsidRPr="00321345" w:rsidRDefault="00820830" w:rsidP="009B478F">
      <w:pPr>
        <w:spacing w:line="360" w:lineRule="auto"/>
        <w:rPr>
          <w:rFonts w:ascii="Times New Roman" w:hAnsi="Times New Roman" w:cs="Times New Roman"/>
          <w:b/>
          <w:sz w:val="24"/>
          <w:szCs w:val="24"/>
          <w:u w:val="single"/>
          <w:lang w:val="en-US"/>
        </w:rPr>
      </w:pPr>
      <w:r w:rsidRPr="00321345">
        <w:rPr>
          <w:rFonts w:ascii="Times New Roman" w:hAnsi="Times New Roman" w:cs="Times New Roman"/>
          <w:b/>
          <w:sz w:val="24"/>
          <w:szCs w:val="24"/>
          <w:u w:val="single"/>
          <w:lang w:val="en-US"/>
        </w:rPr>
        <w:lastRenderedPageBreak/>
        <w:t>ABSTRACT</w:t>
      </w:r>
    </w:p>
    <w:p w:rsidR="00227639" w:rsidRPr="00321345" w:rsidRDefault="00227639" w:rsidP="009B478F">
      <w:pPr>
        <w:spacing w:line="360" w:lineRule="auto"/>
        <w:rPr>
          <w:rFonts w:ascii="Times New Roman" w:hAnsi="Times New Roman" w:cs="Times New Roman"/>
          <w:sz w:val="24"/>
          <w:szCs w:val="24"/>
          <w:lang w:val="en-US"/>
        </w:rPr>
      </w:pPr>
      <w:r w:rsidRPr="00321345">
        <w:rPr>
          <w:rFonts w:ascii="Times New Roman" w:hAnsi="Times New Roman" w:cs="Times New Roman"/>
          <w:sz w:val="24"/>
          <w:szCs w:val="24"/>
          <w:lang w:val="en-US"/>
        </w:rPr>
        <w:t>The</w:t>
      </w:r>
      <w:r w:rsidR="005D1C4F" w:rsidRPr="00321345">
        <w:rPr>
          <w:rFonts w:ascii="Times New Roman" w:hAnsi="Times New Roman" w:cs="Times New Roman"/>
          <w:sz w:val="24"/>
          <w:szCs w:val="24"/>
          <w:lang w:val="en-US"/>
        </w:rPr>
        <w:t xml:space="preserve"> case study for this paper is</w:t>
      </w:r>
      <w:r w:rsidR="007D21CA" w:rsidRPr="00321345">
        <w:rPr>
          <w:rFonts w:ascii="Times New Roman" w:hAnsi="Times New Roman" w:cs="Times New Roman"/>
          <w:sz w:val="24"/>
          <w:szCs w:val="24"/>
          <w:lang w:val="en-US"/>
        </w:rPr>
        <w:t xml:space="preserve"> a small community in Ilorin</w:t>
      </w:r>
      <w:r w:rsidR="00613463">
        <w:rPr>
          <w:rFonts w:ascii="Times New Roman" w:hAnsi="Times New Roman" w:cs="Times New Roman"/>
          <w:sz w:val="24"/>
          <w:szCs w:val="24"/>
          <w:lang w:val="en-US"/>
        </w:rPr>
        <w:t>;</w:t>
      </w:r>
      <w:r w:rsidR="007D21CA" w:rsidRPr="00321345">
        <w:rPr>
          <w:rFonts w:ascii="Times New Roman" w:hAnsi="Times New Roman" w:cs="Times New Roman"/>
          <w:sz w:val="24"/>
          <w:szCs w:val="24"/>
          <w:lang w:val="en-US"/>
        </w:rPr>
        <w:t xml:space="preserve"> </w:t>
      </w:r>
      <w:r w:rsidR="00F7577F" w:rsidRPr="00321345">
        <w:rPr>
          <w:rFonts w:ascii="Times New Roman" w:hAnsi="Times New Roman" w:cs="Times New Roman"/>
          <w:sz w:val="24"/>
          <w:szCs w:val="24"/>
          <w:lang w:val="en-US"/>
        </w:rPr>
        <w:t xml:space="preserve">Babooko located in </w:t>
      </w:r>
      <w:r w:rsidR="007D21CA" w:rsidRPr="00321345">
        <w:rPr>
          <w:rFonts w:ascii="Times New Roman" w:hAnsi="Times New Roman" w:cs="Times New Roman"/>
          <w:sz w:val="24"/>
          <w:szCs w:val="24"/>
          <w:lang w:val="en-US"/>
        </w:rPr>
        <w:t xml:space="preserve">Ilorin west local government, which houses </w:t>
      </w:r>
      <w:r w:rsidR="00F7577F" w:rsidRPr="00321345">
        <w:rPr>
          <w:rFonts w:ascii="Times New Roman" w:hAnsi="Times New Roman" w:cs="Times New Roman"/>
          <w:sz w:val="24"/>
          <w:szCs w:val="24"/>
          <w:lang w:val="en-US"/>
        </w:rPr>
        <w:t>E</w:t>
      </w:r>
      <w:r w:rsidR="007D21CA" w:rsidRPr="00321345">
        <w:rPr>
          <w:rFonts w:ascii="Times New Roman" w:hAnsi="Times New Roman" w:cs="Times New Roman"/>
          <w:sz w:val="24"/>
          <w:szCs w:val="24"/>
          <w:lang w:val="en-US"/>
        </w:rPr>
        <w:t>ruda</w:t>
      </w:r>
      <w:r w:rsidR="00F7577F" w:rsidRPr="00321345">
        <w:rPr>
          <w:rFonts w:ascii="Times New Roman" w:hAnsi="Times New Roman" w:cs="Times New Roman"/>
          <w:sz w:val="24"/>
          <w:szCs w:val="24"/>
          <w:lang w:val="en-US"/>
        </w:rPr>
        <w:t xml:space="preserve"> (</w:t>
      </w:r>
      <w:r w:rsidR="007D21CA" w:rsidRPr="00321345">
        <w:rPr>
          <w:rFonts w:ascii="Times New Roman" w:hAnsi="Times New Roman" w:cs="Times New Roman"/>
          <w:sz w:val="24"/>
          <w:szCs w:val="24"/>
          <w:lang w:val="en-US"/>
        </w:rPr>
        <w:t xml:space="preserve">an area in </w:t>
      </w:r>
      <w:r w:rsidR="00F7577F" w:rsidRPr="00321345">
        <w:rPr>
          <w:rFonts w:ascii="Times New Roman" w:hAnsi="Times New Roman" w:cs="Times New Roman"/>
          <w:sz w:val="24"/>
          <w:szCs w:val="24"/>
          <w:lang w:val="en-US"/>
        </w:rPr>
        <w:t>B</w:t>
      </w:r>
      <w:r w:rsidR="007D21CA" w:rsidRPr="00321345">
        <w:rPr>
          <w:rFonts w:ascii="Times New Roman" w:hAnsi="Times New Roman" w:cs="Times New Roman"/>
          <w:sz w:val="24"/>
          <w:szCs w:val="24"/>
          <w:lang w:val="en-US"/>
        </w:rPr>
        <w:t xml:space="preserve">abooko that serves as the </w:t>
      </w:r>
      <w:r w:rsidR="00F7577F" w:rsidRPr="00321345">
        <w:rPr>
          <w:rFonts w:ascii="Times New Roman" w:hAnsi="Times New Roman" w:cs="Times New Roman"/>
          <w:sz w:val="24"/>
          <w:szCs w:val="24"/>
          <w:lang w:val="en-US"/>
        </w:rPr>
        <w:t>J</w:t>
      </w:r>
      <w:r w:rsidR="007D21CA" w:rsidRPr="00321345">
        <w:rPr>
          <w:rFonts w:ascii="Times New Roman" w:hAnsi="Times New Roman" w:cs="Times New Roman"/>
          <w:sz w:val="24"/>
          <w:szCs w:val="24"/>
          <w:lang w:val="en-US"/>
        </w:rPr>
        <w:t>i</w:t>
      </w:r>
      <w:r w:rsidR="00F7577F" w:rsidRPr="00321345">
        <w:rPr>
          <w:rFonts w:ascii="Times New Roman" w:hAnsi="Times New Roman" w:cs="Times New Roman"/>
          <w:sz w:val="24"/>
          <w:szCs w:val="24"/>
          <w:lang w:val="en-US"/>
        </w:rPr>
        <w:t>dd</w:t>
      </w:r>
      <w:r w:rsidR="007D21CA" w:rsidRPr="00321345">
        <w:rPr>
          <w:rFonts w:ascii="Times New Roman" w:hAnsi="Times New Roman" w:cs="Times New Roman"/>
          <w:sz w:val="24"/>
          <w:szCs w:val="24"/>
          <w:lang w:val="en-US"/>
        </w:rPr>
        <w:t xml:space="preserve">a family settlement). </w:t>
      </w:r>
      <w:r w:rsidRPr="00321345">
        <w:rPr>
          <w:rFonts w:ascii="Times New Roman" w:hAnsi="Times New Roman" w:cs="Times New Roman"/>
          <w:sz w:val="24"/>
          <w:szCs w:val="24"/>
          <w:lang w:val="en-US"/>
        </w:rPr>
        <w:t xml:space="preserve"> In this paper, what will be dealt with has been outlined as follows:</w:t>
      </w:r>
    </w:p>
    <w:p w:rsidR="00227639" w:rsidRPr="00321345" w:rsidRDefault="00227639" w:rsidP="00227639">
      <w:pPr>
        <w:pStyle w:val="ListParagraph"/>
        <w:numPr>
          <w:ilvl w:val="0"/>
          <w:numId w:val="1"/>
        </w:numPr>
        <w:spacing w:line="360" w:lineRule="auto"/>
        <w:rPr>
          <w:rFonts w:ascii="Times New Roman" w:hAnsi="Times New Roman" w:cs="Times New Roman"/>
          <w:sz w:val="24"/>
          <w:szCs w:val="24"/>
        </w:rPr>
      </w:pPr>
      <w:r w:rsidRPr="00321345">
        <w:rPr>
          <w:rFonts w:ascii="Times New Roman" w:hAnsi="Times New Roman" w:cs="Times New Roman"/>
          <w:sz w:val="24"/>
          <w:szCs w:val="24"/>
        </w:rPr>
        <w:t>Creation of subject matter</w:t>
      </w:r>
    </w:p>
    <w:p w:rsidR="00227639" w:rsidRPr="00321345" w:rsidRDefault="00227639" w:rsidP="00227639">
      <w:pPr>
        <w:pStyle w:val="ListParagraph"/>
        <w:numPr>
          <w:ilvl w:val="0"/>
          <w:numId w:val="1"/>
        </w:numPr>
        <w:spacing w:line="360" w:lineRule="auto"/>
        <w:rPr>
          <w:rFonts w:ascii="Times New Roman" w:hAnsi="Times New Roman" w:cs="Times New Roman"/>
          <w:sz w:val="24"/>
          <w:szCs w:val="24"/>
        </w:rPr>
      </w:pPr>
      <w:r w:rsidRPr="00321345">
        <w:rPr>
          <w:rFonts w:ascii="Times New Roman" w:hAnsi="Times New Roman" w:cs="Times New Roman"/>
          <w:sz w:val="24"/>
          <w:szCs w:val="24"/>
        </w:rPr>
        <w:t>Ownership of subject matter</w:t>
      </w:r>
    </w:p>
    <w:p w:rsidR="00227639" w:rsidRPr="00321345" w:rsidRDefault="00227639" w:rsidP="00227639">
      <w:pPr>
        <w:pStyle w:val="ListParagraph"/>
        <w:numPr>
          <w:ilvl w:val="0"/>
          <w:numId w:val="1"/>
        </w:numPr>
        <w:spacing w:line="360" w:lineRule="auto"/>
        <w:rPr>
          <w:rFonts w:ascii="Times New Roman" w:hAnsi="Times New Roman" w:cs="Times New Roman"/>
          <w:sz w:val="24"/>
          <w:szCs w:val="24"/>
        </w:rPr>
      </w:pPr>
      <w:r w:rsidRPr="00321345">
        <w:rPr>
          <w:rFonts w:ascii="Times New Roman" w:hAnsi="Times New Roman" w:cs="Times New Roman"/>
          <w:sz w:val="24"/>
          <w:szCs w:val="24"/>
        </w:rPr>
        <w:t>Management of subject matter</w:t>
      </w:r>
    </w:p>
    <w:p w:rsidR="00227639" w:rsidRPr="00321345" w:rsidRDefault="00820830" w:rsidP="00227639">
      <w:pPr>
        <w:pStyle w:val="ListParagraph"/>
        <w:numPr>
          <w:ilvl w:val="0"/>
          <w:numId w:val="1"/>
        </w:numPr>
        <w:spacing w:line="360" w:lineRule="auto"/>
        <w:rPr>
          <w:rFonts w:ascii="Times New Roman" w:hAnsi="Times New Roman" w:cs="Times New Roman"/>
          <w:sz w:val="24"/>
          <w:szCs w:val="24"/>
        </w:rPr>
      </w:pPr>
      <w:r w:rsidRPr="00321345">
        <w:rPr>
          <w:rFonts w:ascii="Times New Roman" w:hAnsi="Times New Roman" w:cs="Times New Roman"/>
          <w:sz w:val="24"/>
          <w:szCs w:val="24"/>
        </w:rPr>
        <w:t>D</w:t>
      </w:r>
      <w:r w:rsidR="00227639" w:rsidRPr="00321345">
        <w:rPr>
          <w:rFonts w:ascii="Times New Roman" w:hAnsi="Times New Roman" w:cs="Times New Roman"/>
          <w:sz w:val="24"/>
          <w:szCs w:val="24"/>
        </w:rPr>
        <w:t>eterm</w:t>
      </w:r>
      <w:r w:rsidRPr="00321345">
        <w:rPr>
          <w:rFonts w:ascii="Times New Roman" w:hAnsi="Times New Roman" w:cs="Times New Roman"/>
          <w:sz w:val="24"/>
          <w:szCs w:val="24"/>
        </w:rPr>
        <w:t>ination of subject matter</w:t>
      </w:r>
    </w:p>
    <w:p w:rsidR="00820830" w:rsidRPr="00321345" w:rsidRDefault="00820830" w:rsidP="00820830">
      <w:pPr>
        <w:spacing w:line="360" w:lineRule="auto"/>
        <w:rPr>
          <w:rFonts w:ascii="Times New Roman" w:hAnsi="Times New Roman" w:cs="Times New Roman"/>
          <w:b/>
          <w:sz w:val="24"/>
          <w:szCs w:val="24"/>
          <w:u w:val="single"/>
        </w:rPr>
      </w:pPr>
      <w:r w:rsidRPr="00321345">
        <w:rPr>
          <w:rFonts w:ascii="Times New Roman" w:hAnsi="Times New Roman" w:cs="Times New Roman"/>
          <w:b/>
          <w:sz w:val="24"/>
          <w:szCs w:val="24"/>
          <w:u w:val="single"/>
        </w:rPr>
        <w:t>INTRODUCTION</w:t>
      </w:r>
    </w:p>
    <w:p w:rsidR="00E0149A" w:rsidRPr="00321345" w:rsidRDefault="00943629" w:rsidP="00E0149A">
      <w:pPr>
        <w:spacing w:line="360" w:lineRule="auto"/>
        <w:rPr>
          <w:rFonts w:ascii="Times New Roman" w:hAnsi="Times New Roman" w:cs="Times New Roman"/>
          <w:sz w:val="24"/>
          <w:szCs w:val="24"/>
        </w:rPr>
      </w:pPr>
      <w:r w:rsidRPr="00321345">
        <w:rPr>
          <w:rFonts w:ascii="Times New Roman" w:hAnsi="Times New Roman" w:cs="Times New Roman"/>
          <w:sz w:val="24"/>
          <w:szCs w:val="24"/>
        </w:rPr>
        <w:t>Customary land ten</w:t>
      </w:r>
      <w:r w:rsidR="00C5223B" w:rsidRPr="00321345">
        <w:rPr>
          <w:rFonts w:ascii="Times New Roman" w:hAnsi="Times New Roman" w:cs="Times New Roman"/>
          <w:sz w:val="24"/>
          <w:szCs w:val="24"/>
        </w:rPr>
        <w:t xml:space="preserve">ure system has been defined as </w:t>
      </w:r>
      <w:r w:rsidRPr="00321345">
        <w:rPr>
          <w:rFonts w:ascii="Times New Roman" w:hAnsi="Times New Roman" w:cs="Times New Roman"/>
          <w:sz w:val="24"/>
          <w:szCs w:val="24"/>
        </w:rPr>
        <w:t>the system of landholding in</w:t>
      </w:r>
      <w:r w:rsidR="005F1108" w:rsidRPr="00321345">
        <w:rPr>
          <w:rFonts w:ascii="Times New Roman" w:hAnsi="Times New Roman" w:cs="Times New Roman"/>
          <w:sz w:val="24"/>
          <w:szCs w:val="24"/>
        </w:rPr>
        <w:t xml:space="preserve">digenous to Nigeria </w:t>
      </w:r>
      <w:r w:rsidR="00C5223B" w:rsidRPr="00321345">
        <w:rPr>
          <w:rFonts w:ascii="Times New Roman" w:hAnsi="Times New Roman" w:cs="Times New Roman"/>
          <w:sz w:val="24"/>
          <w:szCs w:val="24"/>
        </w:rPr>
        <w:t>under customary law.</w:t>
      </w:r>
      <w:r w:rsidR="00222B8C" w:rsidRPr="00321345">
        <w:rPr>
          <w:rFonts w:ascii="Times New Roman" w:hAnsi="Times New Roman" w:cs="Times New Roman"/>
          <w:sz w:val="24"/>
          <w:szCs w:val="24"/>
        </w:rPr>
        <w:t xml:space="preserve"> Ilorin is an emirate that operates under customary law (</w:t>
      </w:r>
      <w:r w:rsidR="00613463" w:rsidRPr="00321345">
        <w:rPr>
          <w:rFonts w:ascii="Times New Roman" w:hAnsi="Times New Roman" w:cs="Times New Roman"/>
          <w:sz w:val="24"/>
          <w:szCs w:val="24"/>
        </w:rPr>
        <w:t>Sharia</w:t>
      </w:r>
      <w:r w:rsidR="00222B8C" w:rsidRPr="00321345">
        <w:rPr>
          <w:rFonts w:ascii="Times New Roman" w:hAnsi="Times New Roman" w:cs="Times New Roman"/>
          <w:sz w:val="24"/>
          <w:szCs w:val="24"/>
        </w:rPr>
        <w:t xml:space="preserve"> law).</w:t>
      </w:r>
      <w:r w:rsidR="00FE7FE6" w:rsidRPr="00321345">
        <w:rPr>
          <w:rFonts w:ascii="Times New Roman" w:hAnsi="Times New Roman" w:cs="Times New Roman"/>
          <w:sz w:val="24"/>
          <w:szCs w:val="24"/>
        </w:rPr>
        <w:t xml:space="preserve"> </w:t>
      </w:r>
      <w:r w:rsidR="007D21CA" w:rsidRPr="00321345">
        <w:rPr>
          <w:rFonts w:ascii="Times New Roman" w:hAnsi="Times New Roman" w:cs="Times New Roman"/>
          <w:sz w:val="24"/>
          <w:szCs w:val="24"/>
        </w:rPr>
        <w:t>The Babooko community is one</w:t>
      </w:r>
      <w:r w:rsidR="00222B8C" w:rsidRPr="00321345">
        <w:rPr>
          <w:rFonts w:ascii="Times New Roman" w:hAnsi="Times New Roman" w:cs="Times New Roman"/>
          <w:sz w:val="24"/>
          <w:szCs w:val="24"/>
        </w:rPr>
        <w:t>,</w:t>
      </w:r>
      <w:r w:rsidR="007D21CA" w:rsidRPr="00321345">
        <w:rPr>
          <w:rFonts w:ascii="Times New Roman" w:hAnsi="Times New Roman" w:cs="Times New Roman"/>
          <w:sz w:val="24"/>
          <w:szCs w:val="24"/>
        </w:rPr>
        <w:t xml:space="preserve"> under the Ilorin emirate</w:t>
      </w:r>
      <w:r w:rsidR="009E583D">
        <w:rPr>
          <w:rFonts w:ascii="Times New Roman" w:hAnsi="Times New Roman" w:cs="Times New Roman"/>
          <w:sz w:val="24"/>
          <w:szCs w:val="24"/>
        </w:rPr>
        <w:t xml:space="preserve">. </w:t>
      </w:r>
      <w:r w:rsidR="00222B8C" w:rsidRPr="00321345">
        <w:rPr>
          <w:rFonts w:ascii="Times New Roman" w:hAnsi="Times New Roman" w:cs="Times New Roman"/>
          <w:sz w:val="24"/>
          <w:szCs w:val="24"/>
        </w:rPr>
        <w:t>I</w:t>
      </w:r>
      <w:r w:rsidR="007D21CA" w:rsidRPr="00321345">
        <w:rPr>
          <w:rFonts w:ascii="Times New Roman" w:hAnsi="Times New Roman" w:cs="Times New Roman"/>
          <w:sz w:val="24"/>
          <w:szCs w:val="24"/>
        </w:rPr>
        <w:t>t comprises of various famil</w:t>
      </w:r>
      <w:r w:rsidR="009E583D">
        <w:rPr>
          <w:rFonts w:ascii="Times New Roman" w:hAnsi="Times New Roman" w:cs="Times New Roman"/>
          <w:sz w:val="24"/>
          <w:szCs w:val="24"/>
        </w:rPr>
        <w:t>y settlements</w:t>
      </w:r>
      <w:r w:rsidR="007D21CA" w:rsidRPr="00321345">
        <w:rPr>
          <w:rFonts w:ascii="Times New Roman" w:hAnsi="Times New Roman" w:cs="Times New Roman"/>
          <w:sz w:val="24"/>
          <w:szCs w:val="24"/>
        </w:rPr>
        <w:t xml:space="preserve"> </w:t>
      </w:r>
      <w:r w:rsidR="009E583D">
        <w:rPr>
          <w:rFonts w:ascii="Times New Roman" w:hAnsi="Times New Roman" w:cs="Times New Roman"/>
          <w:sz w:val="24"/>
          <w:szCs w:val="24"/>
        </w:rPr>
        <w:t>that existed</w:t>
      </w:r>
      <w:r w:rsidR="007D21CA" w:rsidRPr="00321345">
        <w:rPr>
          <w:rFonts w:ascii="Times New Roman" w:hAnsi="Times New Roman" w:cs="Times New Roman"/>
          <w:sz w:val="24"/>
          <w:szCs w:val="24"/>
        </w:rPr>
        <w:t xml:space="preserve"> during the pre-colonial era </w:t>
      </w:r>
      <w:r w:rsidR="00222B8C" w:rsidRPr="00321345">
        <w:rPr>
          <w:rFonts w:ascii="Times New Roman" w:hAnsi="Times New Roman" w:cs="Times New Roman"/>
          <w:sz w:val="24"/>
          <w:szCs w:val="24"/>
        </w:rPr>
        <w:t xml:space="preserve">which dates back over a hundred years ago, and </w:t>
      </w:r>
      <w:r w:rsidR="007D21CA" w:rsidRPr="00321345">
        <w:rPr>
          <w:rFonts w:ascii="Times New Roman" w:hAnsi="Times New Roman" w:cs="Times New Roman"/>
          <w:sz w:val="24"/>
          <w:szCs w:val="24"/>
        </w:rPr>
        <w:t>is a</w:t>
      </w:r>
      <w:r w:rsidR="009E583D">
        <w:rPr>
          <w:rFonts w:ascii="Times New Roman" w:hAnsi="Times New Roman" w:cs="Times New Roman"/>
          <w:sz w:val="24"/>
          <w:szCs w:val="24"/>
        </w:rPr>
        <w:t>cknowledged as such by the E</w:t>
      </w:r>
      <w:r w:rsidR="00DD0B22" w:rsidRPr="00321345">
        <w:rPr>
          <w:rFonts w:ascii="Times New Roman" w:hAnsi="Times New Roman" w:cs="Times New Roman"/>
          <w:sz w:val="24"/>
          <w:szCs w:val="24"/>
        </w:rPr>
        <w:t>mir</w:t>
      </w:r>
      <w:r w:rsidR="009E583D">
        <w:rPr>
          <w:rFonts w:ascii="Times New Roman" w:hAnsi="Times New Roman" w:cs="Times New Roman"/>
          <w:sz w:val="24"/>
          <w:szCs w:val="24"/>
        </w:rPr>
        <w:t>s</w:t>
      </w:r>
      <w:r w:rsidR="007D21CA" w:rsidRPr="00321345">
        <w:rPr>
          <w:rFonts w:ascii="Times New Roman" w:hAnsi="Times New Roman" w:cs="Times New Roman"/>
          <w:sz w:val="24"/>
          <w:szCs w:val="24"/>
        </w:rPr>
        <w:t xml:space="preserve"> in council. </w:t>
      </w:r>
      <w:r w:rsidR="00222B8C" w:rsidRPr="00321345">
        <w:rPr>
          <w:rFonts w:ascii="Times New Roman" w:hAnsi="Times New Roman" w:cs="Times New Roman"/>
          <w:sz w:val="24"/>
          <w:szCs w:val="24"/>
        </w:rPr>
        <w:t xml:space="preserve">Eruda is the family land of the </w:t>
      </w:r>
      <w:r w:rsidR="00321345">
        <w:rPr>
          <w:rFonts w:ascii="Times New Roman" w:hAnsi="Times New Roman" w:cs="Times New Roman"/>
          <w:sz w:val="24"/>
          <w:szCs w:val="24"/>
        </w:rPr>
        <w:t>J</w:t>
      </w:r>
      <w:r w:rsidR="00222B8C" w:rsidRPr="00321345">
        <w:rPr>
          <w:rFonts w:ascii="Times New Roman" w:hAnsi="Times New Roman" w:cs="Times New Roman"/>
          <w:sz w:val="24"/>
          <w:szCs w:val="24"/>
        </w:rPr>
        <w:t>idda family w</w:t>
      </w:r>
      <w:r w:rsidR="00DD0B22" w:rsidRPr="00321345">
        <w:rPr>
          <w:rFonts w:ascii="Times New Roman" w:hAnsi="Times New Roman" w:cs="Times New Roman"/>
          <w:sz w:val="24"/>
          <w:szCs w:val="24"/>
        </w:rPr>
        <w:t>h</w:t>
      </w:r>
      <w:r w:rsidR="00222B8C" w:rsidRPr="00321345">
        <w:rPr>
          <w:rFonts w:ascii="Times New Roman" w:hAnsi="Times New Roman" w:cs="Times New Roman"/>
          <w:sz w:val="24"/>
          <w:szCs w:val="24"/>
        </w:rPr>
        <w:t xml:space="preserve">ich is located in Babooko community. </w:t>
      </w:r>
      <w:r w:rsidR="00E0149A" w:rsidRPr="00321345">
        <w:rPr>
          <w:rFonts w:ascii="Times New Roman" w:hAnsi="Times New Roman" w:cs="Times New Roman"/>
          <w:sz w:val="24"/>
          <w:szCs w:val="24"/>
        </w:rPr>
        <w:t>Under customary law, there are three types of land</w:t>
      </w:r>
      <w:r w:rsidR="007D21CA" w:rsidRPr="00321345">
        <w:rPr>
          <w:rFonts w:ascii="Times New Roman" w:hAnsi="Times New Roman" w:cs="Times New Roman"/>
          <w:sz w:val="24"/>
          <w:szCs w:val="24"/>
        </w:rPr>
        <w:t>holding systems</w:t>
      </w:r>
      <w:r w:rsidR="00BB597A" w:rsidRPr="00321345">
        <w:rPr>
          <w:rFonts w:ascii="Times New Roman" w:hAnsi="Times New Roman" w:cs="Times New Roman"/>
          <w:sz w:val="24"/>
          <w:szCs w:val="24"/>
        </w:rPr>
        <w:t>. Each of which, are dealt with differently under customary law</w:t>
      </w:r>
      <w:r w:rsidR="00E0149A" w:rsidRPr="00321345">
        <w:rPr>
          <w:rFonts w:ascii="Times New Roman" w:hAnsi="Times New Roman" w:cs="Times New Roman"/>
          <w:sz w:val="24"/>
          <w:szCs w:val="24"/>
        </w:rPr>
        <w:t>;</w:t>
      </w:r>
    </w:p>
    <w:p w:rsidR="00E0149A" w:rsidRPr="00321345" w:rsidRDefault="00E0149A" w:rsidP="00E0149A">
      <w:pPr>
        <w:pStyle w:val="ListParagraph"/>
        <w:numPr>
          <w:ilvl w:val="0"/>
          <w:numId w:val="2"/>
        </w:numPr>
        <w:spacing w:line="360" w:lineRule="auto"/>
        <w:rPr>
          <w:rFonts w:ascii="Times New Roman" w:hAnsi="Times New Roman" w:cs="Times New Roman"/>
          <w:sz w:val="24"/>
          <w:szCs w:val="24"/>
        </w:rPr>
      </w:pPr>
      <w:r w:rsidRPr="00321345">
        <w:rPr>
          <w:rFonts w:ascii="Times New Roman" w:hAnsi="Times New Roman" w:cs="Times New Roman"/>
          <w:sz w:val="24"/>
          <w:szCs w:val="24"/>
        </w:rPr>
        <w:t>Communal land</w:t>
      </w:r>
      <w:r w:rsidR="007D21CA" w:rsidRPr="00321345">
        <w:rPr>
          <w:rFonts w:ascii="Times New Roman" w:hAnsi="Times New Roman" w:cs="Times New Roman"/>
          <w:sz w:val="24"/>
          <w:szCs w:val="24"/>
        </w:rPr>
        <w:t>holding</w:t>
      </w:r>
    </w:p>
    <w:p w:rsidR="00E0149A" w:rsidRPr="00321345" w:rsidRDefault="00E0149A" w:rsidP="00E0149A">
      <w:pPr>
        <w:pStyle w:val="ListParagraph"/>
        <w:numPr>
          <w:ilvl w:val="0"/>
          <w:numId w:val="2"/>
        </w:numPr>
        <w:spacing w:line="360" w:lineRule="auto"/>
        <w:rPr>
          <w:rFonts w:ascii="Times New Roman" w:hAnsi="Times New Roman" w:cs="Times New Roman"/>
          <w:sz w:val="24"/>
          <w:szCs w:val="24"/>
        </w:rPr>
      </w:pPr>
      <w:r w:rsidRPr="00321345">
        <w:rPr>
          <w:rFonts w:ascii="Times New Roman" w:hAnsi="Times New Roman" w:cs="Times New Roman"/>
          <w:sz w:val="24"/>
          <w:szCs w:val="24"/>
        </w:rPr>
        <w:t>Family land</w:t>
      </w:r>
      <w:r w:rsidR="007D21CA" w:rsidRPr="00321345">
        <w:rPr>
          <w:rFonts w:ascii="Times New Roman" w:hAnsi="Times New Roman" w:cs="Times New Roman"/>
          <w:sz w:val="24"/>
          <w:szCs w:val="24"/>
        </w:rPr>
        <w:t>holding</w:t>
      </w:r>
    </w:p>
    <w:p w:rsidR="00FE7FE6" w:rsidRPr="00321345" w:rsidRDefault="00E0149A" w:rsidP="00FE7FE6">
      <w:pPr>
        <w:pStyle w:val="ListParagraph"/>
        <w:numPr>
          <w:ilvl w:val="0"/>
          <w:numId w:val="2"/>
        </w:numPr>
        <w:spacing w:line="360" w:lineRule="auto"/>
        <w:rPr>
          <w:rFonts w:ascii="Times New Roman" w:hAnsi="Times New Roman" w:cs="Times New Roman"/>
          <w:b/>
          <w:sz w:val="24"/>
          <w:szCs w:val="24"/>
          <w:u w:val="single"/>
        </w:rPr>
      </w:pPr>
      <w:r w:rsidRPr="00321345">
        <w:rPr>
          <w:rFonts w:ascii="Times New Roman" w:hAnsi="Times New Roman" w:cs="Times New Roman"/>
          <w:sz w:val="24"/>
          <w:szCs w:val="24"/>
        </w:rPr>
        <w:t>Individual land</w:t>
      </w:r>
      <w:r w:rsidR="007D21CA" w:rsidRPr="00321345">
        <w:rPr>
          <w:rFonts w:ascii="Times New Roman" w:hAnsi="Times New Roman" w:cs="Times New Roman"/>
          <w:sz w:val="24"/>
          <w:szCs w:val="24"/>
        </w:rPr>
        <w:t>holding</w:t>
      </w:r>
    </w:p>
    <w:p w:rsidR="007D21CA" w:rsidRPr="00321345" w:rsidRDefault="00222B8C" w:rsidP="007D21CA">
      <w:pPr>
        <w:spacing w:line="360" w:lineRule="auto"/>
        <w:rPr>
          <w:rFonts w:ascii="Times New Roman" w:hAnsi="Times New Roman" w:cs="Times New Roman"/>
          <w:sz w:val="24"/>
          <w:szCs w:val="24"/>
        </w:rPr>
      </w:pPr>
      <w:r w:rsidRPr="00321345">
        <w:rPr>
          <w:rFonts w:ascii="Times New Roman" w:hAnsi="Times New Roman" w:cs="Times New Roman"/>
          <w:sz w:val="24"/>
          <w:szCs w:val="24"/>
        </w:rPr>
        <w:t>The Babooko community operates only family landholding and individual land holding, seeing as it comprises of mainly family settlements.</w:t>
      </w:r>
    </w:p>
    <w:p w:rsidR="00E0149A" w:rsidRPr="00321345" w:rsidRDefault="009E583D" w:rsidP="00FE7FE6">
      <w:pPr>
        <w:spacing w:line="360" w:lineRule="auto"/>
        <w:rPr>
          <w:rFonts w:ascii="Times New Roman" w:hAnsi="Times New Roman" w:cs="Times New Roman"/>
          <w:b/>
          <w:sz w:val="24"/>
          <w:szCs w:val="24"/>
          <w:u w:val="single"/>
        </w:rPr>
      </w:pPr>
      <w:r w:rsidRPr="00321345">
        <w:rPr>
          <w:rFonts w:ascii="Times New Roman" w:hAnsi="Times New Roman" w:cs="Times New Roman"/>
          <w:b/>
          <w:sz w:val="24"/>
          <w:szCs w:val="24"/>
          <w:u w:val="single"/>
        </w:rPr>
        <w:t>COMMUNAL LANDHOLDING</w:t>
      </w:r>
    </w:p>
    <w:p w:rsidR="00BB597A" w:rsidRPr="00321345" w:rsidRDefault="00BB597A" w:rsidP="00506E7E">
      <w:pPr>
        <w:spacing w:line="360" w:lineRule="auto"/>
        <w:rPr>
          <w:rFonts w:ascii="Times New Roman" w:hAnsi="Times New Roman" w:cs="Times New Roman"/>
          <w:sz w:val="24"/>
          <w:szCs w:val="24"/>
        </w:rPr>
      </w:pPr>
      <w:r w:rsidRPr="00321345">
        <w:rPr>
          <w:rFonts w:ascii="Times New Roman" w:hAnsi="Times New Roman" w:cs="Times New Roman"/>
          <w:sz w:val="24"/>
          <w:szCs w:val="24"/>
        </w:rPr>
        <w:t>This is the land vested in the community as a corporate whole and in which no individual member of the community could claim exclusive ownership.</w:t>
      </w:r>
      <w:r w:rsidR="007D21CA" w:rsidRPr="00321345">
        <w:rPr>
          <w:rFonts w:ascii="Times New Roman" w:hAnsi="Times New Roman" w:cs="Times New Roman"/>
          <w:sz w:val="24"/>
          <w:szCs w:val="24"/>
        </w:rPr>
        <w:t xml:space="preserve"> The community of Baboo</w:t>
      </w:r>
      <w:r w:rsidR="00222B8C" w:rsidRPr="00321345">
        <w:rPr>
          <w:rFonts w:ascii="Times New Roman" w:hAnsi="Times New Roman" w:cs="Times New Roman"/>
          <w:sz w:val="24"/>
          <w:szCs w:val="24"/>
        </w:rPr>
        <w:t>ko does not operate this landholding system.</w:t>
      </w:r>
    </w:p>
    <w:p w:rsidR="0031712E" w:rsidRPr="00321345" w:rsidRDefault="009E583D" w:rsidP="0031712E">
      <w:pPr>
        <w:spacing w:line="360" w:lineRule="auto"/>
        <w:rPr>
          <w:rFonts w:ascii="Times New Roman" w:hAnsi="Times New Roman" w:cs="Times New Roman"/>
          <w:b/>
          <w:sz w:val="24"/>
          <w:szCs w:val="24"/>
          <w:u w:val="single"/>
        </w:rPr>
      </w:pPr>
      <w:r w:rsidRPr="00321345">
        <w:rPr>
          <w:rFonts w:ascii="Times New Roman" w:hAnsi="Times New Roman" w:cs="Times New Roman"/>
          <w:b/>
          <w:sz w:val="24"/>
          <w:szCs w:val="24"/>
          <w:u w:val="single"/>
        </w:rPr>
        <w:t>FAMILY LAND</w:t>
      </w:r>
      <w:r>
        <w:rPr>
          <w:rFonts w:ascii="Times New Roman" w:hAnsi="Times New Roman" w:cs="Times New Roman"/>
          <w:b/>
          <w:sz w:val="24"/>
          <w:szCs w:val="24"/>
          <w:u w:val="single"/>
        </w:rPr>
        <w:t>HOLDING</w:t>
      </w:r>
    </w:p>
    <w:p w:rsidR="00506E7E" w:rsidRPr="00321345" w:rsidRDefault="003E46D8" w:rsidP="00FE7FE6">
      <w:pPr>
        <w:spacing w:line="360" w:lineRule="auto"/>
        <w:rPr>
          <w:rFonts w:ascii="Times New Roman" w:hAnsi="Times New Roman" w:cs="Times New Roman"/>
          <w:sz w:val="24"/>
          <w:szCs w:val="24"/>
        </w:rPr>
      </w:pPr>
      <w:r w:rsidRPr="00321345">
        <w:rPr>
          <w:rFonts w:ascii="Times New Roman" w:hAnsi="Times New Roman" w:cs="Times New Roman"/>
          <w:sz w:val="24"/>
          <w:szCs w:val="24"/>
          <w:lang w:val="en"/>
        </w:rPr>
        <w:t xml:space="preserve">A family </w:t>
      </w:r>
      <w:r w:rsidR="00236E48" w:rsidRPr="00321345">
        <w:rPr>
          <w:rFonts w:ascii="Times New Roman" w:hAnsi="Times New Roman" w:cs="Times New Roman"/>
          <w:sz w:val="24"/>
          <w:szCs w:val="24"/>
          <w:lang w:val="en"/>
        </w:rPr>
        <w:t>can be defined as a group of people related by blood, and marriage or a unit consisting of parents and children</w:t>
      </w:r>
      <w:r w:rsidR="00236E48" w:rsidRPr="00321345">
        <w:rPr>
          <w:rStyle w:val="FootnoteReference"/>
          <w:rFonts w:ascii="Times New Roman" w:hAnsi="Times New Roman" w:cs="Times New Roman"/>
          <w:sz w:val="24"/>
          <w:szCs w:val="24"/>
          <w:lang w:val="en"/>
        </w:rPr>
        <w:footnoteReference w:id="1"/>
      </w:r>
      <w:r w:rsidRPr="00321345">
        <w:rPr>
          <w:rFonts w:ascii="Times New Roman" w:hAnsi="Times New Roman" w:cs="Times New Roman"/>
          <w:sz w:val="24"/>
          <w:szCs w:val="24"/>
          <w:lang w:val="en"/>
        </w:rPr>
        <w:t>. However, in terms of family property under native law and custom,</w:t>
      </w:r>
      <w:r w:rsidR="007D21CA" w:rsidRPr="00321345">
        <w:rPr>
          <w:rFonts w:ascii="Times New Roman" w:hAnsi="Times New Roman" w:cs="Times New Roman"/>
          <w:sz w:val="24"/>
          <w:szCs w:val="24"/>
          <w:lang w:val="en"/>
        </w:rPr>
        <w:t xml:space="preserve"> </w:t>
      </w:r>
      <w:r w:rsidRPr="00321345">
        <w:rPr>
          <w:rFonts w:ascii="Times New Roman" w:hAnsi="Times New Roman" w:cs="Times New Roman"/>
          <w:sz w:val="24"/>
          <w:szCs w:val="24"/>
          <w:lang w:val="en"/>
        </w:rPr>
        <w:t>the family property is that property belonging to the family as a unit</w:t>
      </w:r>
      <w:r w:rsidR="009E583D">
        <w:rPr>
          <w:rFonts w:ascii="Times New Roman" w:hAnsi="Times New Roman" w:cs="Times New Roman"/>
          <w:sz w:val="24"/>
          <w:szCs w:val="24"/>
          <w:lang w:val="en"/>
        </w:rPr>
        <w:t xml:space="preserve"> </w:t>
      </w:r>
      <w:r w:rsidR="00FE7FE6" w:rsidRPr="00321345">
        <w:rPr>
          <w:rFonts w:ascii="Times New Roman" w:hAnsi="Times New Roman" w:cs="Times New Roman"/>
          <w:sz w:val="24"/>
          <w:szCs w:val="24"/>
          <w:lang w:val="en"/>
        </w:rPr>
        <w:t xml:space="preserve">with </w:t>
      </w:r>
      <w:r w:rsidRPr="00321345">
        <w:rPr>
          <w:rFonts w:ascii="Times New Roman" w:hAnsi="Times New Roman" w:cs="Times New Roman"/>
          <w:sz w:val="24"/>
          <w:szCs w:val="24"/>
          <w:lang w:val="en"/>
        </w:rPr>
        <w:t xml:space="preserve">undivided interest in land; </w:t>
      </w:r>
      <w:r w:rsidRPr="00321345">
        <w:rPr>
          <w:rFonts w:ascii="Times New Roman" w:hAnsi="Times New Roman" w:cs="Times New Roman"/>
          <w:sz w:val="24"/>
          <w:szCs w:val="24"/>
          <w:lang w:val="en"/>
        </w:rPr>
        <w:lastRenderedPageBreak/>
        <w:t xml:space="preserve">and until it is determined, continues to be held jointly by the entire family as a unit. </w:t>
      </w:r>
      <w:r w:rsidR="007D21CA" w:rsidRPr="00321345">
        <w:rPr>
          <w:rFonts w:ascii="Times New Roman" w:hAnsi="Times New Roman" w:cs="Times New Roman"/>
          <w:sz w:val="24"/>
          <w:szCs w:val="24"/>
          <w:lang w:val="en"/>
        </w:rPr>
        <w:t xml:space="preserve">Eruda </w:t>
      </w:r>
      <w:r w:rsidR="00222B8C" w:rsidRPr="00321345">
        <w:rPr>
          <w:rFonts w:ascii="Times New Roman" w:hAnsi="Times New Roman" w:cs="Times New Roman"/>
          <w:sz w:val="24"/>
          <w:szCs w:val="24"/>
          <w:lang w:val="en"/>
        </w:rPr>
        <w:t>was</w:t>
      </w:r>
      <w:r w:rsidR="007D21CA" w:rsidRPr="00321345">
        <w:rPr>
          <w:rFonts w:ascii="Times New Roman" w:hAnsi="Times New Roman" w:cs="Times New Roman"/>
          <w:sz w:val="24"/>
          <w:szCs w:val="24"/>
          <w:lang w:val="en"/>
        </w:rPr>
        <w:t xml:space="preserve"> originally the family land of the</w:t>
      </w:r>
      <w:r w:rsidR="00222B8C" w:rsidRPr="00321345">
        <w:rPr>
          <w:rFonts w:ascii="Times New Roman" w:hAnsi="Times New Roman" w:cs="Times New Roman"/>
          <w:sz w:val="24"/>
          <w:szCs w:val="24"/>
          <w:lang w:val="en"/>
        </w:rPr>
        <w:t xml:space="preserve"> extended</w:t>
      </w:r>
      <w:r w:rsidR="007D21CA" w:rsidRPr="00321345">
        <w:rPr>
          <w:rFonts w:ascii="Times New Roman" w:hAnsi="Times New Roman" w:cs="Times New Roman"/>
          <w:sz w:val="24"/>
          <w:szCs w:val="24"/>
          <w:lang w:val="en"/>
        </w:rPr>
        <w:t xml:space="preserve"> </w:t>
      </w:r>
      <w:r w:rsidR="00222B8C" w:rsidRPr="00321345">
        <w:rPr>
          <w:rFonts w:ascii="Times New Roman" w:hAnsi="Times New Roman" w:cs="Times New Roman"/>
          <w:sz w:val="24"/>
          <w:szCs w:val="24"/>
          <w:lang w:val="en"/>
        </w:rPr>
        <w:t>J</w:t>
      </w:r>
      <w:r w:rsidR="007D21CA" w:rsidRPr="00321345">
        <w:rPr>
          <w:rFonts w:ascii="Times New Roman" w:hAnsi="Times New Roman" w:cs="Times New Roman"/>
          <w:sz w:val="24"/>
          <w:szCs w:val="24"/>
          <w:lang w:val="en"/>
        </w:rPr>
        <w:t xml:space="preserve">idda family. </w:t>
      </w:r>
    </w:p>
    <w:p w:rsidR="00506E7E" w:rsidRPr="00321345" w:rsidRDefault="002E0E8E" w:rsidP="00506E7E">
      <w:pPr>
        <w:spacing w:line="360" w:lineRule="auto"/>
        <w:rPr>
          <w:rFonts w:ascii="Times New Roman" w:hAnsi="Times New Roman" w:cs="Times New Roman"/>
          <w:b/>
          <w:sz w:val="24"/>
          <w:szCs w:val="24"/>
          <w:u w:val="single"/>
        </w:rPr>
      </w:pPr>
      <w:r w:rsidRPr="00321345">
        <w:rPr>
          <w:rFonts w:ascii="Times New Roman" w:hAnsi="Times New Roman" w:cs="Times New Roman"/>
          <w:b/>
          <w:sz w:val="24"/>
          <w:szCs w:val="24"/>
          <w:u w:val="single"/>
        </w:rPr>
        <w:t>CREATION OF FAMILY LAND</w:t>
      </w:r>
    </w:p>
    <w:p w:rsidR="00506E7E" w:rsidRPr="00321345" w:rsidRDefault="00236E48" w:rsidP="00222B8C">
      <w:pPr>
        <w:spacing w:line="360" w:lineRule="auto"/>
        <w:rPr>
          <w:rFonts w:ascii="Times New Roman" w:hAnsi="Times New Roman" w:cs="Times New Roman"/>
          <w:sz w:val="24"/>
          <w:szCs w:val="24"/>
        </w:rPr>
      </w:pPr>
      <w:r w:rsidRPr="00321345">
        <w:rPr>
          <w:rFonts w:ascii="Times New Roman" w:hAnsi="Times New Roman" w:cs="Times New Roman"/>
          <w:sz w:val="24"/>
          <w:szCs w:val="24"/>
        </w:rPr>
        <w:t xml:space="preserve">A family land </w:t>
      </w:r>
      <w:r w:rsidR="00222B8C" w:rsidRPr="00321345">
        <w:rPr>
          <w:rFonts w:ascii="Times New Roman" w:hAnsi="Times New Roman" w:cs="Times New Roman"/>
          <w:sz w:val="24"/>
          <w:szCs w:val="24"/>
        </w:rPr>
        <w:t xml:space="preserve">may be created by either </w:t>
      </w:r>
      <w:r w:rsidR="00506E7E" w:rsidRPr="00321345">
        <w:rPr>
          <w:rFonts w:ascii="Times New Roman" w:hAnsi="Times New Roman" w:cs="Times New Roman"/>
          <w:sz w:val="24"/>
          <w:szCs w:val="24"/>
        </w:rPr>
        <w:t xml:space="preserve">operation of law </w:t>
      </w:r>
      <w:r w:rsidR="00222B8C" w:rsidRPr="00321345">
        <w:rPr>
          <w:rFonts w:ascii="Times New Roman" w:hAnsi="Times New Roman" w:cs="Times New Roman"/>
          <w:sz w:val="24"/>
          <w:szCs w:val="24"/>
        </w:rPr>
        <w:t xml:space="preserve">or by </w:t>
      </w:r>
      <w:r w:rsidR="00506E7E" w:rsidRPr="00321345">
        <w:rPr>
          <w:rFonts w:ascii="Times New Roman" w:hAnsi="Times New Roman" w:cs="Times New Roman"/>
          <w:sz w:val="24"/>
          <w:szCs w:val="24"/>
        </w:rPr>
        <w:t>acts of the parties.</w:t>
      </w:r>
    </w:p>
    <w:p w:rsidR="00506E7E" w:rsidRPr="00321345" w:rsidRDefault="00236E48" w:rsidP="00506E7E">
      <w:pPr>
        <w:spacing w:line="360" w:lineRule="auto"/>
        <w:rPr>
          <w:rFonts w:ascii="Times New Roman" w:hAnsi="Times New Roman" w:cs="Times New Roman"/>
          <w:sz w:val="24"/>
          <w:szCs w:val="24"/>
        </w:rPr>
      </w:pPr>
      <w:r w:rsidRPr="00321345">
        <w:rPr>
          <w:rFonts w:ascii="Times New Roman" w:hAnsi="Times New Roman" w:cs="Times New Roman"/>
          <w:sz w:val="24"/>
          <w:szCs w:val="24"/>
        </w:rPr>
        <w:t xml:space="preserve"> </w:t>
      </w:r>
      <w:r w:rsidR="00506E7E" w:rsidRPr="00321345">
        <w:rPr>
          <w:rFonts w:ascii="Times New Roman" w:hAnsi="Times New Roman" w:cs="Times New Roman"/>
          <w:sz w:val="24"/>
          <w:szCs w:val="24"/>
        </w:rPr>
        <w:t xml:space="preserve">(a)     </w:t>
      </w:r>
      <w:r w:rsidR="00506E7E" w:rsidRPr="009E583D">
        <w:rPr>
          <w:rFonts w:ascii="Times New Roman" w:hAnsi="Times New Roman" w:cs="Times New Roman"/>
          <w:b/>
          <w:sz w:val="24"/>
          <w:szCs w:val="24"/>
        </w:rPr>
        <w:t xml:space="preserve">Creation </w:t>
      </w:r>
      <w:r w:rsidR="00FE7FE6" w:rsidRPr="009E583D">
        <w:rPr>
          <w:rFonts w:ascii="Times New Roman" w:hAnsi="Times New Roman" w:cs="Times New Roman"/>
          <w:b/>
          <w:sz w:val="24"/>
          <w:szCs w:val="24"/>
        </w:rPr>
        <w:t xml:space="preserve">by </w:t>
      </w:r>
      <w:r w:rsidR="00506E7E" w:rsidRPr="009E583D">
        <w:rPr>
          <w:rFonts w:ascii="Times New Roman" w:hAnsi="Times New Roman" w:cs="Times New Roman"/>
          <w:b/>
          <w:sz w:val="24"/>
          <w:szCs w:val="24"/>
        </w:rPr>
        <w:t xml:space="preserve">Operation </w:t>
      </w:r>
      <w:r w:rsidR="00FE7FE6" w:rsidRPr="009E583D">
        <w:rPr>
          <w:rFonts w:ascii="Times New Roman" w:hAnsi="Times New Roman" w:cs="Times New Roman"/>
          <w:b/>
          <w:sz w:val="24"/>
          <w:szCs w:val="24"/>
        </w:rPr>
        <w:t xml:space="preserve">of </w:t>
      </w:r>
      <w:r w:rsidR="00506E7E" w:rsidRPr="009E583D">
        <w:rPr>
          <w:rFonts w:ascii="Times New Roman" w:hAnsi="Times New Roman" w:cs="Times New Roman"/>
          <w:b/>
          <w:sz w:val="24"/>
          <w:szCs w:val="24"/>
        </w:rPr>
        <w:t>Law</w:t>
      </w:r>
    </w:p>
    <w:p w:rsidR="00341BA0" w:rsidRPr="00321345" w:rsidRDefault="00341BA0" w:rsidP="00506E7E">
      <w:pPr>
        <w:spacing w:line="360" w:lineRule="auto"/>
        <w:rPr>
          <w:rFonts w:ascii="Times New Roman" w:hAnsi="Times New Roman" w:cs="Times New Roman"/>
          <w:sz w:val="24"/>
          <w:szCs w:val="24"/>
        </w:rPr>
      </w:pPr>
      <w:r w:rsidRPr="00321345">
        <w:rPr>
          <w:rFonts w:ascii="Times New Roman" w:hAnsi="Times New Roman" w:cs="Times New Roman"/>
          <w:sz w:val="24"/>
          <w:szCs w:val="24"/>
        </w:rPr>
        <w:t>Where a land owner dies intestate, the land is naturally inherited by his children under native law and custom, and thereby becomes family property</w:t>
      </w:r>
      <w:r w:rsidR="00222B8C" w:rsidRPr="00321345">
        <w:rPr>
          <w:rFonts w:ascii="Times New Roman" w:hAnsi="Times New Roman" w:cs="Times New Roman"/>
          <w:sz w:val="24"/>
          <w:szCs w:val="24"/>
        </w:rPr>
        <w:t xml:space="preserve">. The </w:t>
      </w:r>
      <w:r w:rsidR="00613463">
        <w:rPr>
          <w:rFonts w:ascii="Times New Roman" w:hAnsi="Times New Roman" w:cs="Times New Roman"/>
          <w:sz w:val="24"/>
          <w:szCs w:val="24"/>
        </w:rPr>
        <w:t>E</w:t>
      </w:r>
      <w:r w:rsidR="00222B8C" w:rsidRPr="00321345">
        <w:rPr>
          <w:rFonts w:ascii="Times New Roman" w:hAnsi="Times New Roman" w:cs="Times New Roman"/>
          <w:sz w:val="24"/>
          <w:szCs w:val="24"/>
        </w:rPr>
        <w:t>ruda land comprises of a land that belonged to my Grandfather. Upon his demise, the land de</w:t>
      </w:r>
      <w:r w:rsidR="00DD0B22" w:rsidRPr="00321345">
        <w:rPr>
          <w:rFonts w:ascii="Times New Roman" w:hAnsi="Times New Roman" w:cs="Times New Roman"/>
          <w:sz w:val="24"/>
          <w:szCs w:val="24"/>
        </w:rPr>
        <w:t>v</w:t>
      </w:r>
      <w:r w:rsidR="00222B8C" w:rsidRPr="00321345">
        <w:rPr>
          <w:rFonts w:ascii="Times New Roman" w:hAnsi="Times New Roman" w:cs="Times New Roman"/>
          <w:sz w:val="24"/>
          <w:szCs w:val="24"/>
        </w:rPr>
        <w:t>olved to his children</w:t>
      </w:r>
      <w:r w:rsidR="00DD0B22" w:rsidRPr="00321345">
        <w:rPr>
          <w:rFonts w:ascii="Times New Roman" w:hAnsi="Times New Roman" w:cs="Times New Roman"/>
          <w:sz w:val="24"/>
          <w:szCs w:val="24"/>
        </w:rPr>
        <w:t xml:space="preserve"> </w:t>
      </w:r>
      <w:r w:rsidR="00F7577F" w:rsidRPr="00321345">
        <w:rPr>
          <w:rFonts w:ascii="Times New Roman" w:hAnsi="Times New Roman" w:cs="Times New Roman"/>
          <w:sz w:val="24"/>
          <w:szCs w:val="24"/>
        </w:rPr>
        <w:t>t</w:t>
      </w:r>
      <w:r w:rsidR="00DD0B22" w:rsidRPr="00321345">
        <w:rPr>
          <w:rFonts w:ascii="Times New Roman" w:hAnsi="Times New Roman" w:cs="Times New Roman"/>
          <w:sz w:val="24"/>
          <w:szCs w:val="24"/>
        </w:rPr>
        <w:t>hereby becoming a family land.</w:t>
      </w:r>
    </w:p>
    <w:p w:rsidR="00506E7E" w:rsidRPr="009E583D" w:rsidRDefault="00506E7E" w:rsidP="00506E7E">
      <w:pPr>
        <w:spacing w:line="360" w:lineRule="auto"/>
        <w:rPr>
          <w:rFonts w:ascii="Times New Roman" w:hAnsi="Times New Roman" w:cs="Times New Roman"/>
          <w:sz w:val="24"/>
          <w:szCs w:val="24"/>
        </w:rPr>
      </w:pPr>
      <w:r w:rsidRPr="00321345">
        <w:rPr>
          <w:rFonts w:ascii="Times New Roman" w:hAnsi="Times New Roman" w:cs="Times New Roman"/>
          <w:sz w:val="24"/>
          <w:szCs w:val="24"/>
        </w:rPr>
        <w:t xml:space="preserve">(b)     </w:t>
      </w:r>
      <w:r w:rsidRPr="009E583D">
        <w:rPr>
          <w:rFonts w:ascii="Times New Roman" w:hAnsi="Times New Roman" w:cs="Times New Roman"/>
          <w:b/>
          <w:sz w:val="24"/>
          <w:szCs w:val="24"/>
        </w:rPr>
        <w:t xml:space="preserve">Creation </w:t>
      </w:r>
      <w:r w:rsidR="00FE7FE6" w:rsidRPr="009E583D">
        <w:rPr>
          <w:rFonts w:ascii="Times New Roman" w:hAnsi="Times New Roman" w:cs="Times New Roman"/>
          <w:b/>
          <w:sz w:val="24"/>
          <w:szCs w:val="24"/>
        </w:rPr>
        <w:t xml:space="preserve">by Acts of </w:t>
      </w:r>
      <w:r w:rsidR="00613463" w:rsidRPr="009E583D">
        <w:rPr>
          <w:rFonts w:ascii="Times New Roman" w:hAnsi="Times New Roman" w:cs="Times New Roman"/>
          <w:b/>
          <w:sz w:val="24"/>
          <w:szCs w:val="24"/>
        </w:rPr>
        <w:t>the</w:t>
      </w:r>
      <w:r w:rsidR="00FE7FE6" w:rsidRPr="009E583D">
        <w:rPr>
          <w:rFonts w:ascii="Times New Roman" w:hAnsi="Times New Roman" w:cs="Times New Roman"/>
          <w:b/>
          <w:sz w:val="24"/>
          <w:szCs w:val="24"/>
        </w:rPr>
        <w:t xml:space="preserve"> </w:t>
      </w:r>
      <w:r w:rsidRPr="009E583D">
        <w:rPr>
          <w:rFonts w:ascii="Times New Roman" w:hAnsi="Times New Roman" w:cs="Times New Roman"/>
          <w:b/>
          <w:sz w:val="24"/>
          <w:szCs w:val="24"/>
        </w:rPr>
        <w:t>Parties</w:t>
      </w:r>
      <w:bookmarkStart w:id="0" w:name="_GoBack"/>
      <w:bookmarkEnd w:id="0"/>
    </w:p>
    <w:p w:rsidR="00506E7E" w:rsidRPr="00321345" w:rsidRDefault="00506E7E" w:rsidP="00506E7E">
      <w:pPr>
        <w:spacing w:line="360" w:lineRule="auto"/>
        <w:rPr>
          <w:rFonts w:ascii="Times New Roman" w:hAnsi="Times New Roman" w:cs="Times New Roman"/>
          <w:sz w:val="24"/>
          <w:szCs w:val="24"/>
        </w:rPr>
      </w:pPr>
      <w:r w:rsidRPr="00321345">
        <w:rPr>
          <w:rFonts w:ascii="Times New Roman" w:hAnsi="Times New Roman" w:cs="Times New Roman"/>
          <w:sz w:val="24"/>
          <w:szCs w:val="24"/>
        </w:rPr>
        <w:t>Parties may by their own acts create family property</w:t>
      </w:r>
      <w:r w:rsidR="00341BA0" w:rsidRPr="00321345">
        <w:rPr>
          <w:rFonts w:ascii="Times New Roman" w:hAnsi="Times New Roman" w:cs="Times New Roman"/>
          <w:sz w:val="24"/>
          <w:szCs w:val="24"/>
        </w:rPr>
        <w:t xml:space="preserve"> by way of the following:</w:t>
      </w:r>
    </w:p>
    <w:p w:rsidR="00506E7E" w:rsidRPr="00321345" w:rsidRDefault="00506E7E" w:rsidP="00341BA0">
      <w:pPr>
        <w:pStyle w:val="ListParagraph"/>
        <w:numPr>
          <w:ilvl w:val="0"/>
          <w:numId w:val="4"/>
        </w:numPr>
        <w:spacing w:line="360" w:lineRule="auto"/>
        <w:rPr>
          <w:rFonts w:ascii="Times New Roman" w:hAnsi="Times New Roman" w:cs="Times New Roman"/>
          <w:b/>
          <w:sz w:val="24"/>
          <w:szCs w:val="24"/>
        </w:rPr>
      </w:pPr>
      <w:r w:rsidRPr="00321345">
        <w:rPr>
          <w:rFonts w:ascii="Times New Roman" w:hAnsi="Times New Roman" w:cs="Times New Roman"/>
          <w:b/>
          <w:sz w:val="24"/>
          <w:szCs w:val="24"/>
        </w:rPr>
        <w:t>First Settlement</w:t>
      </w:r>
    </w:p>
    <w:p w:rsidR="00506E7E" w:rsidRPr="00321345" w:rsidRDefault="00506E7E" w:rsidP="00DD0B22">
      <w:pPr>
        <w:pStyle w:val="ListParagraph"/>
        <w:spacing w:line="360" w:lineRule="auto"/>
        <w:rPr>
          <w:rFonts w:ascii="Times New Roman" w:hAnsi="Times New Roman" w:cs="Times New Roman"/>
          <w:sz w:val="24"/>
          <w:szCs w:val="24"/>
        </w:rPr>
      </w:pPr>
      <w:r w:rsidRPr="00321345">
        <w:rPr>
          <w:rFonts w:ascii="Times New Roman" w:hAnsi="Times New Roman" w:cs="Times New Roman"/>
          <w:sz w:val="24"/>
          <w:szCs w:val="24"/>
        </w:rPr>
        <w:t xml:space="preserve">In </w:t>
      </w:r>
      <w:r w:rsidRPr="00321345">
        <w:rPr>
          <w:rFonts w:ascii="Times New Roman" w:hAnsi="Times New Roman" w:cs="Times New Roman"/>
          <w:b/>
          <w:i/>
          <w:sz w:val="24"/>
          <w:szCs w:val="24"/>
        </w:rPr>
        <w:t>Ajala v Awodele &amp; Or</w:t>
      </w:r>
      <w:r w:rsidR="00733013">
        <w:rPr>
          <w:rStyle w:val="FootnoteReference"/>
          <w:rFonts w:ascii="Times New Roman" w:hAnsi="Times New Roman" w:cs="Times New Roman"/>
          <w:b/>
          <w:i/>
          <w:sz w:val="24"/>
          <w:szCs w:val="24"/>
        </w:rPr>
        <w:footnoteReference w:id="2"/>
      </w:r>
      <w:r w:rsidRPr="00321345">
        <w:rPr>
          <w:rFonts w:ascii="Times New Roman" w:hAnsi="Times New Roman" w:cs="Times New Roman"/>
          <w:b/>
          <w:i/>
          <w:sz w:val="24"/>
          <w:szCs w:val="24"/>
        </w:rPr>
        <w:t>s</w:t>
      </w:r>
      <w:r w:rsidR="000912D2" w:rsidRPr="00321345">
        <w:rPr>
          <w:rFonts w:ascii="Times New Roman" w:hAnsi="Times New Roman" w:cs="Times New Roman"/>
          <w:sz w:val="24"/>
          <w:szCs w:val="24"/>
        </w:rPr>
        <w:t xml:space="preserve"> </w:t>
      </w:r>
      <w:r w:rsidRPr="00321345">
        <w:rPr>
          <w:rFonts w:ascii="Times New Roman" w:hAnsi="Times New Roman" w:cs="Times New Roman"/>
          <w:sz w:val="24"/>
          <w:szCs w:val="24"/>
        </w:rPr>
        <w:t>the Supreme Court held that settlement is one of the traditional modes of acquisition and that where the plaintiff’s case is that the land was acquired by settlement, it should not be open to question as to who made the grant.</w:t>
      </w:r>
      <w:r w:rsidR="00DD0B22" w:rsidRPr="00321345">
        <w:rPr>
          <w:rFonts w:ascii="Times New Roman" w:hAnsi="Times New Roman" w:cs="Times New Roman"/>
          <w:sz w:val="24"/>
          <w:szCs w:val="24"/>
        </w:rPr>
        <w:t xml:space="preserve"> The eruda family land was originally created by settlement of the family during the pre-colonial era. </w:t>
      </w:r>
    </w:p>
    <w:p w:rsidR="00506E7E" w:rsidRPr="00321345" w:rsidRDefault="00506E7E" w:rsidP="00341BA0">
      <w:pPr>
        <w:pStyle w:val="ListParagraph"/>
        <w:numPr>
          <w:ilvl w:val="0"/>
          <w:numId w:val="4"/>
        </w:numPr>
        <w:spacing w:line="360" w:lineRule="auto"/>
        <w:rPr>
          <w:rFonts w:ascii="Times New Roman" w:hAnsi="Times New Roman" w:cs="Times New Roman"/>
          <w:b/>
          <w:sz w:val="24"/>
          <w:szCs w:val="24"/>
        </w:rPr>
      </w:pPr>
      <w:r w:rsidRPr="00321345">
        <w:rPr>
          <w:rFonts w:ascii="Times New Roman" w:hAnsi="Times New Roman" w:cs="Times New Roman"/>
          <w:b/>
          <w:sz w:val="24"/>
          <w:szCs w:val="24"/>
        </w:rPr>
        <w:t>Purchase</w:t>
      </w:r>
    </w:p>
    <w:p w:rsidR="00506E7E" w:rsidRPr="00321345" w:rsidRDefault="00506E7E" w:rsidP="00341BA0">
      <w:pPr>
        <w:pStyle w:val="ListParagraph"/>
        <w:spacing w:line="360" w:lineRule="auto"/>
        <w:rPr>
          <w:rFonts w:ascii="Times New Roman" w:hAnsi="Times New Roman" w:cs="Times New Roman"/>
          <w:sz w:val="24"/>
          <w:szCs w:val="24"/>
        </w:rPr>
      </w:pPr>
      <w:r w:rsidRPr="00321345">
        <w:rPr>
          <w:rFonts w:ascii="Times New Roman" w:hAnsi="Times New Roman" w:cs="Times New Roman"/>
          <w:sz w:val="24"/>
          <w:szCs w:val="24"/>
        </w:rPr>
        <w:t>Family property may arise where family money is used to purchase land.</w:t>
      </w:r>
    </w:p>
    <w:p w:rsidR="00506E7E" w:rsidRPr="00321345" w:rsidRDefault="00506E7E" w:rsidP="00341BA0">
      <w:pPr>
        <w:pStyle w:val="ListParagraph"/>
        <w:numPr>
          <w:ilvl w:val="0"/>
          <w:numId w:val="4"/>
        </w:numPr>
        <w:spacing w:line="360" w:lineRule="auto"/>
        <w:rPr>
          <w:rFonts w:ascii="Times New Roman" w:hAnsi="Times New Roman" w:cs="Times New Roman"/>
          <w:b/>
          <w:sz w:val="24"/>
          <w:szCs w:val="24"/>
        </w:rPr>
      </w:pPr>
      <w:r w:rsidRPr="00321345">
        <w:rPr>
          <w:rFonts w:ascii="Times New Roman" w:hAnsi="Times New Roman" w:cs="Times New Roman"/>
          <w:b/>
          <w:sz w:val="24"/>
          <w:szCs w:val="24"/>
        </w:rPr>
        <w:t>Gift</w:t>
      </w:r>
    </w:p>
    <w:p w:rsidR="00506E7E" w:rsidRPr="00321345" w:rsidRDefault="00506E7E" w:rsidP="00341BA0">
      <w:pPr>
        <w:pStyle w:val="ListParagraph"/>
        <w:spacing w:line="360" w:lineRule="auto"/>
        <w:rPr>
          <w:rFonts w:ascii="Times New Roman" w:hAnsi="Times New Roman" w:cs="Times New Roman"/>
          <w:sz w:val="24"/>
          <w:szCs w:val="24"/>
        </w:rPr>
      </w:pPr>
      <w:r w:rsidRPr="00321345">
        <w:rPr>
          <w:rFonts w:ascii="Times New Roman" w:hAnsi="Times New Roman" w:cs="Times New Roman"/>
          <w:sz w:val="24"/>
          <w:szCs w:val="24"/>
        </w:rPr>
        <w:t>Where a family is a donee of unconditional gift of land, family property is created</w:t>
      </w:r>
      <w:r w:rsidR="00DD0B22" w:rsidRPr="00321345">
        <w:rPr>
          <w:rFonts w:ascii="Times New Roman" w:hAnsi="Times New Roman" w:cs="Times New Roman"/>
          <w:sz w:val="24"/>
          <w:szCs w:val="24"/>
        </w:rPr>
        <w:t xml:space="preserve">. A land located at police road, which was given to the </w:t>
      </w:r>
      <w:r w:rsidR="00613463" w:rsidRPr="00321345">
        <w:rPr>
          <w:rFonts w:ascii="Times New Roman" w:hAnsi="Times New Roman" w:cs="Times New Roman"/>
          <w:sz w:val="24"/>
          <w:szCs w:val="24"/>
        </w:rPr>
        <w:t>Jidda</w:t>
      </w:r>
      <w:r w:rsidR="00DD0B22" w:rsidRPr="00321345">
        <w:rPr>
          <w:rFonts w:ascii="Times New Roman" w:hAnsi="Times New Roman" w:cs="Times New Roman"/>
          <w:sz w:val="24"/>
          <w:szCs w:val="24"/>
        </w:rPr>
        <w:t xml:space="preserve"> family as a gift</w:t>
      </w:r>
      <w:r w:rsidR="00F7577F" w:rsidRPr="00321345">
        <w:rPr>
          <w:rFonts w:ascii="Times New Roman" w:hAnsi="Times New Roman" w:cs="Times New Roman"/>
          <w:sz w:val="24"/>
          <w:szCs w:val="24"/>
        </w:rPr>
        <w:t xml:space="preserve"> by the Emir</w:t>
      </w:r>
      <w:r w:rsidR="00613463">
        <w:rPr>
          <w:rFonts w:ascii="Times New Roman" w:hAnsi="Times New Roman" w:cs="Times New Roman"/>
          <w:sz w:val="24"/>
          <w:szCs w:val="24"/>
        </w:rPr>
        <w:t>, can be deemed</w:t>
      </w:r>
      <w:r w:rsidR="00DD0B22" w:rsidRPr="00321345">
        <w:rPr>
          <w:rFonts w:ascii="Times New Roman" w:hAnsi="Times New Roman" w:cs="Times New Roman"/>
          <w:sz w:val="24"/>
          <w:szCs w:val="24"/>
        </w:rPr>
        <w:t xml:space="preserve"> a family land.</w:t>
      </w:r>
    </w:p>
    <w:p w:rsidR="00506E7E" w:rsidRPr="00321345" w:rsidRDefault="00506E7E" w:rsidP="00506E7E">
      <w:pPr>
        <w:spacing w:line="360" w:lineRule="auto"/>
        <w:rPr>
          <w:rFonts w:ascii="Times New Roman" w:hAnsi="Times New Roman" w:cs="Times New Roman"/>
          <w:b/>
          <w:sz w:val="24"/>
          <w:szCs w:val="24"/>
          <w:u w:val="single"/>
        </w:rPr>
      </w:pPr>
      <w:r w:rsidRPr="00321345">
        <w:rPr>
          <w:rFonts w:ascii="Times New Roman" w:hAnsi="Times New Roman" w:cs="Times New Roman"/>
          <w:sz w:val="24"/>
          <w:szCs w:val="24"/>
        </w:rPr>
        <w:t xml:space="preserve"> </w:t>
      </w:r>
      <w:r w:rsidR="000912D2" w:rsidRPr="00321345">
        <w:rPr>
          <w:rFonts w:ascii="Times New Roman" w:hAnsi="Times New Roman" w:cs="Times New Roman"/>
          <w:b/>
          <w:sz w:val="24"/>
          <w:szCs w:val="24"/>
          <w:u w:val="single"/>
        </w:rPr>
        <w:t>MANAGEMENT OF FAMILY LAND</w:t>
      </w:r>
    </w:p>
    <w:p w:rsidR="00506E7E" w:rsidRPr="00321345" w:rsidRDefault="00F6461F" w:rsidP="00F6461F">
      <w:pPr>
        <w:spacing w:line="360" w:lineRule="auto"/>
        <w:rPr>
          <w:rFonts w:ascii="Times New Roman" w:hAnsi="Times New Roman" w:cs="Times New Roman"/>
          <w:sz w:val="24"/>
          <w:szCs w:val="24"/>
        </w:rPr>
      </w:pPr>
      <w:r w:rsidRPr="00321345">
        <w:rPr>
          <w:rFonts w:ascii="Times New Roman" w:hAnsi="Times New Roman" w:cs="Times New Roman"/>
          <w:sz w:val="24"/>
          <w:szCs w:val="24"/>
        </w:rPr>
        <w:t xml:space="preserve">The management of the entire family property is vested in the family head </w:t>
      </w:r>
      <w:r w:rsidR="00613463" w:rsidRPr="00321345">
        <w:rPr>
          <w:rFonts w:ascii="Times New Roman" w:hAnsi="Times New Roman" w:cs="Times New Roman"/>
          <w:sz w:val="24"/>
          <w:szCs w:val="24"/>
        </w:rPr>
        <w:t>that</w:t>
      </w:r>
      <w:r w:rsidRPr="00321345">
        <w:rPr>
          <w:rFonts w:ascii="Times New Roman" w:hAnsi="Times New Roman" w:cs="Times New Roman"/>
          <w:sz w:val="24"/>
          <w:szCs w:val="24"/>
        </w:rPr>
        <w:t xml:space="preserve"> holds the property as a ‘trustee’ on behalf of the family (not as under English law).</w:t>
      </w:r>
      <w:r w:rsidR="00B20C65" w:rsidRPr="00321345">
        <w:rPr>
          <w:rFonts w:ascii="Times New Roman" w:hAnsi="Times New Roman" w:cs="Times New Roman"/>
          <w:sz w:val="24"/>
          <w:szCs w:val="24"/>
        </w:rPr>
        <w:t xml:space="preserve"> </w:t>
      </w:r>
      <w:r w:rsidR="00506E7E" w:rsidRPr="00321345">
        <w:rPr>
          <w:rFonts w:ascii="Times New Roman" w:hAnsi="Times New Roman" w:cs="Times New Roman"/>
          <w:sz w:val="24"/>
          <w:szCs w:val="24"/>
        </w:rPr>
        <w:t xml:space="preserve">In </w:t>
      </w:r>
      <w:r w:rsidR="00506E7E" w:rsidRPr="00613463">
        <w:rPr>
          <w:rFonts w:ascii="Times New Roman" w:hAnsi="Times New Roman" w:cs="Times New Roman"/>
          <w:b/>
          <w:i/>
          <w:sz w:val="24"/>
          <w:szCs w:val="24"/>
        </w:rPr>
        <w:t>Akano v Ajuwon</w:t>
      </w:r>
      <w:r w:rsidR="0075492D">
        <w:rPr>
          <w:rStyle w:val="FootnoteReference"/>
          <w:rFonts w:ascii="Times New Roman" w:hAnsi="Times New Roman" w:cs="Times New Roman"/>
          <w:b/>
          <w:i/>
          <w:sz w:val="24"/>
          <w:szCs w:val="24"/>
        </w:rPr>
        <w:footnoteReference w:id="3"/>
      </w:r>
      <w:r w:rsidR="000912D2" w:rsidRPr="00321345">
        <w:rPr>
          <w:rFonts w:ascii="Times New Roman" w:hAnsi="Times New Roman" w:cs="Times New Roman"/>
          <w:sz w:val="24"/>
          <w:szCs w:val="24"/>
        </w:rPr>
        <w:t xml:space="preserve"> </w:t>
      </w:r>
      <w:r w:rsidR="00506E7E" w:rsidRPr="00321345">
        <w:rPr>
          <w:rFonts w:ascii="Times New Roman" w:hAnsi="Times New Roman" w:cs="Times New Roman"/>
          <w:sz w:val="24"/>
          <w:szCs w:val="24"/>
        </w:rPr>
        <w:t xml:space="preserve">Supreme Court referred to the family head as a “manager.” As a manager, director, representative or agent, the family head has power or authority to direct the affairs of the family property. </w:t>
      </w:r>
      <w:r w:rsidR="00DD0B22" w:rsidRPr="00321345">
        <w:rPr>
          <w:rFonts w:ascii="Times New Roman" w:hAnsi="Times New Roman" w:cs="Times New Roman"/>
          <w:sz w:val="24"/>
          <w:szCs w:val="24"/>
        </w:rPr>
        <w:t xml:space="preserve">In the </w:t>
      </w:r>
      <w:r w:rsidR="00613463" w:rsidRPr="00321345">
        <w:rPr>
          <w:rFonts w:ascii="Times New Roman" w:hAnsi="Times New Roman" w:cs="Times New Roman"/>
          <w:sz w:val="24"/>
          <w:szCs w:val="24"/>
        </w:rPr>
        <w:t>Jidda</w:t>
      </w:r>
      <w:r w:rsidR="00DD0B22" w:rsidRPr="00321345">
        <w:rPr>
          <w:rFonts w:ascii="Times New Roman" w:hAnsi="Times New Roman" w:cs="Times New Roman"/>
          <w:sz w:val="24"/>
          <w:szCs w:val="24"/>
        </w:rPr>
        <w:t xml:space="preserve"> family, the head of the family is known as the Magaji </w:t>
      </w:r>
      <w:r w:rsidR="00613463" w:rsidRPr="00321345">
        <w:rPr>
          <w:rFonts w:ascii="Times New Roman" w:hAnsi="Times New Roman" w:cs="Times New Roman"/>
          <w:sz w:val="24"/>
          <w:szCs w:val="24"/>
        </w:rPr>
        <w:t>Jidda</w:t>
      </w:r>
      <w:r w:rsidR="00DD0B22" w:rsidRPr="00321345">
        <w:rPr>
          <w:rFonts w:ascii="Times New Roman" w:hAnsi="Times New Roman" w:cs="Times New Roman"/>
          <w:sz w:val="24"/>
          <w:szCs w:val="24"/>
        </w:rPr>
        <w:t xml:space="preserve"> of eruda. He is usually the eldest male child in the whole extended family. In any case, where a situation as to </w:t>
      </w:r>
      <w:r w:rsidR="00DD0B22" w:rsidRPr="00321345">
        <w:rPr>
          <w:rFonts w:ascii="Times New Roman" w:hAnsi="Times New Roman" w:cs="Times New Roman"/>
          <w:sz w:val="24"/>
          <w:szCs w:val="24"/>
        </w:rPr>
        <w:lastRenderedPageBreak/>
        <w:t xml:space="preserve">managing the land comes into play, the </w:t>
      </w:r>
      <w:r w:rsidR="00613463">
        <w:rPr>
          <w:rFonts w:ascii="Times New Roman" w:hAnsi="Times New Roman" w:cs="Times New Roman"/>
          <w:sz w:val="24"/>
          <w:szCs w:val="24"/>
        </w:rPr>
        <w:t>M</w:t>
      </w:r>
      <w:r w:rsidR="00DD0B22" w:rsidRPr="00321345">
        <w:rPr>
          <w:rFonts w:ascii="Times New Roman" w:hAnsi="Times New Roman" w:cs="Times New Roman"/>
          <w:sz w:val="24"/>
          <w:szCs w:val="24"/>
        </w:rPr>
        <w:t xml:space="preserve">agaji </w:t>
      </w:r>
      <w:r w:rsidR="00613463">
        <w:rPr>
          <w:rFonts w:ascii="Times New Roman" w:hAnsi="Times New Roman" w:cs="Times New Roman"/>
          <w:sz w:val="24"/>
          <w:szCs w:val="24"/>
        </w:rPr>
        <w:t>J</w:t>
      </w:r>
      <w:r w:rsidR="00DD0B22" w:rsidRPr="00321345">
        <w:rPr>
          <w:rFonts w:ascii="Times New Roman" w:hAnsi="Times New Roman" w:cs="Times New Roman"/>
          <w:sz w:val="24"/>
          <w:szCs w:val="24"/>
        </w:rPr>
        <w:t>idda, as well as othe</w:t>
      </w:r>
      <w:r w:rsidR="00F7577F" w:rsidRPr="00321345">
        <w:rPr>
          <w:rFonts w:ascii="Times New Roman" w:hAnsi="Times New Roman" w:cs="Times New Roman"/>
          <w:sz w:val="24"/>
          <w:szCs w:val="24"/>
        </w:rPr>
        <w:t>r principal members representing</w:t>
      </w:r>
      <w:r w:rsidR="00613463">
        <w:rPr>
          <w:rFonts w:ascii="Times New Roman" w:hAnsi="Times New Roman" w:cs="Times New Roman"/>
          <w:sz w:val="24"/>
          <w:szCs w:val="24"/>
        </w:rPr>
        <w:t xml:space="preserve"> each</w:t>
      </w:r>
      <w:r w:rsidR="00DD0B22" w:rsidRPr="00321345">
        <w:rPr>
          <w:rFonts w:ascii="Times New Roman" w:hAnsi="Times New Roman" w:cs="Times New Roman"/>
          <w:sz w:val="24"/>
          <w:szCs w:val="24"/>
        </w:rPr>
        <w:t xml:space="preserve"> nuclear </w:t>
      </w:r>
      <w:r w:rsidR="00613463">
        <w:rPr>
          <w:rFonts w:ascii="Times New Roman" w:hAnsi="Times New Roman" w:cs="Times New Roman"/>
          <w:sz w:val="24"/>
          <w:szCs w:val="24"/>
        </w:rPr>
        <w:t>unit</w:t>
      </w:r>
      <w:r w:rsidR="00F7577F" w:rsidRPr="00321345">
        <w:rPr>
          <w:rFonts w:ascii="Times New Roman" w:hAnsi="Times New Roman" w:cs="Times New Roman"/>
          <w:sz w:val="24"/>
          <w:szCs w:val="24"/>
        </w:rPr>
        <w:t xml:space="preserve"> in the extended family meet to agree on decision to be taken.</w:t>
      </w:r>
      <w:r w:rsidR="00DD0B22" w:rsidRPr="00321345">
        <w:rPr>
          <w:rFonts w:ascii="Times New Roman" w:hAnsi="Times New Roman" w:cs="Times New Roman"/>
          <w:sz w:val="24"/>
          <w:szCs w:val="24"/>
        </w:rPr>
        <w:t>.</w:t>
      </w:r>
    </w:p>
    <w:p w:rsidR="00506E7E" w:rsidRPr="00321345" w:rsidRDefault="00AA3383" w:rsidP="00506E7E">
      <w:pPr>
        <w:spacing w:line="360" w:lineRule="auto"/>
        <w:rPr>
          <w:rFonts w:ascii="Times New Roman" w:hAnsi="Times New Roman" w:cs="Times New Roman"/>
          <w:b/>
          <w:sz w:val="24"/>
          <w:szCs w:val="24"/>
          <w:u w:val="single"/>
        </w:rPr>
      </w:pPr>
      <w:r w:rsidRPr="00321345">
        <w:rPr>
          <w:rFonts w:ascii="Times New Roman" w:hAnsi="Times New Roman" w:cs="Times New Roman"/>
          <w:b/>
          <w:sz w:val="24"/>
          <w:szCs w:val="24"/>
          <w:u w:val="single"/>
        </w:rPr>
        <w:t>DETERMINATION OF FAMILY PROPERTY</w:t>
      </w:r>
    </w:p>
    <w:p w:rsidR="00506E7E" w:rsidRPr="00321345" w:rsidRDefault="00506E7E" w:rsidP="00506E7E">
      <w:pPr>
        <w:spacing w:line="360" w:lineRule="auto"/>
        <w:rPr>
          <w:rFonts w:ascii="Times New Roman" w:hAnsi="Times New Roman" w:cs="Times New Roman"/>
          <w:sz w:val="24"/>
          <w:szCs w:val="24"/>
        </w:rPr>
      </w:pPr>
      <w:r w:rsidRPr="00321345">
        <w:rPr>
          <w:rFonts w:ascii="Times New Roman" w:hAnsi="Times New Roman" w:cs="Times New Roman"/>
          <w:sz w:val="24"/>
          <w:szCs w:val="24"/>
        </w:rPr>
        <w:t>The occurrence of any of the following events determines family property.</w:t>
      </w:r>
    </w:p>
    <w:p w:rsidR="00506E7E" w:rsidRPr="00321345" w:rsidRDefault="00506E7E" w:rsidP="00506E7E">
      <w:pPr>
        <w:spacing w:line="360" w:lineRule="auto"/>
        <w:rPr>
          <w:rFonts w:ascii="Times New Roman" w:hAnsi="Times New Roman" w:cs="Times New Roman"/>
          <w:sz w:val="24"/>
          <w:szCs w:val="24"/>
        </w:rPr>
      </w:pPr>
      <w:r w:rsidRPr="00321345">
        <w:rPr>
          <w:rFonts w:ascii="Times New Roman" w:hAnsi="Times New Roman" w:cs="Times New Roman"/>
          <w:sz w:val="24"/>
          <w:szCs w:val="24"/>
        </w:rPr>
        <w:t xml:space="preserve">(i)      </w:t>
      </w:r>
      <w:r w:rsidRPr="00321345">
        <w:rPr>
          <w:rFonts w:ascii="Times New Roman" w:hAnsi="Times New Roman" w:cs="Times New Roman"/>
          <w:b/>
          <w:sz w:val="24"/>
          <w:szCs w:val="24"/>
        </w:rPr>
        <w:t>Absolute Transfer</w:t>
      </w:r>
    </w:p>
    <w:p w:rsidR="00506E7E" w:rsidRPr="00321345" w:rsidRDefault="00506E7E" w:rsidP="002B59C0">
      <w:pPr>
        <w:spacing w:line="360" w:lineRule="auto"/>
        <w:rPr>
          <w:rFonts w:ascii="Times New Roman" w:hAnsi="Times New Roman" w:cs="Times New Roman"/>
          <w:sz w:val="24"/>
          <w:szCs w:val="24"/>
        </w:rPr>
      </w:pPr>
      <w:r w:rsidRPr="00321345">
        <w:rPr>
          <w:rFonts w:ascii="Times New Roman" w:hAnsi="Times New Roman" w:cs="Times New Roman"/>
          <w:sz w:val="24"/>
          <w:szCs w:val="24"/>
        </w:rPr>
        <w:t>Absolute transfer of family property occurs where the family transfers the totality of its interest in the family land to another person</w:t>
      </w:r>
      <w:r w:rsidR="002B59C0" w:rsidRPr="00321345">
        <w:rPr>
          <w:rFonts w:ascii="Times New Roman" w:hAnsi="Times New Roman" w:cs="Times New Roman"/>
          <w:sz w:val="24"/>
          <w:szCs w:val="24"/>
        </w:rPr>
        <w:t xml:space="preserve"> by way of sale or gift </w:t>
      </w:r>
      <w:r w:rsidRPr="00321345">
        <w:rPr>
          <w:rFonts w:ascii="Times New Roman" w:hAnsi="Times New Roman" w:cs="Times New Roman"/>
          <w:sz w:val="24"/>
          <w:szCs w:val="24"/>
        </w:rPr>
        <w:t xml:space="preserve">where the transfer is sanctioned by the family head and principal members of the family. </w:t>
      </w:r>
      <w:r w:rsidR="00321345">
        <w:rPr>
          <w:rFonts w:ascii="Times New Roman" w:hAnsi="Times New Roman" w:cs="Times New Roman"/>
          <w:sz w:val="24"/>
          <w:szCs w:val="24"/>
        </w:rPr>
        <w:t>Where the Eruda family land remained undivested by partition, and it had been sold as a whole, it would divest the members of the family of their right in the land.</w:t>
      </w:r>
    </w:p>
    <w:p w:rsidR="00506E7E" w:rsidRPr="00321345" w:rsidRDefault="00506E7E" w:rsidP="00506E7E">
      <w:pPr>
        <w:spacing w:line="360" w:lineRule="auto"/>
        <w:rPr>
          <w:rFonts w:ascii="Times New Roman" w:hAnsi="Times New Roman" w:cs="Times New Roman"/>
          <w:sz w:val="24"/>
          <w:szCs w:val="24"/>
        </w:rPr>
      </w:pPr>
      <w:r w:rsidRPr="00321345">
        <w:rPr>
          <w:rFonts w:ascii="Times New Roman" w:hAnsi="Times New Roman" w:cs="Times New Roman"/>
          <w:sz w:val="24"/>
          <w:szCs w:val="24"/>
        </w:rPr>
        <w:t xml:space="preserve">(ii)     </w:t>
      </w:r>
      <w:r w:rsidRPr="00321345">
        <w:rPr>
          <w:rFonts w:ascii="Times New Roman" w:hAnsi="Times New Roman" w:cs="Times New Roman"/>
          <w:b/>
          <w:sz w:val="24"/>
          <w:szCs w:val="24"/>
        </w:rPr>
        <w:t>Partition</w:t>
      </w:r>
    </w:p>
    <w:p w:rsidR="00321345" w:rsidRDefault="00506E7E" w:rsidP="00506E7E">
      <w:pPr>
        <w:spacing w:line="360" w:lineRule="auto"/>
        <w:rPr>
          <w:rFonts w:ascii="Times New Roman" w:hAnsi="Times New Roman" w:cs="Times New Roman"/>
          <w:sz w:val="24"/>
          <w:szCs w:val="24"/>
        </w:rPr>
      </w:pPr>
      <w:r w:rsidRPr="00321345">
        <w:rPr>
          <w:rFonts w:ascii="Times New Roman" w:hAnsi="Times New Roman" w:cs="Times New Roman"/>
          <w:sz w:val="24"/>
          <w:szCs w:val="24"/>
        </w:rPr>
        <w:t>Partition is the act of sharing of family property among the members of the family. In</w:t>
      </w:r>
      <w:r w:rsidRPr="00613463">
        <w:rPr>
          <w:rFonts w:ascii="Times New Roman" w:hAnsi="Times New Roman" w:cs="Times New Roman"/>
          <w:b/>
          <w:i/>
          <w:sz w:val="24"/>
          <w:szCs w:val="24"/>
        </w:rPr>
        <w:t xml:space="preserve"> Alhaja Barakat Alafia &amp; Gbode Ventures Nig. Ltd</w:t>
      </w:r>
      <w:r w:rsidR="00733013">
        <w:rPr>
          <w:rStyle w:val="FootnoteReference"/>
          <w:rFonts w:ascii="Times New Roman" w:hAnsi="Times New Roman" w:cs="Times New Roman"/>
          <w:b/>
          <w:i/>
          <w:sz w:val="24"/>
          <w:szCs w:val="24"/>
        </w:rPr>
        <w:footnoteReference w:id="4"/>
      </w:r>
      <w:r w:rsidR="00AA3383" w:rsidRPr="00321345">
        <w:rPr>
          <w:rFonts w:ascii="Times New Roman" w:hAnsi="Times New Roman" w:cs="Times New Roman"/>
          <w:sz w:val="24"/>
          <w:szCs w:val="24"/>
        </w:rPr>
        <w:t>,</w:t>
      </w:r>
      <w:r w:rsidR="00321345">
        <w:rPr>
          <w:rFonts w:ascii="Times New Roman" w:hAnsi="Times New Roman" w:cs="Times New Roman"/>
          <w:sz w:val="24"/>
          <w:szCs w:val="24"/>
        </w:rPr>
        <w:t xml:space="preserve"> </w:t>
      </w:r>
      <w:r w:rsidRPr="00321345">
        <w:rPr>
          <w:rFonts w:ascii="Times New Roman" w:hAnsi="Times New Roman" w:cs="Times New Roman"/>
          <w:sz w:val="24"/>
          <w:szCs w:val="24"/>
        </w:rPr>
        <w:t>it was held that partition means the permanent division of land for purposes, not of user only, but of ownership as well. Where there is partition of family property, each “partitionee” becomes an absolute owner of his or her share.</w:t>
      </w:r>
      <w:r w:rsidR="00AA3383" w:rsidRPr="00321345">
        <w:rPr>
          <w:rFonts w:ascii="Times New Roman" w:hAnsi="Times New Roman" w:cs="Times New Roman"/>
          <w:sz w:val="24"/>
          <w:szCs w:val="24"/>
        </w:rPr>
        <w:t xml:space="preserve"> </w:t>
      </w:r>
      <w:r w:rsidR="00321345">
        <w:rPr>
          <w:rFonts w:ascii="Times New Roman" w:hAnsi="Times New Roman" w:cs="Times New Roman"/>
          <w:sz w:val="24"/>
          <w:szCs w:val="24"/>
        </w:rPr>
        <w:t>The land subsequently devolved from its original nature, whereby land was partitioned to accommodate each nuclear unit in the family. As such each unit had an area of land which also subsequently operated as family lands in each nuclear unit.</w:t>
      </w:r>
    </w:p>
    <w:p w:rsidR="00506E7E" w:rsidRPr="00321345" w:rsidRDefault="00506E7E" w:rsidP="00506E7E">
      <w:pPr>
        <w:spacing w:line="360" w:lineRule="auto"/>
        <w:rPr>
          <w:rFonts w:ascii="Times New Roman" w:hAnsi="Times New Roman" w:cs="Times New Roman"/>
          <w:sz w:val="24"/>
          <w:szCs w:val="24"/>
        </w:rPr>
      </w:pPr>
      <w:r w:rsidRPr="00321345">
        <w:rPr>
          <w:rFonts w:ascii="Times New Roman" w:hAnsi="Times New Roman" w:cs="Times New Roman"/>
          <w:b/>
          <w:sz w:val="24"/>
          <w:szCs w:val="24"/>
          <w:u w:val="single"/>
        </w:rPr>
        <w:t>INDIVIDUAL LANDHOLDING</w:t>
      </w:r>
    </w:p>
    <w:p w:rsidR="001350C1" w:rsidRDefault="001350C1" w:rsidP="001350C1">
      <w:pPr>
        <w:spacing w:line="360" w:lineRule="auto"/>
        <w:rPr>
          <w:rFonts w:ascii="Times New Roman" w:hAnsi="Times New Roman" w:cs="Times New Roman"/>
          <w:sz w:val="24"/>
          <w:szCs w:val="24"/>
        </w:rPr>
      </w:pPr>
      <w:r w:rsidRPr="001350C1">
        <w:rPr>
          <w:rFonts w:ascii="Times New Roman" w:hAnsi="Times New Roman" w:cs="Times New Roman"/>
          <w:sz w:val="24"/>
          <w:szCs w:val="24"/>
        </w:rPr>
        <w:t xml:space="preserve">Niki Tobi </w:t>
      </w:r>
      <w:r w:rsidR="0075492D">
        <w:rPr>
          <w:rFonts w:ascii="Times New Roman" w:hAnsi="Times New Roman" w:cs="Times New Roman"/>
          <w:sz w:val="24"/>
          <w:szCs w:val="24"/>
        </w:rPr>
        <w:t>is of the</w:t>
      </w:r>
      <w:r>
        <w:rPr>
          <w:rFonts w:ascii="Times New Roman" w:hAnsi="Times New Roman" w:cs="Times New Roman"/>
          <w:sz w:val="24"/>
          <w:szCs w:val="24"/>
        </w:rPr>
        <w:t xml:space="preserve"> </w:t>
      </w:r>
      <w:r w:rsidR="0075492D">
        <w:rPr>
          <w:rFonts w:ascii="Times New Roman" w:hAnsi="Times New Roman" w:cs="Times New Roman"/>
          <w:sz w:val="24"/>
          <w:szCs w:val="24"/>
        </w:rPr>
        <w:t>opinion that t</w:t>
      </w:r>
      <w:r w:rsidRPr="001350C1">
        <w:rPr>
          <w:rFonts w:ascii="Times New Roman" w:hAnsi="Times New Roman" w:cs="Times New Roman"/>
          <w:sz w:val="24"/>
          <w:szCs w:val="24"/>
        </w:rPr>
        <w:t>he question of individual ownership of land was known to customary law in the country bef</w:t>
      </w:r>
      <w:r>
        <w:rPr>
          <w:rFonts w:ascii="Times New Roman" w:hAnsi="Times New Roman" w:cs="Times New Roman"/>
          <w:sz w:val="24"/>
          <w:szCs w:val="24"/>
        </w:rPr>
        <w:t>ore the arrival of the British</w:t>
      </w:r>
      <w:r w:rsidR="00733013">
        <w:rPr>
          <w:rStyle w:val="FootnoteReference"/>
          <w:rFonts w:ascii="Times New Roman" w:hAnsi="Times New Roman" w:cs="Times New Roman"/>
          <w:sz w:val="24"/>
          <w:szCs w:val="24"/>
        </w:rPr>
        <w:footnoteReference w:id="5"/>
      </w:r>
      <w:r w:rsidR="0075492D">
        <w:rPr>
          <w:rFonts w:ascii="Times New Roman" w:hAnsi="Times New Roman" w:cs="Times New Roman"/>
          <w:sz w:val="24"/>
          <w:szCs w:val="24"/>
        </w:rPr>
        <w:t>.</w:t>
      </w:r>
      <w:r>
        <w:rPr>
          <w:rFonts w:ascii="Times New Roman" w:hAnsi="Times New Roman" w:cs="Times New Roman"/>
          <w:sz w:val="24"/>
          <w:szCs w:val="24"/>
        </w:rPr>
        <w:t xml:space="preserve">In explaining this, using the Eruda family land as an example, when the land was partitioned, it originally belonged to the principal members of the family, as individual persons. Subsequently, the land </w:t>
      </w:r>
      <w:r w:rsidR="00613463">
        <w:rPr>
          <w:rFonts w:ascii="Times New Roman" w:hAnsi="Times New Roman" w:cs="Times New Roman"/>
          <w:sz w:val="24"/>
          <w:szCs w:val="24"/>
        </w:rPr>
        <w:t>devolved</w:t>
      </w:r>
      <w:r>
        <w:rPr>
          <w:rFonts w:ascii="Times New Roman" w:hAnsi="Times New Roman" w:cs="Times New Roman"/>
          <w:sz w:val="24"/>
          <w:szCs w:val="24"/>
        </w:rPr>
        <w:t xml:space="preserve"> to their children as family lands. Hereby, it </w:t>
      </w:r>
      <w:r w:rsidR="00613463">
        <w:rPr>
          <w:rFonts w:ascii="Times New Roman" w:hAnsi="Times New Roman" w:cs="Times New Roman"/>
          <w:sz w:val="24"/>
          <w:szCs w:val="24"/>
        </w:rPr>
        <w:t xml:space="preserve">is </w:t>
      </w:r>
      <w:r>
        <w:rPr>
          <w:rFonts w:ascii="Times New Roman" w:hAnsi="Times New Roman" w:cs="Times New Roman"/>
          <w:sz w:val="24"/>
          <w:szCs w:val="24"/>
        </w:rPr>
        <w:t xml:space="preserve">correct to opine that family lands devolve from individual </w:t>
      </w:r>
      <w:r w:rsidR="00613463">
        <w:rPr>
          <w:rFonts w:ascii="Times New Roman" w:hAnsi="Times New Roman" w:cs="Times New Roman"/>
          <w:sz w:val="24"/>
          <w:szCs w:val="24"/>
        </w:rPr>
        <w:t>landholding.</w:t>
      </w:r>
    </w:p>
    <w:p w:rsidR="001350C1" w:rsidRPr="009E583D" w:rsidRDefault="001350C1" w:rsidP="001350C1">
      <w:pPr>
        <w:spacing w:line="360" w:lineRule="auto"/>
        <w:rPr>
          <w:rFonts w:ascii="Times New Roman" w:hAnsi="Times New Roman" w:cs="Times New Roman"/>
          <w:b/>
          <w:sz w:val="24"/>
          <w:szCs w:val="24"/>
          <w:u w:val="single"/>
        </w:rPr>
      </w:pPr>
      <w:r w:rsidRPr="009E583D">
        <w:rPr>
          <w:rFonts w:ascii="Times New Roman" w:hAnsi="Times New Roman" w:cs="Times New Roman"/>
          <w:b/>
          <w:sz w:val="24"/>
          <w:szCs w:val="24"/>
          <w:u w:val="single"/>
        </w:rPr>
        <w:t>CONCLUSION</w:t>
      </w:r>
    </w:p>
    <w:p w:rsidR="001350C1" w:rsidRPr="001350C1" w:rsidRDefault="001350C1" w:rsidP="001350C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operation of landholding system has been examined in this paper. As such, it can be surmised that the community </w:t>
      </w:r>
      <w:r w:rsidR="00613463">
        <w:rPr>
          <w:rFonts w:ascii="Times New Roman" w:hAnsi="Times New Roman" w:cs="Times New Roman"/>
          <w:sz w:val="24"/>
          <w:szCs w:val="24"/>
        </w:rPr>
        <w:t>of Babooko</w:t>
      </w:r>
      <w:r>
        <w:rPr>
          <w:rFonts w:ascii="Times New Roman" w:hAnsi="Times New Roman" w:cs="Times New Roman"/>
          <w:sz w:val="24"/>
          <w:szCs w:val="24"/>
        </w:rPr>
        <w:t xml:space="preserve"> operates both family landholding as well as individual land holding systems.</w:t>
      </w:r>
    </w:p>
    <w:sectPr w:rsidR="001350C1" w:rsidRPr="001350C1" w:rsidSect="002B59C0">
      <w:pgSz w:w="11906" w:h="16838"/>
      <w:pgMar w:top="709" w:right="1133"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DB" w:rsidRDefault="007165DB" w:rsidP="0013012B">
      <w:pPr>
        <w:spacing w:after="0" w:line="240" w:lineRule="auto"/>
      </w:pPr>
      <w:r>
        <w:separator/>
      </w:r>
    </w:p>
  </w:endnote>
  <w:endnote w:type="continuationSeparator" w:id="0">
    <w:p w:rsidR="007165DB" w:rsidRDefault="007165DB" w:rsidP="0013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DB" w:rsidRDefault="007165DB" w:rsidP="0013012B">
      <w:pPr>
        <w:spacing w:after="0" w:line="240" w:lineRule="auto"/>
      </w:pPr>
      <w:r>
        <w:separator/>
      </w:r>
    </w:p>
  </w:footnote>
  <w:footnote w:type="continuationSeparator" w:id="0">
    <w:p w:rsidR="007165DB" w:rsidRDefault="007165DB" w:rsidP="0013012B">
      <w:pPr>
        <w:spacing w:after="0" w:line="240" w:lineRule="auto"/>
      </w:pPr>
      <w:r>
        <w:continuationSeparator/>
      </w:r>
    </w:p>
  </w:footnote>
  <w:footnote w:id="1">
    <w:p w:rsidR="00236E48" w:rsidRDefault="00236E48">
      <w:pPr>
        <w:pStyle w:val="FootnoteText"/>
      </w:pPr>
      <w:r>
        <w:rPr>
          <w:rStyle w:val="FootnoteReference"/>
        </w:rPr>
        <w:footnoteRef/>
      </w:r>
      <w:r>
        <w:t xml:space="preserve"> Law dictionary</w:t>
      </w:r>
    </w:p>
  </w:footnote>
  <w:footnote w:id="2">
    <w:p w:rsidR="00733013" w:rsidRDefault="00733013">
      <w:pPr>
        <w:pStyle w:val="FootnoteText"/>
      </w:pPr>
      <w:r>
        <w:rPr>
          <w:rStyle w:val="FootnoteReference"/>
        </w:rPr>
        <w:footnoteRef/>
      </w:r>
      <w:r>
        <w:t xml:space="preserve"> </w:t>
      </w:r>
      <w:proofErr w:type="gramStart"/>
      <w:r w:rsidRPr="00733013">
        <w:t>(1971) NMLR 127</w:t>
      </w:r>
      <w:r w:rsidR="0075492D">
        <w:t>.</w:t>
      </w:r>
      <w:proofErr w:type="gramEnd"/>
    </w:p>
  </w:footnote>
  <w:footnote w:id="3">
    <w:p w:rsidR="0075492D" w:rsidRDefault="0075492D">
      <w:pPr>
        <w:pStyle w:val="FootnoteText"/>
      </w:pPr>
      <w:r>
        <w:rPr>
          <w:rStyle w:val="FootnoteReference"/>
        </w:rPr>
        <w:footnoteRef/>
      </w:r>
      <w:r>
        <w:t xml:space="preserve"> </w:t>
      </w:r>
      <w:proofErr w:type="gramStart"/>
      <w:r w:rsidRPr="0075492D">
        <w:t>(1982) 11 SC 1 at 72</w:t>
      </w:r>
      <w:r>
        <w:t>.</w:t>
      </w:r>
      <w:proofErr w:type="gramEnd"/>
    </w:p>
  </w:footnote>
  <w:footnote w:id="4">
    <w:p w:rsidR="00733013" w:rsidRDefault="00733013">
      <w:pPr>
        <w:pStyle w:val="FootnoteText"/>
      </w:pPr>
      <w:r>
        <w:rPr>
          <w:rStyle w:val="FootnoteReference"/>
        </w:rPr>
        <w:footnoteRef/>
      </w:r>
      <w:r>
        <w:t xml:space="preserve"> </w:t>
      </w:r>
      <w:proofErr w:type="gramStart"/>
      <w:r w:rsidRPr="00733013">
        <w:t>(2016) 7 NWLR (</w:t>
      </w:r>
      <w:proofErr w:type="spellStart"/>
      <w:r w:rsidRPr="00733013">
        <w:t>pt</w:t>
      </w:r>
      <w:proofErr w:type="spellEnd"/>
      <w:r w:rsidRPr="00733013">
        <w:t xml:space="preserve"> 1510) 116.</w:t>
      </w:r>
      <w:proofErr w:type="gramEnd"/>
    </w:p>
  </w:footnote>
  <w:footnote w:id="5">
    <w:p w:rsidR="00733013" w:rsidRDefault="00733013">
      <w:pPr>
        <w:pStyle w:val="FootnoteText"/>
      </w:pPr>
      <w:r>
        <w:rPr>
          <w:rStyle w:val="FootnoteReference"/>
        </w:rPr>
        <w:footnoteRef/>
      </w:r>
      <w:r>
        <w:t xml:space="preserve"> </w:t>
      </w:r>
      <w:r w:rsidRPr="00733013">
        <w:t xml:space="preserve">See Niki Tobi, op. </w:t>
      </w:r>
      <w:proofErr w:type="spellStart"/>
      <w:r w:rsidRPr="00733013">
        <w:t>cit</w:t>
      </w:r>
      <w:proofErr w:type="spellEnd"/>
      <w:r w:rsidRPr="00733013">
        <w:t xml:space="preserve"> 46-47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0E8"/>
    <w:multiLevelType w:val="hybridMultilevel"/>
    <w:tmpl w:val="E800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A2740C"/>
    <w:multiLevelType w:val="hybridMultilevel"/>
    <w:tmpl w:val="9F22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C9308C"/>
    <w:multiLevelType w:val="hybridMultilevel"/>
    <w:tmpl w:val="904093AA"/>
    <w:lvl w:ilvl="0" w:tplc="E21AAF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E36DF5"/>
    <w:multiLevelType w:val="hybridMultilevel"/>
    <w:tmpl w:val="2162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0550EB"/>
    <w:multiLevelType w:val="hybridMultilevel"/>
    <w:tmpl w:val="F962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22"/>
    <w:rsid w:val="00003633"/>
    <w:rsid w:val="00025031"/>
    <w:rsid w:val="000912D2"/>
    <w:rsid w:val="00110065"/>
    <w:rsid w:val="0013012B"/>
    <w:rsid w:val="001350C1"/>
    <w:rsid w:val="00171680"/>
    <w:rsid w:val="001D0891"/>
    <w:rsid w:val="00220CE4"/>
    <w:rsid w:val="00222B8C"/>
    <w:rsid w:val="00227639"/>
    <w:rsid w:val="00236E48"/>
    <w:rsid w:val="002B59C0"/>
    <w:rsid w:val="002E0E8E"/>
    <w:rsid w:val="0031712E"/>
    <w:rsid w:val="00321345"/>
    <w:rsid w:val="00341BA0"/>
    <w:rsid w:val="00342BB2"/>
    <w:rsid w:val="003E46D8"/>
    <w:rsid w:val="004D1537"/>
    <w:rsid w:val="00506E7E"/>
    <w:rsid w:val="00554EE6"/>
    <w:rsid w:val="005D1C4F"/>
    <w:rsid w:val="005F1108"/>
    <w:rsid w:val="00613463"/>
    <w:rsid w:val="00673F22"/>
    <w:rsid w:val="007165DB"/>
    <w:rsid w:val="00733013"/>
    <w:rsid w:val="00743925"/>
    <w:rsid w:val="0075492D"/>
    <w:rsid w:val="007D21CA"/>
    <w:rsid w:val="00820830"/>
    <w:rsid w:val="00943629"/>
    <w:rsid w:val="0098008E"/>
    <w:rsid w:val="009B478F"/>
    <w:rsid w:val="009E583D"/>
    <w:rsid w:val="00A31530"/>
    <w:rsid w:val="00A9097D"/>
    <w:rsid w:val="00AA3383"/>
    <w:rsid w:val="00B20C65"/>
    <w:rsid w:val="00BB597A"/>
    <w:rsid w:val="00C5223B"/>
    <w:rsid w:val="00D4126D"/>
    <w:rsid w:val="00DD0B22"/>
    <w:rsid w:val="00E0149A"/>
    <w:rsid w:val="00E95092"/>
    <w:rsid w:val="00EB58E0"/>
    <w:rsid w:val="00F6461F"/>
    <w:rsid w:val="00F7577F"/>
    <w:rsid w:val="00FE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39"/>
    <w:pPr>
      <w:ind w:left="720"/>
      <w:contextualSpacing/>
    </w:pPr>
  </w:style>
  <w:style w:type="paragraph" w:styleId="FootnoteText">
    <w:name w:val="footnote text"/>
    <w:basedOn w:val="Normal"/>
    <w:link w:val="FootnoteTextChar"/>
    <w:uiPriority w:val="99"/>
    <w:semiHidden/>
    <w:unhideWhenUsed/>
    <w:rsid w:val="001301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12B"/>
    <w:rPr>
      <w:sz w:val="20"/>
      <w:szCs w:val="20"/>
    </w:rPr>
  </w:style>
  <w:style w:type="character" w:styleId="FootnoteReference">
    <w:name w:val="footnote reference"/>
    <w:basedOn w:val="DefaultParagraphFont"/>
    <w:uiPriority w:val="99"/>
    <w:semiHidden/>
    <w:unhideWhenUsed/>
    <w:rsid w:val="001301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39"/>
    <w:pPr>
      <w:ind w:left="720"/>
      <w:contextualSpacing/>
    </w:pPr>
  </w:style>
  <w:style w:type="paragraph" w:styleId="FootnoteText">
    <w:name w:val="footnote text"/>
    <w:basedOn w:val="Normal"/>
    <w:link w:val="FootnoteTextChar"/>
    <w:uiPriority w:val="99"/>
    <w:semiHidden/>
    <w:unhideWhenUsed/>
    <w:rsid w:val="001301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12B"/>
    <w:rPr>
      <w:sz w:val="20"/>
      <w:szCs w:val="20"/>
    </w:rPr>
  </w:style>
  <w:style w:type="character" w:styleId="FootnoteReference">
    <w:name w:val="footnote reference"/>
    <w:basedOn w:val="DefaultParagraphFont"/>
    <w:uiPriority w:val="99"/>
    <w:semiHidden/>
    <w:unhideWhenUsed/>
    <w:rsid w:val="00130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BEE62-2B19-4D00-AE85-2F71F429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dc:creator>
  <cp:keywords/>
  <dc:description/>
  <cp:lastModifiedBy>salama</cp:lastModifiedBy>
  <cp:revision>4</cp:revision>
  <dcterms:created xsi:type="dcterms:W3CDTF">2020-04-19T18:59:00Z</dcterms:created>
  <dcterms:modified xsi:type="dcterms:W3CDTF">2020-04-21T22:54:00Z</dcterms:modified>
</cp:coreProperties>
</file>