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A0071" w14:textId="77777777" w:rsidR="0004618C" w:rsidRDefault="0004618C" w:rsidP="0004618C">
      <w:pPr>
        <w:spacing w:after="0" w:line="240" w:lineRule="auto"/>
        <w:ind w:hanging="360"/>
        <w:jc w:val="both"/>
      </w:pPr>
      <w:r>
        <w:t>NAME-</w:t>
      </w:r>
      <w:r w:rsidRPr="00F17F96">
        <w:rPr>
          <w:sz w:val="24"/>
          <w:szCs w:val="24"/>
        </w:rPr>
        <w:t>OLIKA ASHLEY</w:t>
      </w:r>
    </w:p>
    <w:p w14:paraId="62DFC118" w14:textId="77777777" w:rsidR="0004618C" w:rsidRDefault="0004618C" w:rsidP="0004618C">
      <w:pPr>
        <w:spacing w:after="0" w:line="240" w:lineRule="auto"/>
        <w:ind w:hanging="360"/>
        <w:jc w:val="both"/>
      </w:pPr>
      <w:r>
        <w:t>MATRIC NO-18/ENG06/057</w:t>
      </w:r>
    </w:p>
    <w:p w14:paraId="3CFFB1F3" w14:textId="77777777" w:rsidR="0004618C" w:rsidRDefault="0004618C" w:rsidP="0004618C">
      <w:pPr>
        <w:spacing w:after="0" w:line="240" w:lineRule="auto"/>
        <w:ind w:hanging="360"/>
        <w:jc w:val="both"/>
      </w:pPr>
      <w:r>
        <w:t>DEP-MECHANICAL</w:t>
      </w:r>
    </w:p>
    <w:p w14:paraId="7219DA87" w14:textId="385A9743" w:rsidR="0004618C" w:rsidRDefault="0004618C"/>
    <w:p w14:paraId="0669B2F8" w14:textId="20038E77" w:rsidR="0004618C" w:rsidRDefault="0004618C"/>
    <w:p w14:paraId="4990A341" w14:textId="77777777" w:rsidR="0004618C" w:rsidRPr="00F17F96" w:rsidRDefault="0004618C" w:rsidP="0004618C">
      <w:pPr>
        <w:spacing w:after="0" w:line="240" w:lineRule="auto"/>
        <w:jc w:val="both"/>
        <w:rPr>
          <w:rFonts w:ascii="Times New Roman" w:hAnsi="Times New Roman" w:cs="Times New Roman"/>
          <w:color w:val="000000" w:themeColor="text1"/>
          <w:sz w:val="24"/>
          <w:szCs w:val="24"/>
        </w:rPr>
      </w:pPr>
      <w:r w:rsidRPr="00F17F96">
        <w:rPr>
          <w:rFonts w:ascii="Times New Roman" w:hAnsi="Times New Roman" w:cs="Times New Roman"/>
          <w:color w:val="000000" w:themeColor="text1"/>
          <w:sz w:val="24"/>
          <w:szCs w:val="24"/>
        </w:rPr>
        <w:t>OBJECTIVES</w:t>
      </w:r>
    </w:p>
    <w:p w14:paraId="4CD3D066" w14:textId="77777777" w:rsidR="0004618C" w:rsidRPr="00F17F96" w:rsidRDefault="0004618C" w:rsidP="0004618C">
      <w:pPr>
        <w:pStyle w:val="ListParagraph"/>
        <w:numPr>
          <w:ilvl w:val="0"/>
          <w:numId w:val="2"/>
        </w:numPr>
        <w:spacing w:after="0" w:line="240" w:lineRule="auto"/>
        <w:ind w:left="0"/>
        <w:jc w:val="both"/>
        <w:rPr>
          <w:rFonts w:ascii="Times New Roman" w:hAnsi="Times New Roman" w:cs="Times New Roman"/>
          <w:color w:val="000000" w:themeColor="text1"/>
          <w:sz w:val="24"/>
          <w:szCs w:val="24"/>
        </w:rPr>
      </w:pPr>
      <w:r w:rsidRPr="00F17F96">
        <w:rPr>
          <w:rFonts w:ascii="Times New Roman" w:hAnsi="Times New Roman" w:cs="Times New Roman"/>
          <w:color w:val="000000" w:themeColor="text1"/>
          <w:sz w:val="24"/>
          <w:szCs w:val="24"/>
        </w:rPr>
        <w:t>To project the auxiliary view, an imaginary plane known as ……………….</w:t>
      </w:r>
    </w:p>
    <w:p w14:paraId="74EEC672" w14:textId="77777777" w:rsidR="0004618C" w:rsidRPr="00F17F96" w:rsidRDefault="0004618C" w:rsidP="0004618C">
      <w:pPr>
        <w:pStyle w:val="ListParagraph"/>
        <w:numPr>
          <w:ilvl w:val="0"/>
          <w:numId w:val="3"/>
        </w:numPr>
        <w:spacing w:after="0" w:line="240" w:lineRule="auto"/>
        <w:ind w:left="0"/>
        <w:jc w:val="both"/>
        <w:rPr>
          <w:rFonts w:ascii="Times New Roman" w:hAnsi="Times New Roman" w:cs="Times New Roman"/>
          <w:color w:val="000000" w:themeColor="text1"/>
          <w:sz w:val="24"/>
          <w:szCs w:val="24"/>
        </w:rPr>
      </w:pPr>
      <w:r w:rsidRPr="00F17F96">
        <w:rPr>
          <w:rFonts w:ascii="Times New Roman" w:hAnsi="Times New Roman" w:cs="Times New Roman"/>
          <w:color w:val="000000" w:themeColor="text1"/>
          <w:sz w:val="24"/>
          <w:szCs w:val="24"/>
        </w:rPr>
        <w:t>Reference Plane</w:t>
      </w:r>
    </w:p>
    <w:p w14:paraId="07400B1D" w14:textId="77777777" w:rsidR="0004618C" w:rsidRPr="00F17F96" w:rsidRDefault="0004618C" w:rsidP="0004618C">
      <w:pPr>
        <w:pStyle w:val="ListParagraph"/>
        <w:numPr>
          <w:ilvl w:val="0"/>
          <w:numId w:val="2"/>
        </w:numPr>
        <w:spacing w:after="0" w:line="240" w:lineRule="auto"/>
        <w:ind w:left="0"/>
        <w:jc w:val="both"/>
        <w:rPr>
          <w:rFonts w:ascii="Times New Roman" w:hAnsi="Times New Roman" w:cs="Times New Roman"/>
          <w:color w:val="000000" w:themeColor="text1"/>
          <w:sz w:val="24"/>
          <w:szCs w:val="24"/>
        </w:rPr>
      </w:pPr>
      <w:r w:rsidRPr="00F17F96">
        <w:rPr>
          <w:rFonts w:ascii="Times New Roman" w:hAnsi="Times New Roman" w:cs="Times New Roman"/>
          <w:color w:val="000000" w:themeColor="text1"/>
          <w:sz w:val="24"/>
          <w:szCs w:val="24"/>
        </w:rPr>
        <w:t>Reference plane is parallel to the direction of view</w:t>
      </w:r>
    </w:p>
    <w:p w14:paraId="3EF70937" w14:textId="77777777" w:rsidR="0004618C" w:rsidRPr="00F17F96" w:rsidRDefault="0004618C" w:rsidP="0004618C">
      <w:pPr>
        <w:pStyle w:val="ListParagraph"/>
        <w:spacing w:after="0" w:line="240" w:lineRule="auto"/>
        <w:ind w:left="0"/>
        <w:jc w:val="both"/>
        <w:rPr>
          <w:rFonts w:ascii="Times New Roman" w:hAnsi="Times New Roman" w:cs="Times New Roman"/>
          <w:color w:val="000000" w:themeColor="text1"/>
          <w:sz w:val="24"/>
          <w:szCs w:val="24"/>
        </w:rPr>
      </w:pPr>
      <w:proofErr w:type="spellStart"/>
      <w:proofErr w:type="gramStart"/>
      <w:r w:rsidRPr="00F17F96">
        <w:rPr>
          <w:rFonts w:ascii="Times New Roman" w:hAnsi="Times New Roman" w:cs="Times New Roman"/>
          <w:color w:val="000000" w:themeColor="text1"/>
          <w:sz w:val="24"/>
          <w:szCs w:val="24"/>
        </w:rPr>
        <w:t>A.True</w:t>
      </w:r>
      <w:proofErr w:type="spellEnd"/>
      <w:proofErr w:type="gramEnd"/>
    </w:p>
    <w:p w14:paraId="262946DE" w14:textId="77777777" w:rsidR="0004618C" w:rsidRPr="00F17F96" w:rsidRDefault="0004618C" w:rsidP="0004618C">
      <w:pPr>
        <w:pStyle w:val="ListParagraph"/>
        <w:numPr>
          <w:ilvl w:val="0"/>
          <w:numId w:val="2"/>
        </w:numPr>
        <w:spacing w:after="0" w:line="240" w:lineRule="auto"/>
        <w:ind w:left="0"/>
        <w:jc w:val="both"/>
        <w:rPr>
          <w:rFonts w:ascii="Times New Roman" w:hAnsi="Times New Roman" w:cs="Times New Roman"/>
          <w:color w:val="000000" w:themeColor="text1"/>
          <w:sz w:val="24"/>
          <w:szCs w:val="24"/>
        </w:rPr>
      </w:pPr>
      <w:r w:rsidRPr="00F17F96">
        <w:rPr>
          <w:rFonts w:ascii="Times New Roman" w:hAnsi="Times New Roman" w:cs="Times New Roman"/>
          <w:color w:val="000000" w:themeColor="text1"/>
          <w:sz w:val="24"/>
          <w:szCs w:val="24"/>
        </w:rPr>
        <w:t>Dimension of one side of the inclined surface can be………………projected on the reference plane</w:t>
      </w:r>
    </w:p>
    <w:p w14:paraId="18907BDB" w14:textId="77777777" w:rsidR="0004618C" w:rsidRPr="00F17F96" w:rsidRDefault="0004618C" w:rsidP="0004618C">
      <w:pPr>
        <w:pStyle w:val="ListParagraph"/>
        <w:numPr>
          <w:ilvl w:val="0"/>
          <w:numId w:val="4"/>
        </w:numPr>
        <w:spacing w:after="0" w:line="240" w:lineRule="auto"/>
        <w:ind w:left="0"/>
        <w:jc w:val="both"/>
        <w:rPr>
          <w:rFonts w:ascii="Times New Roman" w:hAnsi="Times New Roman" w:cs="Times New Roman"/>
          <w:color w:val="000000" w:themeColor="text1"/>
          <w:sz w:val="24"/>
          <w:szCs w:val="24"/>
        </w:rPr>
      </w:pPr>
      <w:r w:rsidRPr="00F17F96">
        <w:rPr>
          <w:rFonts w:ascii="Times New Roman" w:hAnsi="Times New Roman" w:cs="Times New Roman"/>
          <w:color w:val="000000" w:themeColor="text1"/>
          <w:sz w:val="24"/>
          <w:szCs w:val="24"/>
        </w:rPr>
        <w:t>Directly</w:t>
      </w:r>
    </w:p>
    <w:p w14:paraId="79EC45CA" w14:textId="77777777" w:rsidR="0004618C" w:rsidRPr="00F17F96" w:rsidRDefault="0004618C" w:rsidP="0004618C">
      <w:pPr>
        <w:pStyle w:val="ListParagraph"/>
        <w:numPr>
          <w:ilvl w:val="0"/>
          <w:numId w:val="2"/>
        </w:numPr>
        <w:spacing w:after="0" w:line="240" w:lineRule="auto"/>
        <w:ind w:left="0"/>
        <w:jc w:val="both"/>
        <w:rPr>
          <w:rFonts w:ascii="Times New Roman" w:hAnsi="Times New Roman" w:cs="Times New Roman"/>
          <w:color w:val="000000" w:themeColor="text1"/>
          <w:sz w:val="24"/>
          <w:szCs w:val="24"/>
        </w:rPr>
      </w:pPr>
      <w:r w:rsidRPr="00F17F96">
        <w:rPr>
          <w:rFonts w:ascii="Times New Roman" w:hAnsi="Times New Roman" w:cs="Times New Roman"/>
          <w:color w:val="000000" w:themeColor="text1"/>
          <w:sz w:val="24"/>
          <w:szCs w:val="24"/>
        </w:rPr>
        <w:t>In isometric projection the three edges of an object are inclined to each other at</w:t>
      </w:r>
    </w:p>
    <w:p w14:paraId="783E504A" w14:textId="77777777" w:rsidR="0004618C" w:rsidRPr="00F17F96" w:rsidRDefault="0004618C" w:rsidP="0004618C">
      <w:pPr>
        <w:pStyle w:val="ListParagraph"/>
        <w:spacing w:after="0" w:line="240" w:lineRule="auto"/>
        <w:ind w:left="0"/>
        <w:jc w:val="both"/>
        <w:rPr>
          <w:rFonts w:ascii="Times New Roman" w:hAnsi="Times New Roman" w:cs="Times New Roman"/>
          <w:color w:val="000000" w:themeColor="text1"/>
          <w:sz w:val="24"/>
          <w:szCs w:val="24"/>
          <w:vertAlign w:val="superscript"/>
        </w:rPr>
      </w:pPr>
      <w:r w:rsidRPr="00F17F96">
        <w:rPr>
          <w:rFonts w:ascii="Times New Roman" w:hAnsi="Times New Roman" w:cs="Times New Roman"/>
          <w:color w:val="000000" w:themeColor="text1"/>
          <w:sz w:val="24"/>
          <w:szCs w:val="24"/>
        </w:rPr>
        <w:t xml:space="preserve">(b) </w:t>
      </w:r>
      <w:bookmarkStart w:id="0" w:name="_Hlk38372753"/>
      <w:r w:rsidRPr="00F17F96">
        <w:rPr>
          <w:rFonts w:ascii="Times New Roman" w:hAnsi="Times New Roman" w:cs="Times New Roman"/>
          <w:color w:val="000000" w:themeColor="text1"/>
          <w:sz w:val="24"/>
          <w:szCs w:val="24"/>
        </w:rPr>
        <w:t>120</w:t>
      </w:r>
      <w:r w:rsidRPr="00F17F96">
        <w:rPr>
          <w:rFonts w:ascii="Times New Roman" w:hAnsi="Times New Roman" w:cs="Times New Roman"/>
          <w:color w:val="000000" w:themeColor="text1"/>
          <w:sz w:val="24"/>
          <w:szCs w:val="24"/>
          <w:vertAlign w:val="superscript"/>
        </w:rPr>
        <w:t>o</w:t>
      </w:r>
      <w:bookmarkEnd w:id="0"/>
    </w:p>
    <w:p w14:paraId="099B151B" w14:textId="77777777" w:rsidR="0004618C" w:rsidRPr="00F17F96" w:rsidRDefault="0004618C" w:rsidP="0004618C">
      <w:pPr>
        <w:spacing w:after="0" w:line="240" w:lineRule="auto"/>
        <w:jc w:val="both"/>
        <w:rPr>
          <w:rFonts w:ascii="Times New Roman" w:hAnsi="Times New Roman" w:cs="Times New Roman"/>
          <w:color w:val="000000" w:themeColor="text1"/>
          <w:sz w:val="24"/>
          <w:szCs w:val="24"/>
        </w:rPr>
      </w:pPr>
      <w:r w:rsidRPr="00F17F96">
        <w:rPr>
          <w:rFonts w:ascii="Times New Roman" w:hAnsi="Times New Roman" w:cs="Times New Roman"/>
          <w:color w:val="000000" w:themeColor="text1"/>
          <w:sz w:val="24"/>
          <w:szCs w:val="24"/>
        </w:rPr>
        <w:t>5.  The angle between the flanks of a metric thread is</w:t>
      </w:r>
    </w:p>
    <w:p w14:paraId="1D8567C8" w14:textId="77777777" w:rsidR="0004618C" w:rsidRPr="00F17F96" w:rsidRDefault="0004618C" w:rsidP="0004618C">
      <w:pPr>
        <w:spacing w:after="0" w:line="240" w:lineRule="auto"/>
        <w:jc w:val="both"/>
        <w:rPr>
          <w:rFonts w:ascii="Times New Roman" w:hAnsi="Times New Roman" w:cs="Times New Roman"/>
          <w:color w:val="000000" w:themeColor="text1"/>
          <w:sz w:val="24"/>
          <w:szCs w:val="24"/>
          <w:vertAlign w:val="superscript"/>
        </w:rPr>
      </w:pPr>
      <w:r w:rsidRPr="00F17F96">
        <w:rPr>
          <w:rFonts w:ascii="Times New Roman" w:hAnsi="Times New Roman" w:cs="Times New Roman"/>
          <w:color w:val="000000" w:themeColor="text1"/>
          <w:sz w:val="24"/>
          <w:szCs w:val="24"/>
        </w:rPr>
        <w:t>(a) 60</w:t>
      </w:r>
      <w:r w:rsidRPr="00F17F96">
        <w:rPr>
          <w:rFonts w:ascii="Times New Roman" w:hAnsi="Times New Roman" w:cs="Times New Roman"/>
          <w:color w:val="000000" w:themeColor="text1"/>
          <w:sz w:val="24"/>
          <w:szCs w:val="24"/>
          <w:vertAlign w:val="superscript"/>
        </w:rPr>
        <w:t xml:space="preserve">o   </w:t>
      </w:r>
    </w:p>
    <w:p w14:paraId="21EB1543" w14:textId="77777777" w:rsidR="0004618C" w:rsidRPr="00F17F96" w:rsidRDefault="0004618C" w:rsidP="0004618C">
      <w:pPr>
        <w:spacing w:after="0" w:line="240" w:lineRule="auto"/>
        <w:jc w:val="both"/>
        <w:rPr>
          <w:rFonts w:ascii="Times New Roman" w:hAnsi="Times New Roman" w:cs="Times New Roman"/>
          <w:color w:val="000000" w:themeColor="text1"/>
          <w:sz w:val="24"/>
          <w:szCs w:val="24"/>
        </w:rPr>
      </w:pPr>
      <w:r w:rsidRPr="00F17F96">
        <w:rPr>
          <w:rFonts w:ascii="Times New Roman" w:hAnsi="Times New Roman" w:cs="Times New Roman"/>
          <w:color w:val="000000" w:themeColor="text1"/>
          <w:sz w:val="24"/>
          <w:szCs w:val="24"/>
        </w:rPr>
        <w:t>6. Which one among the following represents a permanent fastener</w:t>
      </w:r>
    </w:p>
    <w:p w14:paraId="529B6841" w14:textId="77777777" w:rsidR="0004618C" w:rsidRPr="00F17F96" w:rsidRDefault="0004618C" w:rsidP="0004618C">
      <w:pPr>
        <w:spacing w:after="0" w:line="240" w:lineRule="auto"/>
        <w:jc w:val="both"/>
        <w:rPr>
          <w:rFonts w:ascii="Times New Roman" w:hAnsi="Times New Roman" w:cs="Times New Roman"/>
          <w:color w:val="000000" w:themeColor="text1"/>
          <w:sz w:val="24"/>
          <w:szCs w:val="24"/>
        </w:rPr>
      </w:pPr>
      <w:r w:rsidRPr="00F17F96">
        <w:rPr>
          <w:rFonts w:ascii="Times New Roman" w:hAnsi="Times New Roman" w:cs="Times New Roman"/>
          <w:color w:val="000000" w:themeColor="text1"/>
          <w:sz w:val="24"/>
          <w:szCs w:val="24"/>
        </w:rPr>
        <w:t xml:space="preserve">b) </w:t>
      </w:r>
      <w:bookmarkStart w:id="1" w:name="_Hlk38372879"/>
      <w:r w:rsidRPr="00F17F96">
        <w:rPr>
          <w:rFonts w:ascii="Times New Roman" w:hAnsi="Times New Roman" w:cs="Times New Roman"/>
          <w:color w:val="000000" w:themeColor="text1"/>
          <w:sz w:val="24"/>
          <w:szCs w:val="24"/>
        </w:rPr>
        <w:t>Rivet</w:t>
      </w:r>
      <w:bookmarkEnd w:id="1"/>
    </w:p>
    <w:p w14:paraId="2EFB794E" w14:textId="77777777" w:rsidR="0004618C" w:rsidRPr="00F17F96" w:rsidRDefault="0004618C" w:rsidP="0004618C">
      <w:pPr>
        <w:spacing w:after="0" w:line="240" w:lineRule="auto"/>
        <w:jc w:val="both"/>
        <w:rPr>
          <w:rFonts w:ascii="Times New Roman" w:hAnsi="Times New Roman" w:cs="Times New Roman"/>
          <w:color w:val="000000" w:themeColor="text1"/>
          <w:sz w:val="24"/>
          <w:szCs w:val="24"/>
        </w:rPr>
      </w:pPr>
      <w:bookmarkStart w:id="2" w:name="_Hlk38373003"/>
      <w:r w:rsidRPr="00F17F96">
        <w:rPr>
          <w:rFonts w:ascii="Times New Roman" w:hAnsi="Times New Roman" w:cs="Times New Roman"/>
          <w:color w:val="000000" w:themeColor="text1"/>
          <w:sz w:val="24"/>
          <w:szCs w:val="24"/>
        </w:rPr>
        <w:t>7. The convexity provided on the rim of the solid web cast iron pulley is called</w:t>
      </w:r>
      <w:bookmarkEnd w:id="2"/>
    </w:p>
    <w:p w14:paraId="00696A33" w14:textId="77777777" w:rsidR="0004618C" w:rsidRPr="00F17F96" w:rsidRDefault="0004618C" w:rsidP="0004618C">
      <w:pPr>
        <w:spacing w:after="0" w:line="240" w:lineRule="auto"/>
        <w:jc w:val="both"/>
        <w:rPr>
          <w:rFonts w:ascii="Times New Roman" w:hAnsi="Times New Roman" w:cs="Times New Roman"/>
          <w:color w:val="000000" w:themeColor="text1"/>
          <w:sz w:val="24"/>
          <w:szCs w:val="24"/>
        </w:rPr>
      </w:pPr>
      <w:r w:rsidRPr="00F17F96">
        <w:rPr>
          <w:rFonts w:ascii="Times New Roman" w:hAnsi="Times New Roman" w:cs="Times New Roman"/>
          <w:color w:val="000000" w:themeColor="text1"/>
          <w:sz w:val="24"/>
          <w:szCs w:val="24"/>
        </w:rPr>
        <w:t xml:space="preserve">c) </w:t>
      </w:r>
      <w:bookmarkStart w:id="3" w:name="_Hlk38373011"/>
      <w:r w:rsidRPr="00F17F96">
        <w:rPr>
          <w:rFonts w:ascii="Times New Roman" w:hAnsi="Times New Roman" w:cs="Times New Roman"/>
          <w:color w:val="000000" w:themeColor="text1"/>
          <w:sz w:val="24"/>
          <w:szCs w:val="24"/>
        </w:rPr>
        <w:t>Crowning</w:t>
      </w:r>
      <w:bookmarkEnd w:id="3"/>
    </w:p>
    <w:p w14:paraId="671BD73B" w14:textId="77777777" w:rsidR="0004618C" w:rsidRPr="00F17F96" w:rsidRDefault="0004618C" w:rsidP="0004618C">
      <w:pPr>
        <w:spacing w:after="0" w:line="240" w:lineRule="auto"/>
        <w:jc w:val="both"/>
        <w:rPr>
          <w:rFonts w:ascii="Times New Roman" w:hAnsi="Times New Roman" w:cs="Times New Roman"/>
          <w:color w:val="000000" w:themeColor="text1"/>
          <w:sz w:val="24"/>
          <w:szCs w:val="24"/>
        </w:rPr>
      </w:pPr>
      <w:r w:rsidRPr="00F17F96">
        <w:rPr>
          <w:rFonts w:ascii="Times New Roman" w:hAnsi="Times New Roman" w:cs="Times New Roman"/>
          <w:color w:val="000000" w:themeColor="text1"/>
          <w:sz w:val="24"/>
          <w:szCs w:val="24"/>
        </w:rPr>
        <w:t>8. Section lines are generally inclined with the base, at an angle of</w:t>
      </w:r>
    </w:p>
    <w:p w14:paraId="321CCED3" w14:textId="77777777" w:rsidR="0004618C" w:rsidRPr="00F17F96" w:rsidRDefault="0004618C" w:rsidP="0004618C">
      <w:pPr>
        <w:spacing w:after="0" w:line="240" w:lineRule="auto"/>
        <w:jc w:val="both"/>
        <w:rPr>
          <w:rFonts w:ascii="Times New Roman" w:hAnsi="Times New Roman" w:cs="Times New Roman"/>
          <w:color w:val="000000" w:themeColor="text1"/>
          <w:sz w:val="24"/>
          <w:szCs w:val="24"/>
          <w:vertAlign w:val="superscript"/>
        </w:rPr>
      </w:pPr>
      <w:r w:rsidRPr="00F17F96">
        <w:rPr>
          <w:rFonts w:ascii="Times New Roman" w:hAnsi="Times New Roman" w:cs="Times New Roman"/>
          <w:color w:val="000000" w:themeColor="text1"/>
          <w:sz w:val="24"/>
          <w:szCs w:val="24"/>
        </w:rPr>
        <w:t>b)</w:t>
      </w:r>
      <w:bookmarkStart w:id="4" w:name="_Hlk38373066"/>
      <w:r w:rsidRPr="00F17F96">
        <w:rPr>
          <w:rFonts w:ascii="Times New Roman" w:hAnsi="Times New Roman" w:cs="Times New Roman"/>
          <w:color w:val="000000" w:themeColor="text1"/>
          <w:sz w:val="24"/>
          <w:szCs w:val="24"/>
        </w:rPr>
        <w:t>45</w:t>
      </w:r>
      <w:r w:rsidRPr="00F17F96">
        <w:rPr>
          <w:rFonts w:ascii="Times New Roman" w:hAnsi="Times New Roman" w:cs="Times New Roman"/>
          <w:color w:val="000000" w:themeColor="text1"/>
          <w:sz w:val="24"/>
          <w:szCs w:val="24"/>
          <w:vertAlign w:val="superscript"/>
        </w:rPr>
        <w:t>o</w:t>
      </w:r>
      <w:bookmarkEnd w:id="4"/>
    </w:p>
    <w:p w14:paraId="16373518" w14:textId="77777777" w:rsidR="0004618C" w:rsidRPr="00F17F96" w:rsidRDefault="0004618C" w:rsidP="0004618C">
      <w:pPr>
        <w:spacing w:after="0" w:line="240" w:lineRule="auto"/>
        <w:jc w:val="both"/>
        <w:rPr>
          <w:rFonts w:ascii="Times New Roman" w:hAnsi="Times New Roman" w:cs="Times New Roman"/>
          <w:color w:val="000000" w:themeColor="text1"/>
          <w:sz w:val="24"/>
          <w:szCs w:val="24"/>
        </w:rPr>
      </w:pPr>
      <w:r w:rsidRPr="00F17F96">
        <w:rPr>
          <w:rFonts w:ascii="Times New Roman" w:hAnsi="Times New Roman" w:cs="Times New Roman"/>
          <w:color w:val="000000" w:themeColor="text1"/>
          <w:sz w:val="24"/>
          <w:szCs w:val="24"/>
        </w:rPr>
        <w:t>9. The isometric view of a sphere is always</w:t>
      </w:r>
    </w:p>
    <w:p w14:paraId="5EFC9549" w14:textId="6AC019CB" w:rsidR="0004618C" w:rsidRDefault="0004618C" w:rsidP="0004618C">
      <w:pPr>
        <w:pStyle w:val="ListParagraph"/>
        <w:numPr>
          <w:ilvl w:val="0"/>
          <w:numId w:val="5"/>
        </w:numPr>
        <w:spacing w:after="0" w:line="240" w:lineRule="auto"/>
        <w:ind w:left="0"/>
        <w:jc w:val="both"/>
        <w:rPr>
          <w:rFonts w:ascii="Times New Roman" w:hAnsi="Times New Roman" w:cs="Times New Roman"/>
          <w:color w:val="000000" w:themeColor="text1"/>
          <w:sz w:val="24"/>
          <w:szCs w:val="24"/>
        </w:rPr>
      </w:pPr>
      <w:bookmarkStart w:id="5" w:name="_Hlk38373127"/>
      <w:r w:rsidRPr="00F17F96">
        <w:rPr>
          <w:rFonts w:ascii="Times New Roman" w:hAnsi="Times New Roman" w:cs="Times New Roman"/>
          <w:color w:val="000000" w:themeColor="text1"/>
          <w:sz w:val="24"/>
          <w:szCs w:val="24"/>
        </w:rPr>
        <w:t>a circle</w:t>
      </w:r>
      <w:bookmarkEnd w:id="5"/>
    </w:p>
    <w:p w14:paraId="66AA794E" w14:textId="1E0D1AD7" w:rsidR="0004618C" w:rsidRDefault="0004618C" w:rsidP="0004618C">
      <w:pPr>
        <w:spacing w:after="0" w:line="240" w:lineRule="auto"/>
        <w:jc w:val="both"/>
        <w:rPr>
          <w:rFonts w:ascii="Times New Roman" w:hAnsi="Times New Roman" w:cs="Times New Roman"/>
          <w:color w:val="000000" w:themeColor="text1"/>
          <w:sz w:val="24"/>
          <w:szCs w:val="24"/>
        </w:rPr>
      </w:pPr>
    </w:p>
    <w:p w14:paraId="77CB60E0" w14:textId="5050691C" w:rsidR="0004618C" w:rsidRDefault="0004618C" w:rsidP="0004618C">
      <w:pPr>
        <w:spacing w:after="0" w:line="240" w:lineRule="auto"/>
        <w:jc w:val="both"/>
        <w:rPr>
          <w:rFonts w:ascii="Times New Roman" w:hAnsi="Times New Roman" w:cs="Times New Roman"/>
          <w:color w:val="000000" w:themeColor="text1"/>
          <w:sz w:val="24"/>
          <w:szCs w:val="24"/>
        </w:rPr>
      </w:pPr>
    </w:p>
    <w:p w14:paraId="37DD3B34" w14:textId="3D35002D" w:rsidR="0004618C" w:rsidRDefault="0004618C" w:rsidP="0004618C">
      <w:pPr>
        <w:spacing w:after="0" w:line="240" w:lineRule="auto"/>
        <w:jc w:val="both"/>
        <w:rPr>
          <w:rFonts w:ascii="Times New Roman" w:hAnsi="Times New Roman" w:cs="Times New Roman"/>
          <w:color w:val="000000" w:themeColor="text1"/>
          <w:sz w:val="24"/>
          <w:szCs w:val="24"/>
        </w:rPr>
      </w:pPr>
    </w:p>
    <w:p w14:paraId="3554805C" w14:textId="5F5EABCB" w:rsidR="0004618C" w:rsidRPr="0004618C" w:rsidRDefault="0004618C" w:rsidP="0004618C">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THEORY </w:t>
      </w:r>
      <w:bookmarkStart w:id="6" w:name="_GoBack"/>
      <w:bookmarkEnd w:id="6"/>
    </w:p>
    <w:p w14:paraId="1AF7FADF" w14:textId="77777777" w:rsidR="0004618C" w:rsidRPr="00F17F96" w:rsidRDefault="0004618C" w:rsidP="0004618C">
      <w:pPr>
        <w:pStyle w:val="ListParagraph"/>
        <w:numPr>
          <w:ilvl w:val="0"/>
          <w:numId w:val="1"/>
        </w:numPr>
        <w:spacing w:after="0" w:line="240" w:lineRule="auto"/>
        <w:ind w:left="0"/>
        <w:jc w:val="both"/>
        <w:rPr>
          <w:rFonts w:ascii="Times New Roman" w:hAnsi="Times New Roman" w:cs="Times New Roman"/>
          <w:color w:val="000000" w:themeColor="text1"/>
          <w:sz w:val="24"/>
          <w:szCs w:val="24"/>
        </w:rPr>
      </w:pPr>
      <w:r w:rsidRPr="00F17F96">
        <w:rPr>
          <w:rFonts w:ascii="Times New Roman" w:hAnsi="Times New Roman" w:cs="Times New Roman"/>
          <w:color w:val="000000" w:themeColor="text1"/>
          <w:sz w:val="24"/>
          <w:szCs w:val="24"/>
        </w:rPr>
        <w:t>In isometric projection, the four center method is used to construct</w:t>
      </w:r>
    </w:p>
    <w:p w14:paraId="365FFF53" w14:textId="77777777" w:rsidR="0004618C" w:rsidRPr="00F17F96" w:rsidRDefault="0004618C" w:rsidP="0004618C">
      <w:pPr>
        <w:pStyle w:val="ListParagraph"/>
        <w:numPr>
          <w:ilvl w:val="0"/>
          <w:numId w:val="6"/>
        </w:numPr>
        <w:spacing w:after="0" w:line="240" w:lineRule="auto"/>
        <w:ind w:left="0"/>
        <w:jc w:val="both"/>
        <w:rPr>
          <w:rFonts w:ascii="Times New Roman" w:hAnsi="Times New Roman" w:cs="Times New Roman"/>
          <w:color w:val="000000" w:themeColor="text1"/>
          <w:sz w:val="24"/>
          <w:szCs w:val="24"/>
        </w:rPr>
      </w:pPr>
      <w:bookmarkStart w:id="7" w:name="_Hlk38373291"/>
      <w:r w:rsidRPr="00F17F96">
        <w:rPr>
          <w:rFonts w:ascii="Times New Roman" w:hAnsi="Times New Roman" w:cs="Times New Roman"/>
          <w:color w:val="000000" w:themeColor="text1"/>
          <w:sz w:val="24"/>
          <w:szCs w:val="24"/>
        </w:rPr>
        <w:t>an ellipse</w:t>
      </w:r>
      <w:bookmarkEnd w:id="7"/>
      <w:r w:rsidRPr="00F17F96">
        <w:rPr>
          <w:rFonts w:ascii="Times New Roman" w:hAnsi="Times New Roman" w:cs="Times New Roman"/>
          <w:color w:val="000000" w:themeColor="text1"/>
          <w:sz w:val="24"/>
          <w:szCs w:val="24"/>
        </w:rPr>
        <w:t xml:space="preserve"> </w:t>
      </w:r>
    </w:p>
    <w:p w14:paraId="1BD2E37A" w14:textId="77777777" w:rsidR="0004618C" w:rsidRPr="00F17F96" w:rsidRDefault="0004618C" w:rsidP="0004618C">
      <w:pPr>
        <w:pStyle w:val="ListParagraph"/>
        <w:numPr>
          <w:ilvl w:val="0"/>
          <w:numId w:val="1"/>
        </w:numPr>
        <w:spacing w:after="0" w:line="240" w:lineRule="auto"/>
        <w:ind w:left="0"/>
        <w:jc w:val="both"/>
        <w:rPr>
          <w:rFonts w:ascii="Times New Roman" w:hAnsi="Times New Roman" w:cs="Times New Roman"/>
          <w:color w:val="000000" w:themeColor="text1"/>
          <w:sz w:val="24"/>
          <w:szCs w:val="24"/>
        </w:rPr>
      </w:pPr>
      <w:r w:rsidRPr="00F17F96">
        <w:rPr>
          <w:rFonts w:ascii="Times New Roman" w:hAnsi="Times New Roman" w:cs="Times New Roman"/>
          <w:color w:val="000000" w:themeColor="text1"/>
          <w:sz w:val="24"/>
          <w:szCs w:val="24"/>
        </w:rPr>
        <w:t>Cylinder</w:t>
      </w:r>
    </w:p>
    <w:p w14:paraId="046D8E60" w14:textId="77777777" w:rsidR="0004618C" w:rsidRPr="00F17F96" w:rsidRDefault="0004618C" w:rsidP="0004618C">
      <w:pPr>
        <w:pStyle w:val="ListParagraph"/>
        <w:numPr>
          <w:ilvl w:val="0"/>
          <w:numId w:val="1"/>
        </w:numPr>
        <w:spacing w:after="0" w:line="240" w:lineRule="auto"/>
        <w:ind w:left="0"/>
        <w:jc w:val="both"/>
        <w:rPr>
          <w:rFonts w:ascii="Times New Roman" w:hAnsi="Times New Roman" w:cs="Times New Roman"/>
          <w:color w:val="000000" w:themeColor="text1"/>
          <w:sz w:val="24"/>
          <w:szCs w:val="24"/>
        </w:rPr>
      </w:pPr>
      <w:r w:rsidRPr="00F17F96">
        <w:rPr>
          <w:rFonts w:ascii="Times New Roman" w:hAnsi="Times New Roman" w:cs="Times New Roman"/>
          <w:color w:val="000000" w:themeColor="text1"/>
          <w:sz w:val="24"/>
          <w:szCs w:val="24"/>
        </w:rPr>
        <w:t>Cone</w:t>
      </w:r>
    </w:p>
    <w:p w14:paraId="79FB9E30" w14:textId="77777777" w:rsidR="0004618C" w:rsidRPr="00F17F96" w:rsidRDefault="0004618C" w:rsidP="0004618C">
      <w:pPr>
        <w:pStyle w:val="ListParagraph"/>
        <w:numPr>
          <w:ilvl w:val="0"/>
          <w:numId w:val="1"/>
        </w:numPr>
        <w:spacing w:after="0" w:line="240" w:lineRule="auto"/>
        <w:ind w:left="0"/>
        <w:jc w:val="both"/>
        <w:rPr>
          <w:rFonts w:ascii="Times New Roman" w:hAnsi="Times New Roman" w:cs="Times New Roman"/>
          <w:color w:val="000000" w:themeColor="text1"/>
          <w:sz w:val="24"/>
          <w:szCs w:val="24"/>
        </w:rPr>
      </w:pPr>
      <w:r w:rsidRPr="00F17F96">
        <w:rPr>
          <w:rFonts w:ascii="Times New Roman" w:hAnsi="Times New Roman" w:cs="Times New Roman"/>
          <w:color w:val="000000" w:themeColor="text1"/>
          <w:sz w:val="24"/>
          <w:szCs w:val="24"/>
        </w:rPr>
        <w:t>A footstep bearing is a</w:t>
      </w:r>
    </w:p>
    <w:p w14:paraId="44F082CF" w14:textId="77777777" w:rsidR="0004618C" w:rsidRPr="00F17F96" w:rsidRDefault="0004618C" w:rsidP="0004618C">
      <w:pPr>
        <w:pStyle w:val="ListParagraph"/>
        <w:numPr>
          <w:ilvl w:val="0"/>
          <w:numId w:val="5"/>
        </w:numPr>
        <w:spacing w:after="0" w:line="240" w:lineRule="auto"/>
        <w:ind w:left="0"/>
        <w:jc w:val="both"/>
        <w:rPr>
          <w:rFonts w:ascii="Times New Roman" w:hAnsi="Times New Roman" w:cs="Times New Roman"/>
          <w:color w:val="000000" w:themeColor="text1"/>
          <w:sz w:val="24"/>
          <w:szCs w:val="24"/>
        </w:rPr>
      </w:pPr>
      <w:r w:rsidRPr="00F17F96">
        <w:rPr>
          <w:rFonts w:ascii="Times New Roman" w:hAnsi="Times New Roman" w:cs="Times New Roman"/>
          <w:color w:val="000000" w:themeColor="text1"/>
          <w:sz w:val="24"/>
          <w:szCs w:val="24"/>
        </w:rPr>
        <w:t>thrust bearing</w:t>
      </w:r>
    </w:p>
    <w:p w14:paraId="59D72447" w14:textId="77777777" w:rsidR="0004618C" w:rsidRPr="00F17F96" w:rsidRDefault="0004618C" w:rsidP="0004618C">
      <w:pPr>
        <w:pStyle w:val="ListParagraph"/>
        <w:numPr>
          <w:ilvl w:val="0"/>
          <w:numId w:val="1"/>
        </w:numPr>
        <w:spacing w:after="0" w:line="240" w:lineRule="auto"/>
        <w:ind w:left="0"/>
        <w:jc w:val="both"/>
        <w:rPr>
          <w:rFonts w:ascii="Times New Roman" w:hAnsi="Times New Roman" w:cs="Times New Roman"/>
          <w:color w:val="000000" w:themeColor="text1"/>
          <w:sz w:val="24"/>
          <w:szCs w:val="24"/>
        </w:rPr>
      </w:pPr>
      <w:r w:rsidRPr="00F17F96">
        <w:rPr>
          <w:rFonts w:ascii="Times New Roman" w:hAnsi="Times New Roman" w:cs="Times New Roman"/>
          <w:color w:val="000000" w:themeColor="text1"/>
          <w:sz w:val="24"/>
          <w:szCs w:val="24"/>
        </w:rPr>
        <w:t>The angle between the flanks of B.S.W. thread is</w:t>
      </w:r>
    </w:p>
    <w:p w14:paraId="2D9792E8" w14:textId="77777777" w:rsidR="0004618C" w:rsidRPr="00F17F96" w:rsidRDefault="0004618C" w:rsidP="0004618C">
      <w:pPr>
        <w:pStyle w:val="ListParagraph"/>
        <w:numPr>
          <w:ilvl w:val="0"/>
          <w:numId w:val="5"/>
        </w:numPr>
        <w:spacing w:after="0" w:line="240" w:lineRule="auto"/>
        <w:ind w:left="0"/>
        <w:jc w:val="both"/>
        <w:rPr>
          <w:rFonts w:ascii="Times New Roman" w:hAnsi="Times New Roman" w:cs="Times New Roman"/>
          <w:color w:val="000000" w:themeColor="text1"/>
          <w:sz w:val="24"/>
          <w:szCs w:val="24"/>
          <w:vertAlign w:val="superscript"/>
        </w:rPr>
      </w:pPr>
      <w:bookmarkStart w:id="8" w:name="_Hlk38373873"/>
      <w:r w:rsidRPr="00F17F96">
        <w:rPr>
          <w:rFonts w:ascii="Times New Roman" w:hAnsi="Times New Roman" w:cs="Times New Roman"/>
          <w:color w:val="000000" w:themeColor="text1"/>
          <w:sz w:val="24"/>
          <w:szCs w:val="24"/>
        </w:rPr>
        <w:t>55</w:t>
      </w:r>
      <w:r w:rsidRPr="00F17F96">
        <w:rPr>
          <w:rFonts w:ascii="Times New Roman" w:hAnsi="Times New Roman" w:cs="Times New Roman"/>
          <w:color w:val="000000" w:themeColor="text1"/>
          <w:sz w:val="24"/>
          <w:szCs w:val="24"/>
          <w:vertAlign w:val="superscript"/>
        </w:rPr>
        <w:t>o</w:t>
      </w:r>
      <w:bookmarkEnd w:id="8"/>
    </w:p>
    <w:p w14:paraId="2AEBA354" w14:textId="77777777" w:rsidR="0004618C" w:rsidRPr="00F17F96" w:rsidRDefault="0004618C" w:rsidP="0004618C">
      <w:pPr>
        <w:pStyle w:val="ListParagraph"/>
        <w:spacing w:after="0" w:line="240" w:lineRule="auto"/>
        <w:ind w:left="0"/>
        <w:jc w:val="both"/>
        <w:rPr>
          <w:rFonts w:ascii="Times New Roman" w:hAnsi="Times New Roman" w:cs="Times New Roman"/>
          <w:color w:val="000000" w:themeColor="text1"/>
          <w:sz w:val="24"/>
          <w:szCs w:val="24"/>
        </w:rPr>
      </w:pPr>
      <w:r w:rsidRPr="00F17F96">
        <w:rPr>
          <w:rFonts w:ascii="Times New Roman" w:hAnsi="Times New Roman" w:cs="Times New Roman"/>
          <w:color w:val="000000" w:themeColor="text1"/>
          <w:sz w:val="24"/>
          <w:szCs w:val="24"/>
        </w:rPr>
        <w:t>15. Top view is projected on the</w:t>
      </w:r>
    </w:p>
    <w:p w14:paraId="2CE58736" w14:textId="77777777" w:rsidR="0004618C" w:rsidRPr="00F17F96" w:rsidRDefault="0004618C" w:rsidP="0004618C">
      <w:pPr>
        <w:pStyle w:val="ListParagraph"/>
        <w:spacing w:after="0" w:line="240" w:lineRule="auto"/>
        <w:ind w:left="0"/>
        <w:jc w:val="both"/>
        <w:rPr>
          <w:rFonts w:ascii="Times New Roman" w:hAnsi="Times New Roman" w:cs="Times New Roman"/>
          <w:color w:val="000000" w:themeColor="text1"/>
          <w:sz w:val="24"/>
          <w:szCs w:val="24"/>
        </w:rPr>
      </w:pPr>
      <w:r w:rsidRPr="00F17F96">
        <w:rPr>
          <w:rFonts w:ascii="Times New Roman" w:hAnsi="Times New Roman" w:cs="Times New Roman"/>
          <w:color w:val="000000" w:themeColor="text1"/>
          <w:sz w:val="24"/>
          <w:szCs w:val="24"/>
        </w:rPr>
        <w:t xml:space="preserve">d) </w:t>
      </w:r>
      <w:bookmarkStart w:id="9" w:name="_Hlk38376344"/>
      <w:r w:rsidRPr="00F17F96">
        <w:rPr>
          <w:rFonts w:ascii="Times New Roman" w:hAnsi="Times New Roman" w:cs="Times New Roman"/>
          <w:color w:val="000000" w:themeColor="text1"/>
          <w:sz w:val="24"/>
          <w:szCs w:val="24"/>
        </w:rPr>
        <w:t>Horizontal Plane</w:t>
      </w:r>
      <w:bookmarkEnd w:id="9"/>
    </w:p>
    <w:p w14:paraId="7C80F735" w14:textId="77777777" w:rsidR="0004618C" w:rsidRPr="00F17F96" w:rsidRDefault="0004618C" w:rsidP="0004618C">
      <w:pPr>
        <w:spacing w:line="480" w:lineRule="auto"/>
        <w:ind w:left="360"/>
        <w:jc w:val="both"/>
        <w:rPr>
          <w:rFonts w:ascii="Times New Roman" w:hAnsi="Times New Roman" w:cs="Times New Roman"/>
          <w:color w:val="000000" w:themeColor="text1"/>
          <w:sz w:val="24"/>
          <w:szCs w:val="24"/>
        </w:rPr>
      </w:pPr>
    </w:p>
    <w:p w14:paraId="54E09ED3" w14:textId="77777777" w:rsidR="0004618C" w:rsidRDefault="0004618C" w:rsidP="0004618C">
      <w:pPr>
        <w:pStyle w:val="ListParagraph"/>
        <w:spacing w:after="0" w:line="240" w:lineRule="auto"/>
        <w:ind w:left="0"/>
        <w:jc w:val="both"/>
        <w:rPr>
          <w:rFonts w:ascii="Times New Roman" w:hAnsi="Times New Roman" w:cs="Times New Roman"/>
          <w:color w:val="000000" w:themeColor="text1"/>
          <w:sz w:val="24"/>
          <w:szCs w:val="24"/>
        </w:rPr>
      </w:pPr>
    </w:p>
    <w:p w14:paraId="4839DC78" w14:textId="77777777" w:rsidR="0004618C" w:rsidRPr="00F17F96" w:rsidRDefault="0004618C" w:rsidP="0004618C">
      <w:pPr>
        <w:pStyle w:val="ListParagraph"/>
        <w:numPr>
          <w:ilvl w:val="0"/>
          <w:numId w:val="1"/>
        </w:numPr>
        <w:spacing w:after="0" w:line="240" w:lineRule="auto"/>
        <w:ind w:left="0"/>
        <w:jc w:val="both"/>
        <w:rPr>
          <w:rFonts w:ascii="Times New Roman" w:hAnsi="Times New Roman" w:cs="Times New Roman"/>
          <w:color w:val="000000" w:themeColor="text1"/>
          <w:sz w:val="24"/>
          <w:szCs w:val="24"/>
        </w:rPr>
      </w:pPr>
      <w:r w:rsidRPr="00F17F96">
        <w:rPr>
          <w:rFonts w:ascii="Times New Roman" w:hAnsi="Times New Roman" w:cs="Times New Roman"/>
          <w:color w:val="000000" w:themeColor="text1"/>
          <w:sz w:val="24"/>
          <w:szCs w:val="24"/>
        </w:rPr>
        <w:t>How do you represent a sectioned surface on a drawing?</w:t>
      </w:r>
    </w:p>
    <w:p w14:paraId="6ECBBCEF" w14:textId="77777777" w:rsidR="0004618C" w:rsidRPr="00F17F96" w:rsidRDefault="0004618C" w:rsidP="0004618C">
      <w:pPr>
        <w:spacing w:after="0" w:line="240" w:lineRule="auto"/>
        <w:jc w:val="both"/>
        <w:rPr>
          <w:rFonts w:ascii="Times New Roman" w:hAnsi="Times New Roman" w:cs="Times New Roman"/>
          <w:color w:val="000000" w:themeColor="text1"/>
          <w:sz w:val="24"/>
          <w:szCs w:val="24"/>
        </w:rPr>
      </w:pPr>
      <w:r w:rsidRPr="00F17F96">
        <w:rPr>
          <w:rFonts w:ascii="Times New Roman" w:hAnsi="Times New Roman" w:cs="Times New Roman"/>
          <w:color w:val="000000" w:themeColor="text1"/>
          <w:sz w:val="24"/>
          <w:szCs w:val="24"/>
        </w:rPr>
        <w:t>It can be represented with 45 degree hatching lines</w:t>
      </w:r>
    </w:p>
    <w:p w14:paraId="191C18C2" w14:textId="77777777" w:rsidR="0004618C" w:rsidRPr="00F17F96" w:rsidRDefault="0004618C" w:rsidP="0004618C">
      <w:pPr>
        <w:pStyle w:val="ListParagraph"/>
        <w:numPr>
          <w:ilvl w:val="0"/>
          <w:numId w:val="1"/>
        </w:numPr>
        <w:spacing w:after="0" w:line="240" w:lineRule="auto"/>
        <w:ind w:left="0"/>
        <w:jc w:val="both"/>
        <w:rPr>
          <w:rFonts w:ascii="Times New Roman" w:hAnsi="Times New Roman" w:cs="Times New Roman"/>
          <w:color w:val="000000" w:themeColor="text1"/>
          <w:sz w:val="24"/>
          <w:szCs w:val="24"/>
        </w:rPr>
      </w:pPr>
      <w:r w:rsidRPr="00F17F96">
        <w:rPr>
          <w:rFonts w:ascii="Times New Roman" w:hAnsi="Times New Roman" w:cs="Times New Roman"/>
          <w:color w:val="000000" w:themeColor="text1"/>
          <w:sz w:val="24"/>
          <w:szCs w:val="24"/>
        </w:rPr>
        <w:t>List out the various principles to be followed while dimensioning a drawing</w:t>
      </w:r>
    </w:p>
    <w:p w14:paraId="65EE8EBC" w14:textId="77777777" w:rsidR="0004618C" w:rsidRPr="00F17F96" w:rsidRDefault="0004618C" w:rsidP="0004618C">
      <w:pPr>
        <w:pStyle w:val="ListParagraph"/>
        <w:spacing w:after="0" w:line="240" w:lineRule="auto"/>
        <w:ind w:left="0"/>
        <w:jc w:val="both"/>
        <w:rPr>
          <w:rFonts w:ascii="Times New Roman" w:hAnsi="Times New Roman" w:cs="Times New Roman"/>
          <w:color w:val="000000" w:themeColor="text1"/>
          <w:sz w:val="24"/>
          <w:szCs w:val="24"/>
        </w:rPr>
      </w:pPr>
      <w:r w:rsidRPr="00F17F96">
        <w:rPr>
          <w:rFonts w:ascii="Times New Roman" w:hAnsi="Times New Roman" w:cs="Times New Roman"/>
          <w:color w:val="000000" w:themeColor="text1"/>
          <w:sz w:val="24"/>
          <w:szCs w:val="24"/>
        </w:rPr>
        <w:lastRenderedPageBreak/>
        <w:t xml:space="preserve">RULES for the use of the dimension form. </w:t>
      </w:r>
    </w:p>
    <w:p w14:paraId="0BE6AE59" w14:textId="77777777" w:rsidR="0004618C" w:rsidRPr="00F17F96" w:rsidRDefault="0004618C" w:rsidP="0004618C">
      <w:pPr>
        <w:pStyle w:val="ListParagraph"/>
        <w:numPr>
          <w:ilvl w:val="0"/>
          <w:numId w:val="7"/>
        </w:numPr>
        <w:spacing w:after="0" w:line="240" w:lineRule="auto"/>
        <w:ind w:left="0"/>
        <w:jc w:val="both"/>
        <w:rPr>
          <w:rFonts w:ascii="Times New Roman" w:hAnsi="Times New Roman" w:cs="Times New Roman"/>
          <w:color w:val="000000" w:themeColor="text1"/>
          <w:sz w:val="24"/>
          <w:szCs w:val="24"/>
        </w:rPr>
      </w:pPr>
      <w:r w:rsidRPr="00F17F96">
        <w:rPr>
          <w:rFonts w:ascii="Times New Roman" w:hAnsi="Times New Roman" w:cs="Times New Roman"/>
          <w:color w:val="000000" w:themeColor="text1"/>
          <w:sz w:val="24"/>
          <w:szCs w:val="24"/>
        </w:rPr>
        <w:t xml:space="preserve"> All dimension, extension, and leader lines should be thin, sharp, dark lines (.5mm/2H)</w:t>
      </w:r>
    </w:p>
    <w:p w14:paraId="2BBB3CF6" w14:textId="77777777" w:rsidR="0004618C" w:rsidRPr="00F17F96" w:rsidRDefault="0004618C" w:rsidP="0004618C">
      <w:pPr>
        <w:pStyle w:val="ListParagraph"/>
        <w:numPr>
          <w:ilvl w:val="0"/>
          <w:numId w:val="7"/>
        </w:numPr>
        <w:spacing w:after="0" w:line="240" w:lineRule="auto"/>
        <w:ind w:left="0"/>
        <w:jc w:val="both"/>
        <w:rPr>
          <w:rFonts w:ascii="Times New Roman" w:hAnsi="Times New Roman" w:cs="Times New Roman"/>
          <w:color w:val="000000" w:themeColor="text1"/>
          <w:sz w:val="24"/>
          <w:szCs w:val="24"/>
        </w:rPr>
      </w:pPr>
      <w:r w:rsidRPr="00F17F96">
        <w:rPr>
          <w:rFonts w:ascii="Times New Roman" w:hAnsi="Times New Roman" w:cs="Times New Roman"/>
          <w:color w:val="000000" w:themeColor="text1"/>
          <w:sz w:val="24"/>
          <w:szCs w:val="24"/>
        </w:rPr>
        <w:t xml:space="preserve">Dimensions shown with dimension lines and arrowheads should be placed to be read from the bottom of the drawing (unidirectional system). </w:t>
      </w:r>
    </w:p>
    <w:p w14:paraId="491E7EC9" w14:textId="77777777" w:rsidR="0004618C" w:rsidRPr="00F17F96" w:rsidRDefault="0004618C" w:rsidP="0004618C">
      <w:pPr>
        <w:pStyle w:val="ListParagraph"/>
        <w:numPr>
          <w:ilvl w:val="0"/>
          <w:numId w:val="7"/>
        </w:numPr>
        <w:spacing w:after="0" w:line="240" w:lineRule="auto"/>
        <w:ind w:left="0"/>
        <w:jc w:val="both"/>
        <w:rPr>
          <w:rFonts w:ascii="Times New Roman" w:hAnsi="Times New Roman" w:cs="Times New Roman"/>
          <w:color w:val="000000" w:themeColor="text1"/>
          <w:sz w:val="24"/>
          <w:szCs w:val="24"/>
        </w:rPr>
      </w:pPr>
      <w:r w:rsidRPr="00F17F96">
        <w:rPr>
          <w:rFonts w:ascii="Times New Roman" w:hAnsi="Times New Roman" w:cs="Times New Roman"/>
          <w:color w:val="000000" w:themeColor="text1"/>
          <w:sz w:val="24"/>
          <w:szCs w:val="24"/>
        </w:rPr>
        <w:t xml:space="preserve"> All dimensions should be given in decimal format. When dimensions are given in inches, leading zeros are omitted from dimension values less than 1.00</w:t>
      </w:r>
    </w:p>
    <w:p w14:paraId="31F2C18F" w14:textId="77777777" w:rsidR="0004618C" w:rsidRPr="00F17F96" w:rsidRDefault="0004618C" w:rsidP="0004618C">
      <w:pPr>
        <w:pStyle w:val="ListParagraph"/>
        <w:numPr>
          <w:ilvl w:val="0"/>
          <w:numId w:val="7"/>
        </w:numPr>
        <w:spacing w:after="0" w:line="240" w:lineRule="auto"/>
        <w:ind w:left="0"/>
        <w:jc w:val="both"/>
        <w:rPr>
          <w:rFonts w:ascii="Times New Roman" w:hAnsi="Times New Roman" w:cs="Times New Roman"/>
          <w:color w:val="000000" w:themeColor="text1"/>
          <w:sz w:val="24"/>
          <w:szCs w:val="24"/>
        </w:rPr>
      </w:pPr>
      <w:r w:rsidRPr="00F17F96">
        <w:rPr>
          <w:rFonts w:ascii="Times New Roman" w:hAnsi="Times New Roman" w:cs="Times New Roman"/>
          <w:color w:val="000000" w:themeColor="text1"/>
          <w:sz w:val="24"/>
          <w:szCs w:val="24"/>
        </w:rPr>
        <w:t xml:space="preserve"> A dimension line should never coincide with an object line or a center line, nor should it be an extension of these lines. Both, however, may be used as extension lines</w:t>
      </w:r>
    </w:p>
    <w:p w14:paraId="48F84AF0" w14:textId="77777777" w:rsidR="0004618C" w:rsidRPr="00F17F96" w:rsidRDefault="0004618C" w:rsidP="0004618C">
      <w:pPr>
        <w:pStyle w:val="ListParagraph"/>
        <w:numPr>
          <w:ilvl w:val="0"/>
          <w:numId w:val="7"/>
        </w:numPr>
        <w:spacing w:after="0" w:line="240" w:lineRule="auto"/>
        <w:ind w:left="0"/>
        <w:jc w:val="both"/>
        <w:rPr>
          <w:rFonts w:ascii="Times New Roman" w:hAnsi="Times New Roman" w:cs="Times New Roman"/>
          <w:color w:val="000000" w:themeColor="text1"/>
          <w:sz w:val="24"/>
          <w:szCs w:val="24"/>
        </w:rPr>
      </w:pPr>
      <w:r w:rsidRPr="00F17F96">
        <w:rPr>
          <w:rFonts w:ascii="Times New Roman" w:hAnsi="Times New Roman" w:cs="Times New Roman"/>
          <w:color w:val="000000" w:themeColor="text1"/>
          <w:sz w:val="24"/>
          <w:szCs w:val="24"/>
        </w:rPr>
        <w:t xml:space="preserve"> Crossing of extension lines or dimension lines should be avoided if possible. Where such crossings are unavoidable, there should be no break in either of the lines. However, if extension lines cross dimension lines through the arrowheads, the extension line may be broken.</w:t>
      </w:r>
    </w:p>
    <w:p w14:paraId="785FB7AB" w14:textId="77777777" w:rsidR="0004618C" w:rsidRPr="00F17F96" w:rsidRDefault="0004618C" w:rsidP="0004618C">
      <w:pPr>
        <w:pStyle w:val="ListParagraph"/>
        <w:numPr>
          <w:ilvl w:val="0"/>
          <w:numId w:val="1"/>
        </w:numPr>
        <w:spacing w:after="0" w:line="240" w:lineRule="auto"/>
        <w:ind w:left="0"/>
        <w:jc w:val="both"/>
        <w:rPr>
          <w:rFonts w:ascii="Times New Roman" w:hAnsi="Times New Roman" w:cs="Times New Roman"/>
          <w:color w:val="000000" w:themeColor="text1"/>
          <w:sz w:val="24"/>
          <w:szCs w:val="24"/>
        </w:rPr>
      </w:pPr>
      <w:r w:rsidRPr="00F17F96">
        <w:rPr>
          <w:rFonts w:ascii="Times New Roman" w:hAnsi="Times New Roman" w:cs="Times New Roman"/>
          <w:color w:val="000000" w:themeColor="text1"/>
          <w:sz w:val="24"/>
          <w:szCs w:val="24"/>
        </w:rPr>
        <w:t xml:space="preserve">Explain the terms, </w:t>
      </w:r>
    </w:p>
    <w:p w14:paraId="0B161D33" w14:textId="77777777" w:rsidR="0004618C" w:rsidRPr="00F17F96" w:rsidRDefault="0004618C" w:rsidP="0004618C">
      <w:pPr>
        <w:spacing w:after="0" w:line="240" w:lineRule="auto"/>
        <w:jc w:val="both"/>
        <w:rPr>
          <w:rFonts w:ascii="Times New Roman" w:hAnsi="Times New Roman" w:cs="Times New Roman"/>
          <w:color w:val="000000" w:themeColor="text1"/>
          <w:spacing w:val="3"/>
          <w:sz w:val="24"/>
          <w:szCs w:val="24"/>
          <w:shd w:val="clear" w:color="auto" w:fill="FCFCFC"/>
        </w:rPr>
      </w:pPr>
      <w:r w:rsidRPr="00F17F96">
        <w:rPr>
          <w:rFonts w:ascii="Times New Roman" w:hAnsi="Times New Roman" w:cs="Times New Roman"/>
          <w:color w:val="000000" w:themeColor="text1"/>
          <w:sz w:val="24"/>
          <w:szCs w:val="24"/>
        </w:rPr>
        <w:t>(a) half section, -</w:t>
      </w:r>
      <w:r w:rsidRPr="00F17F96">
        <w:rPr>
          <w:rFonts w:ascii="Times New Roman" w:hAnsi="Times New Roman" w:cs="Times New Roman"/>
          <w:color w:val="000000" w:themeColor="text1"/>
          <w:spacing w:val="3"/>
          <w:sz w:val="24"/>
          <w:szCs w:val="24"/>
          <w:shd w:val="clear" w:color="auto" w:fill="FCFCFC"/>
        </w:rPr>
        <w:t xml:space="preserve"> </w:t>
      </w:r>
      <w:r w:rsidRPr="00F17F96">
        <w:rPr>
          <w:rFonts w:ascii="Times New Roman" w:hAnsi="Times New Roman" w:cs="Times New Roman"/>
          <w:color w:val="000000" w:themeColor="text1"/>
          <w:sz w:val="24"/>
          <w:szCs w:val="24"/>
          <w:shd w:val="clear" w:color="auto" w:fill="ECE2EC"/>
        </w:rPr>
        <w:t xml:space="preserve">A half-section is a view of an object showing one-half of the view in </w:t>
      </w:r>
      <w:proofErr w:type="spellStart"/>
      <w:proofErr w:type="gramStart"/>
      <w:r w:rsidRPr="00F17F96">
        <w:rPr>
          <w:rFonts w:ascii="Times New Roman" w:hAnsi="Times New Roman" w:cs="Times New Roman"/>
          <w:color w:val="000000" w:themeColor="text1"/>
          <w:sz w:val="24"/>
          <w:szCs w:val="24"/>
          <w:shd w:val="clear" w:color="auto" w:fill="ECE2EC"/>
        </w:rPr>
        <w:t>section,</w:t>
      </w:r>
      <w:r w:rsidRPr="00F17F96">
        <w:rPr>
          <w:rFonts w:ascii="Times New Roman" w:hAnsi="Times New Roman" w:cs="Times New Roman"/>
          <w:color w:val="000000" w:themeColor="text1"/>
          <w:spacing w:val="3"/>
          <w:sz w:val="24"/>
          <w:szCs w:val="24"/>
          <w:shd w:val="clear" w:color="auto" w:fill="FCFCFC"/>
        </w:rPr>
        <w:t>A</w:t>
      </w:r>
      <w:proofErr w:type="spellEnd"/>
      <w:proofErr w:type="gramEnd"/>
      <w:r w:rsidRPr="00F17F96">
        <w:rPr>
          <w:rFonts w:ascii="Times New Roman" w:hAnsi="Times New Roman" w:cs="Times New Roman"/>
          <w:color w:val="000000" w:themeColor="text1"/>
          <w:spacing w:val="3"/>
          <w:sz w:val="24"/>
          <w:szCs w:val="24"/>
          <w:shd w:val="clear" w:color="auto" w:fill="FCFCFC"/>
        </w:rPr>
        <w:t xml:space="preserve"> half section view is effective only on symmetrical objects, and its main purpose is to show an object's internal and external construction in the same drawing.</w:t>
      </w:r>
    </w:p>
    <w:p w14:paraId="6A6AED97" w14:textId="77777777" w:rsidR="0004618C" w:rsidRPr="00F17F96" w:rsidRDefault="0004618C" w:rsidP="0004618C">
      <w:pPr>
        <w:spacing w:after="0" w:line="240" w:lineRule="auto"/>
        <w:jc w:val="both"/>
        <w:rPr>
          <w:rFonts w:ascii="Times New Roman" w:hAnsi="Times New Roman" w:cs="Times New Roman"/>
          <w:color w:val="000000" w:themeColor="text1"/>
          <w:spacing w:val="3"/>
          <w:sz w:val="24"/>
          <w:szCs w:val="24"/>
          <w:shd w:val="clear" w:color="auto" w:fill="FCFCFC"/>
        </w:rPr>
      </w:pPr>
      <w:r w:rsidRPr="00F17F96">
        <w:rPr>
          <w:rFonts w:ascii="Times New Roman" w:hAnsi="Times New Roman" w:cs="Times New Roman"/>
          <w:color w:val="000000" w:themeColor="text1"/>
          <w:sz w:val="24"/>
          <w:szCs w:val="24"/>
        </w:rPr>
        <w:t xml:space="preserve"> (b) Full section-</w:t>
      </w:r>
      <w:r w:rsidRPr="00F17F96">
        <w:rPr>
          <w:rFonts w:ascii="Times New Roman" w:hAnsi="Times New Roman" w:cs="Times New Roman"/>
          <w:color w:val="000000" w:themeColor="text1"/>
          <w:spacing w:val="3"/>
          <w:sz w:val="24"/>
          <w:szCs w:val="24"/>
          <w:shd w:val="clear" w:color="auto" w:fill="FCFCFC"/>
        </w:rPr>
        <w:t xml:space="preserve"> </w:t>
      </w:r>
      <w:r w:rsidRPr="00F17F96">
        <w:rPr>
          <w:rFonts w:ascii="Times New Roman" w:hAnsi="Times New Roman" w:cs="Times New Roman"/>
          <w:color w:val="000000" w:themeColor="text1"/>
          <w:sz w:val="24"/>
          <w:szCs w:val="24"/>
          <w:shd w:val="clear" w:color="auto" w:fill="FFFFFF"/>
        </w:rPr>
        <w:t>When a cutting plane line passes entirely through an object, the resulting section is called a full section</w:t>
      </w:r>
    </w:p>
    <w:p w14:paraId="23299F4F" w14:textId="77777777" w:rsidR="0004618C" w:rsidRPr="00F17F96" w:rsidRDefault="0004618C" w:rsidP="0004618C">
      <w:pPr>
        <w:spacing w:after="0" w:line="240" w:lineRule="auto"/>
        <w:jc w:val="both"/>
        <w:rPr>
          <w:rFonts w:ascii="Times New Roman" w:hAnsi="Times New Roman" w:cs="Times New Roman"/>
          <w:color w:val="000000" w:themeColor="text1"/>
          <w:sz w:val="24"/>
          <w:szCs w:val="24"/>
        </w:rPr>
      </w:pPr>
    </w:p>
    <w:p w14:paraId="0ED1714B" w14:textId="77777777" w:rsidR="0004618C" w:rsidRPr="00F17F96" w:rsidRDefault="0004618C" w:rsidP="0004618C">
      <w:pPr>
        <w:pStyle w:val="ListParagraph"/>
        <w:numPr>
          <w:ilvl w:val="0"/>
          <w:numId w:val="1"/>
        </w:numPr>
        <w:spacing w:after="0" w:line="240" w:lineRule="auto"/>
        <w:ind w:left="0"/>
        <w:jc w:val="both"/>
        <w:rPr>
          <w:rFonts w:ascii="Times New Roman" w:hAnsi="Times New Roman" w:cs="Times New Roman"/>
          <w:color w:val="000000" w:themeColor="text1"/>
          <w:sz w:val="24"/>
          <w:szCs w:val="24"/>
        </w:rPr>
      </w:pPr>
      <w:bookmarkStart w:id="10" w:name="_Hlk38369517"/>
      <w:r w:rsidRPr="00F17F96">
        <w:rPr>
          <w:rFonts w:ascii="Times New Roman" w:hAnsi="Times New Roman" w:cs="Times New Roman"/>
          <w:color w:val="000000" w:themeColor="text1"/>
          <w:sz w:val="24"/>
          <w:szCs w:val="24"/>
        </w:rPr>
        <w:t>How are leader lines terminated?</w:t>
      </w:r>
    </w:p>
    <w:p w14:paraId="13F40AB0" w14:textId="77777777" w:rsidR="0004618C" w:rsidRPr="00F17F96" w:rsidRDefault="0004618C" w:rsidP="0004618C">
      <w:pPr>
        <w:pStyle w:val="ListParagraph"/>
        <w:spacing w:after="0" w:line="240" w:lineRule="auto"/>
        <w:ind w:left="0"/>
        <w:jc w:val="both"/>
        <w:rPr>
          <w:rFonts w:ascii="Times New Roman" w:hAnsi="Times New Roman" w:cs="Times New Roman"/>
          <w:color w:val="000000" w:themeColor="text1"/>
          <w:sz w:val="24"/>
          <w:szCs w:val="24"/>
          <w:shd w:val="clear" w:color="auto" w:fill="FFFFFF"/>
        </w:rPr>
      </w:pPr>
      <w:r w:rsidRPr="00F17F96">
        <w:rPr>
          <w:rFonts w:ascii="Times New Roman" w:hAnsi="Times New Roman" w:cs="Times New Roman"/>
          <w:color w:val="000000" w:themeColor="text1"/>
          <w:sz w:val="24"/>
          <w:szCs w:val="24"/>
          <w:shd w:val="clear" w:color="auto" w:fill="FFFFFF"/>
        </w:rPr>
        <w:t xml:space="preserve">The leader line should be terminated in an arrowhead </w:t>
      </w:r>
    </w:p>
    <w:p w14:paraId="144ABD82" w14:textId="77777777" w:rsidR="0004618C" w:rsidRPr="00F17F96" w:rsidRDefault="0004618C" w:rsidP="0004618C">
      <w:pPr>
        <w:pStyle w:val="ListParagraph"/>
        <w:numPr>
          <w:ilvl w:val="0"/>
          <w:numId w:val="1"/>
        </w:numPr>
        <w:spacing w:after="0" w:line="240" w:lineRule="auto"/>
        <w:ind w:left="0"/>
        <w:jc w:val="both"/>
        <w:rPr>
          <w:rFonts w:ascii="Times New Roman" w:hAnsi="Times New Roman" w:cs="Times New Roman"/>
          <w:color w:val="000000" w:themeColor="text1"/>
          <w:sz w:val="24"/>
          <w:szCs w:val="24"/>
        </w:rPr>
      </w:pPr>
      <w:r w:rsidRPr="00F17F96">
        <w:rPr>
          <w:rFonts w:ascii="Times New Roman" w:hAnsi="Times New Roman" w:cs="Times New Roman"/>
          <w:color w:val="000000" w:themeColor="text1"/>
          <w:sz w:val="24"/>
          <w:szCs w:val="24"/>
        </w:rPr>
        <w:t xml:space="preserve">What do you understand </w:t>
      </w:r>
      <w:proofErr w:type="gramStart"/>
      <w:r w:rsidRPr="00F17F96">
        <w:rPr>
          <w:rFonts w:ascii="Times New Roman" w:hAnsi="Times New Roman" w:cs="Times New Roman"/>
          <w:color w:val="000000" w:themeColor="text1"/>
          <w:sz w:val="24"/>
          <w:szCs w:val="24"/>
        </w:rPr>
        <w:t>by</w:t>
      </w:r>
      <w:proofErr w:type="gramEnd"/>
    </w:p>
    <w:p w14:paraId="1254E737" w14:textId="77777777" w:rsidR="0004618C" w:rsidRPr="00F17F96" w:rsidRDefault="0004618C" w:rsidP="0004618C">
      <w:pPr>
        <w:spacing w:after="0" w:line="240" w:lineRule="auto"/>
        <w:jc w:val="both"/>
        <w:rPr>
          <w:rFonts w:ascii="Times New Roman" w:hAnsi="Times New Roman" w:cs="Times New Roman"/>
          <w:color w:val="000000" w:themeColor="text1"/>
          <w:sz w:val="24"/>
          <w:szCs w:val="24"/>
        </w:rPr>
      </w:pPr>
      <w:r w:rsidRPr="00F17F96">
        <w:rPr>
          <w:rFonts w:ascii="Times New Roman" w:hAnsi="Times New Roman" w:cs="Times New Roman"/>
          <w:color w:val="000000" w:themeColor="text1"/>
          <w:sz w:val="24"/>
          <w:szCs w:val="24"/>
        </w:rPr>
        <w:t xml:space="preserve">, (a) </w:t>
      </w:r>
      <w:bookmarkStart w:id="11" w:name="_Hlk38369809"/>
      <w:r w:rsidRPr="00F17F96">
        <w:rPr>
          <w:rFonts w:ascii="Times New Roman" w:hAnsi="Times New Roman" w:cs="Times New Roman"/>
          <w:color w:val="000000" w:themeColor="text1"/>
          <w:sz w:val="24"/>
          <w:szCs w:val="24"/>
        </w:rPr>
        <w:t>scale = 5:1</w:t>
      </w:r>
      <w:bookmarkEnd w:id="11"/>
    </w:p>
    <w:p w14:paraId="5E36EB4A" w14:textId="77777777" w:rsidR="0004618C" w:rsidRPr="00F17F96" w:rsidRDefault="0004618C" w:rsidP="0004618C">
      <w:pPr>
        <w:spacing w:after="0" w:line="240" w:lineRule="auto"/>
        <w:jc w:val="both"/>
        <w:rPr>
          <w:rFonts w:ascii="Times New Roman" w:hAnsi="Times New Roman" w:cs="Times New Roman"/>
          <w:color w:val="000000" w:themeColor="text1"/>
          <w:sz w:val="24"/>
          <w:szCs w:val="24"/>
        </w:rPr>
      </w:pPr>
      <w:r w:rsidRPr="00F17F96">
        <w:rPr>
          <w:rFonts w:ascii="Times New Roman" w:hAnsi="Times New Roman" w:cs="Times New Roman"/>
          <w:color w:val="000000" w:themeColor="text1"/>
          <w:sz w:val="24"/>
          <w:szCs w:val="24"/>
        </w:rPr>
        <w:t xml:space="preserve">that is the line </w:t>
      </w:r>
      <w:proofErr w:type="gramStart"/>
      <w:r w:rsidRPr="00F17F96">
        <w:rPr>
          <w:rFonts w:ascii="Times New Roman" w:hAnsi="Times New Roman" w:cs="Times New Roman"/>
          <w:color w:val="000000" w:themeColor="text1"/>
          <w:sz w:val="24"/>
          <w:szCs w:val="24"/>
        </w:rPr>
        <w:t>is  5</w:t>
      </w:r>
      <w:proofErr w:type="gramEnd"/>
      <w:r w:rsidRPr="00F17F96">
        <w:rPr>
          <w:rFonts w:ascii="Times New Roman" w:hAnsi="Times New Roman" w:cs="Times New Roman"/>
          <w:color w:val="000000" w:themeColor="text1"/>
          <w:sz w:val="24"/>
          <w:szCs w:val="24"/>
        </w:rPr>
        <w:t xml:space="preserve"> times more than its original size</w:t>
      </w:r>
    </w:p>
    <w:p w14:paraId="7BED6C91" w14:textId="77777777" w:rsidR="0004618C" w:rsidRPr="00F17F96" w:rsidRDefault="0004618C" w:rsidP="0004618C">
      <w:pPr>
        <w:pStyle w:val="ListParagraph"/>
        <w:spacing w:after="0" w:line="240" w:lineRule="auto"/>
        <w:ind w:left="0"/>
        <w:jc w:val="both"/>
        <w:rPr>
          <w:rFonts w:ascii="Times New Roman" w:hAnsi="Times New Roman" w:cs="Times New Roman"/>
          <w:color w:val="000000" w:themeColor="text1"/>
          <w:sz w:val="24"/>
          <w:szCs w:val="24"/>
        </w:rPr>
      </w:pPr>
    </w:p>
    <w:p w14:paraId="5E6AEC16" w14:textId="77777777" w:rsidR="0004618C" w:rsidRPr="00F17F96" w:rsidRDefault="0004618C" w:rsidP="0004618C">
      <w:pPr>
        <w:spacing w:after="0" w:line="240" w:lineRule="auto"/>
        <w:jc w:val="both"/>
        <w:rPr>
          <w:rFonts w:ascii="Times New Roman" w:hAnsi="Times New Roman" w:cs="Times New Roman"/>
          <w:color w:val="000000" w:themeColor="text1"/>
          <w:sz w:val="24"/>
          <w:szCs w:val="24"/>
        </w:rPr>
      </w:pPr>
      <w:r w:rsidRPr="00F17F96">
        <w:rPr>
          <w:rFonts w:ascii="Times New Roman" w:hAnsi="Times New Roman" w:cs="Times New Roman"/>
          <w:color w:val="000000" w:themeColor="text1"/>
          <w:sz w:val="24"/>
          <w:szCs w:val="24"/>
        </w:rPr>
        <w:t xml:space="preserve">and (b) </w:t>
      </w:r>
      <w:bookmarkStart w:id="12" w:name="_Hlk38369882"/>
      <w:r w:rsidRPr="00F17F96">
        <w:rPr>
          <w:rFonts w:ascii="Times New Roman" w:hAnsi="Times New Roman" w:cs="Times New Roman"/>
          <w:color w:val="000000" w:themeColor="text1"/>
          <w:sz w:val="24"/>
          <w:szCs w:val="24"/>
        </w:rPr>
        <w:t>scale = 1:10</w:t>
      </w:r>
      <w:bookmarkEnd w:id="12"/>
      <w:r w:rsidRPr="00F17F96">
        <w:rPr>
          <w:rFonts w:ascii="Times New Roman" w:hAnsi="Times New Roman" w:cs="Times New Roman"/>
          <w:color w:val="000000" w:themeColor="text1"/>
          <w:sz w:val="24"/>
          <w:szCs w:val="24"/>
        </w:rPr>
        <w:t xml:space="preserve">? </w:t>
      </w:r>
    </w:p>
    <w:p w14:paraId="46EFFA1C" w14:textId="77777777" w:rsidR="0004618C" w:rsidRPr="00F17F96" w:rsidRDefault="0004618C" w:rsidP="0004618C">
      <w:pPr>
        <w:spacing w:after="0" w:line="240" w:lineRule="auto"/>
        <w:jc w:val="both"/>
        <w:rPr>
          <w:rFonts w:ascii="Times New Roman" w:hAnsi="Times New Roman" w:cs="Times New Roman"/>
          <w:color w:val="000000" w:themeColor="text1"/>
          <w:sz w:val="24"/>
          <w:szCs w:val="24"/>
        </w:rPr>
      </w:pPr>
      <w:r w:rsidRPr="00F17F96">
        <w:rPr>
          <w:rFonts w:ascii="Times New Roman" w:hAnsi="Times New Roman" w:cs="Times New Roman"/>
          <w:color w:val="000000" w:themeColor="text1"/>
          <w:sz w:val="24"/>
          <w:szCs w:val="24"/>
        </w:rPr>
        <w:t>-that is the line is</w:t>
      </w:r>
      <w:proofErr w:type="gramStart"/>
      <w:r w:rsidRPr="00F17F96">
        <w:rPr>
          <w:rFonts w:ascii="Times New Roman" w:hAnsi="Times New Roman" w:cs="Times New Roman"/>
          <w:color w:val="000000" w:themeColor="text1"/>
          <w:sz w:val="24"/>
          <w:szCs w:val="24"/>
        </w:rPr>
        <w:t>10  times</w:t>
      </w:r>
      <w:proofErr w:type="gramEnd"/>
      <w:r w:rsidRPr="00F17F96">
        <w:rPr>
          <w:rFonts w:ascii="Times New Roman" w:hAnsi="Times New Roman" w:cs="Times New Roman"/>
          <w:color w:val="000000" w:themeColor="text1"/>
          <w:sz w:val="24"/>
          <w:szCs w:val="24"/>
        </w:rPr>
        <w:t xml:space="preserve"> less than its original size</w:t>
      </w:r>
    </w:p>
    <w:bookmarkEnd w:id="10"/>
    <w:p w14:paraId="7F5AD025" w14:textId="77777777" w:rsidR="0004618C" w:rsidRPr="00F17F96" w:rsidRDefault="0004618C" w:rsidP="0004618C">
      <w:pPr>
        <w:pStyle w:val="ListParagraph"/>
        <w:numPr>
          <w:ilvl w:val="0"/>
          <w:numId w:val="1"/>
        </w:numPr>
        <w:spacing w:after="0" w:line="240" w:lineRule="auto"/>
        <w:ind w:left="0"/>
        <w:jc w:val="both"/>
        <w:rPr>
          <w:rFonts w:ascii="Times New Roman" w:hAnsi="Times New Roman" w:cs="Times New Roman"/>
          <w:color w:val="000000" w:themeColor="text1"/>
          <w:sz w:val="24"/>
          <w:szCs w:val="24"/>
        </w:rPr>
      </w:pPr>
      <w:r w:rsidRPr="00F17F96">
        <w:rPr>
          <w:rFonts w:ascii="Times New Roman" w:hAnsi="Times New Roman" w:cs="Times New Roman"/>
          <w:color w:val="000000" w:themeColor="text1"/>
          <w:sz w:val="24"/>
          <w:szCs w:val="24"/>
        </w:rPr>
        <w:t xml:space="preserve">Give the shape identification symbols for the following: </w:t>
      </w:r>
    </w:p>
    <w:p w14:paraId="59F022B0" w14:textId="77777777" w:rsidR="0004618C" w:rsidRPr="00F17F96" w:rsidRDefault="0004618C" w:rsidP="0004618C">
      <w:pPr>
        <w:spacing w:after="0" w:line="240" w:lineRule="auto"/>
        <w:jc w:val="both"/>
        <w:rPr>
          <w:rFonts w:ascii="Times New Roman" w:hAnsi="Times New Roman" w:cs="Times New Roman"/>
          <w:color w:val="000000" w:themeColor="text1"/>
          <w:sz w:val="24"/>
          <w:szCs w:val="24"/>
          <w:shd w:val="clear" w:color="auto" w:fill="FFFFFF"/>
        </w:rPr>
      </w:pPr>
      <w:r w:rsidRPr="00F17F96">
        <w:rPr>
          <w:rFonts w:ascii="Times New Roman" w:hAnsi="Times New Roman" w:cs="Times New Roman"/>
          <w:color w:val="000000" w:themeColor="text1"/>
          <w:sz w:val="24"/>
          <w:szCs w:val="24"/>
        </w:rPr>
        <w:t>(a) diameter-</w:t>
      </w:r>
      <w:r w:rsidRPr="00F17F96">
        <w:rPr>
          <w:rFonts w:ascii="Cambria Math" w:hAnsi="Cambria Math" w:cs="Cambria Math"/>
          <w:color w:val="000000" w:themeColor="text1"/>
          <w:sz w:val="24"/>
          <w:szCs w:val="24"/>
          <w:shd w:val="clear" w:color="auto" w:fill="FFFFFF"/>
        </w:rPr>
        <w:t>⌀</w:t>
      </w:r>
    </w:p>
    <w:p w14:paraId="6C6F8E87" w14:textId="77777777" w:rsidR="0004618C" w:rsidRPr="00F17F96" w:rsidRDefault="0004618C" w:rsidP="0004618C">
      <w:pPr>
        <w:pStyle w:val="ListParagraph"/>
        <w:spacing w:after="0" w:line="240" w:lineRule="auto"/>
        <w:ind w:left="0"/>
        <w:jc w:val="both"/>
        <w:rPr>
          <w:rFonts w:ascii="Times New Roman" w:hAnsi="Times New Roman" w:cs="Times New Roman"/>
          <w:color w:val="000000" w:themeColor="text1"/>
          <w:sz w:val="24"/>
          <w:szCs w:val="24"/>
        </w:rPr>
      </w:pPr>
    </w:p>
    <w:p w14:paraId="0EBBD405" w14:textId="77777777" w:rsidR="0004618C" w:rsidRPr="00F17F96" w:rsidRDefault="0004618C" w:rsidP="0004618C">
      <w:pPr>
        <w:spacing w:after="0" w:line="240" w:lineRule="auto"/>
        <w:jc w:val="both"/>
        <w:rPr>
          <w:rFonts w:ascii="Times New Roman" w:hAnsi="Times New Roman" w:cs="Times New Roman"/>
          <w:color w:val="000000" w:themeColor="text1"/>
          <w:sz w:val="24"/>
          <w:szCs w:val="24"/>
          <w:shd w:val="clear" w:color="auto" w:fill="FFFFFF"/>
        </w:rPr>
      </w:pPr>
      <w:r w:rsidRPr="00F17F96">
        <w:rPr>
          <w:rFonts w:ascii="Times New Roman" w:hAnsi="Times New Roman" w:cs="Times New Roman"/>
          <w:color w:val="000000" w:themeColor="text1"/>
          <w:sz w:val="24"/>
          <w:szCs w:val="24"/>
        </w:rPr>
        <w:t xml:space="preserve">, (b) </w:t>
      </w:r>
      <w:proofErr w:type="gramStart"/>
      <w:r w:rsidRPr="00F17F96">
        <w:rPr>
          <w:rFonts w:ascii="Times New Roman" w:hAnsi="Times New Roman" w:cs="Times New Roman"/>
          <w:color w:val="000000" w:themeColor="text1"/>
          <w:sz w:val="24"/>
          <w:szCs w:val="24"/>
        </w:rPr>
        <w:t>radius,-</w:t>
      </w:r>
      <w:proofErr w:type="gramEnd"/>
      <w:r w:rsidRPr="00F17F96">
        <w:rPr>
          <w:rFonts w:ascii="Times New Roman" w:hAnsi="Times New Roman" w:cs="Times New Roman"/>
          <w:color w:val="000000" w:themeColor="text1"/>
          <w:sz w:val="24"/>
          <w:szCs w:val="24"/>
          <w:shd w:val="clear" w:color="auto" w:fill="FFFFFF"/>
        </w:rPr>
        <w:t xml:space="preserve"> R</w:t>
      </w:r>
    </w:p>
    <w:p w14:paraId="56C18AC6" w14:textId="77777777" w:rsidR="0004618C" w:rsidRPr="00F17F96" w:rsidRDefault="0004618C" w:rsidP="0004618C">
      <w:pPr>
        <w:pStyle w:val="ListParagraph"/>
        <w:spacing w:after="0" w:line="240" w:lineRule="auto"/>
        <w:ind w:left="0"/>
        <w:jc w:val="both"/>
        <w:rPr>
          <w:rFonts w:ascii="Times New Roman" w:hAnsi="Times New Roman" w:cs="Times New Roman"/>
          <w:color w:val="000000" w:themeColor="text1"/>
          <w:sz w:val="24"/>
          <w:szCs w:val="24"/>
        </w:rPr>
      </w:pPr>
    </w:p>
    <w:p w14:paraId="59F5A84B" w14:textId="77777777" w:rsidR="0004618C" w:rsidRPr="00F17F96" w:rsidRDefault="0004618C" w:rsidP="0004618C">
      <w:pPr>
        <w:spacing w:after="0" w:line="240" w:lineRule="auto"/>
        <w:jc w:val="both"/>
        <w:rPr>
          <w:rFonts w:ascii="Times New Roman" w:hAnsi="Times New Roman" w:cs="Times New Roman"/>
          <w:color w:val="000000" w:themeColor="text1"/>
          <w:sz w:val="24"/>
          <w:szCs w:val="24"/>
          <w:shd w:val="clear" w:color="auto" w:fill="F8F9FA"/>
        </w:rPr>
      </w:pPr>
      <w:r w:rsidRPr="00F17F96">
        <w:rPr>
          <w:rFonts w:ascii="Times New Roman" w:hAnsi="Times New Roman" w:cs="Times New Roman"/>
          <w:color w:val="000000" w:themeColor="text1"/>
          <w:sz w:val="24"/>
          <w:szCs w:val="24"/>
        </w:rPr>
        <w:t>(d) spherical radius-</w:t>
      </w:r>
      <w:r w:rsidRPr="00F17F96">
        <w:rPr>
          <w:rFonts w:ascii="Times New Roman" w:hAnsi="Times New Roman" w:cs="Times New Roman"/>
          <w:color w:val="000000" w:themeColor="text1"/>
          <w:sz w:val="24"/>
          <w:szCs w:val="24"/>
          <w:shd w:val="clear" w:color="auto" w:fill="F8F9FA"/>
        </w:rPr>
        <w:t xml:space="preserve"> SR</w:t>
      </w:r>
    </w:p>
    <w:p w14:paraId="40462155" w14:textId="77777777" w:rsidR="0004618C" w:rsidRPr="00F17F96" w:rsidRDefault="0004618C" w:rsidP="0004618C">
      <w:pPr>
        <w:pStyle w:val="ListParagraph"/>
        <w:spacing w:after="0" w:line="240" w:lineRule="auto"/>
        <w:ind w:left="0"/>
        <w:jc w:val="both"/>
        <w:rPr>
          <w:rFonts w:ascii="Times New Roman" w:hAnsi="Times New Roman" w:cs="Times New Roman"/>
          <w:noProof/>
          <w:color w:val="000000" w:themeColor="text1"/>
          <w:sz w:val="24"/>
          <w:szCs w:val="24"/>
        </w:rPr>
      </w:pPr>
      <w:r w:rsidRPr="00F17F96">
        <w:rPr>
          <w:rFonts w:ascii="Times New Roman" w:hAnsi="Times New Roman" w:cs="Times New Roman"/>
          <w:color w:val="000000" w:themeColor="text1"/>
          <w:sz w:val="24"/>
          <w:szCs w:val="24"/>
        </w:rPr>
        <w:t xml:space="preserve">(e) Centre </w:t>
      </w:r>
      <w:proofErr w:type="gramStart"/>
      <w:r w:rsidRPr="00F17F96">
        <w:rPr>
          <w:rFonts w:ascii="Times New Roman" w:hAnsi="Times New Roman" w:cs="Times New Roman"/>
          <w:color w:val="000000" w:themeColor="text1"/>
          <w:sz w:val="24"/>
          <w:szCs w:val="24"/>
        </w:rPr>
        <w:t>line,-</w:t>
      </w:r>
      <w:proofErr w:type="gramEnd"/>
      <w:r w:rsidRPr="00F17F96">
        <w:rPr>
          <w:rFonts w:ascii="Times New Roman" w:hAnsi="Times New Roman" w:cs="Times New Roman"/>
          <w:noProof/>
          <w:color w:val="000000" w:themeColor="text1"/>
          <w:sz w:val="24"/>
          <w:szCs w:val="24"/>
        </w:rPr>
        <w:t xml:space="preserve"> </w:t>
      </w:r>
      <w:r w:rsidRPr="00F17F96">
        <w:rPr>
          <w:rFonts w:ascii="Times New Roman" w:hAnsi="Times New Roman" w:cs="Times New Roman"/>
          <w:noProof/>
          <w:color w:val="000000" w:themeColor="text1"/>
          <w:sz w:val="24"/>
          <w:szCs w:val="24"/>
        </w:rPr>
        <w:drawing>
          <wp:inline distT="0" distB="0" distL="0" distR="0" wp14:anchorId="3AD7FDED" wp14:editId="0B3535C8">
            <wp:extent cx="1819275" cy="466725"/>
            <wp:effectExtent l="0" t="0" r="9525" b="9525"/>
            <wp:docPr id="1" name="Picture 1" descr="Centr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elin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19275" cy="466725"/>
                    </a:xfrm>
                    <a:prstGeom prst="rect">
                      <a:avLst/>
                    </a:prstGeom>
                    <a:noFill/>
                    <a:ln>
                      <a:noFill/>
                    </a:ln>
                  </pic:spPr>
                </pic:pic>
              </a:graphicData>
            </a:graphic>
          </wp:inline>
        </w:drawing>
      </w:r>
    </w:p>
    <w:p w14:paraId="5D799CC8" w14:textId="77777777" w:rsidR="0004618C" w:rsidRPr="00F17F96" w:rsidRDefault="0004618C" w:rsidP="0004618C">
      <w:pPr>
        <w:pStyle w:val="ListParagraph"/>
        <w:numPr>
          <w:ilvl w:val="0"/>
          <w:numId w:val="8"/>
        </w:numPr>
        <w:spacing w:after="0" w:line="240" w:lineRule="auto"/>
        <w:ind w:left="0"/>
        <w:jc w:val="both"/>
        <w:rPr>
          <w:rFonts w:ascii="Times New Roman" w:hAnsi="Times New Roman" w:cs="Times New Roman"/>
          <w:color w:val="000000" w:themeColor="text1"/>
          <w:sz w:val="24"/>
          <w:szCs w:val="24"/>
        </w:rPr>
      </w:pPr>
      <w:r w:rsidRPr="00F17F96">
        <w:rPr>
          <w:rFonts w:ascii="Times New Roman" w:hAnsi="Times New Roman" w:cs="Times New Roman"/>
          <w:color w:val="000000" w:themeColor="text1"/>
          <w:sz w:val="24"/>
          <w:szCs w:val="24"/>
        </w:rPr>
        <w:t>long break-</w:t>
      </w:r>
      <w:r w:rsidRPr="00F17F96">
        <w:rPr>
          <w:rFonts w:ascii="Times New Roman" w:hAnsi="Times New Roman" w:cs="Times New Roman"/>
          <w:noProof/>
          <w:color w:val="000000" w:themeColor="text1"/>
          <w:sz w:val="24"/>
          <w:szCs w:val="24"/>
        </w:rPr>
        <w:drawing>
          <wp:inline distT="0" distB="0" distL="0" distR="0" wp14:anchorId="135CF47A" wp14:editId="701BB659">
            <wp:extent cx="1943100" cy="466725"/>
            <wp:effectExtent l="0" t="0" r="0" b="9525"/>
            <wp:docPr id="2" name="Picture 2" descr="Long brea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ng break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43100" cy="466725"/>
                    </a:xfrm>
                    <a:prstGeom prst="rect">
                      <a:avLst/>
                    </a:prstGeom>
                    <a:noFill/>
                    <a:ln>
                      <a:noFill/>
                    </a:ln>
                  </pic:spPr>
                </pic:pic>
              </a:graphicData>
            </a:graphic>
          </wp:inline>
        </w:drawing>
      </w:r>
    </w:p>
    <w:p w14:paraId="1D809BDF" w14:textId="77777777" w:rsidR="0004618C" w:rsidRPr="00F17F96" w:rsidRDefault="0004618C" w:rsidP="0004618C">
      <w:pPr>
        <w:pStyle w:val="ListParagraph"/>
        <w:numPr>
          <w:ilvl w:val="0"/>
          <w:numId w:val="1"/>
        </w:numPr>
        <w:spacing w:after="0" w:line="240" w:lineRule="auto"/>
        <w:ind w:left="0"/>
        <w:jc w:val="both"/>
        <w:rPr>
          <w:rFonts w:ascii="Times New Roman" w:hAnsi="Times New Roman" w:cs="Times New Roman"/>
          <w:color w:val="000000" w:themeColor="text1"/>
          <w:sz w:val="24"/>
          <w:szCs w:val="24"/>
        </w:rPr>
      </w:pPr>
      <w:r w:rsidRPr="00F17F96">
        <w:rPr>
          <w:rFonts w:ascii="Times New Roman" w:hAnsi="Times New Roman" w:cs="Times New Roman"/>
          <w:color w:val="000000" w:themeColor="text1"/>
          <w:sz w:val="24"/>
          <w:szCs w:val="24"/>
        </w:rPr>
        <w:t>what is an orthographic projection?</w:t>
      </w:r>
    </w:p>
    <w:p w14:paraId="69E86D1C" w14:textId="77777777" w:rsidR="0004618C" w:rsidRPr="00F17F96" w:rsidRDefault="0004618C" w:rsidP="0004618C">
      <w:pPr>
        <w:pStyle w:val="ListParagraph"/>
        <w:spacing w:after="0" w:line="240" w:lineRule="auto"/>
        <w:ind w:left="0"/>
        <w:jc w:val="both"/>
        <w:rPr>
          <w:rFonts w:ascii="Times New Roman" w:hAnsi="Times New Roman" w:cs="Times New Roman"/>
          <w:color w:val="000000" w:themeColor="text1"/>
          <w:sz w:val="24"/>
          <w:szCs w:val="24"/>
          <w:shd w:val="clear" w:color="auto" w:fill="FFFFFF"/>
        </w:rPr>
      </w:pPr>
      <w:r w:rsidRPr="00F17F96">
        <w:rPr>
          <w:rFonts w:ascii="Times New Roman" w:hAnsi="Times New Roman" w:cs="Times New Roman"/>
          <w:color w:val="000000" w:themeColor="text1"/>
          <w:sz w:val="24"/>
          <w:szCs w:val="24"/>
          <w:shd w:val="clear" w:color="auto" w:fill="FFFFFF"/>
        </w:rPr>
        <w:t xml:space="preserve">Orthographic projection is a means of representing three-dimensional objects in two dimensions. It is a form of parallel projection, in which all the projection lines are orthogonal to the projection plane, resulting in every plane of the scene appearing in affine transformation on the viewing </w:t>
      </w:r>
      <w:proofErr w:type="gramStart"/>
      <w:r w:rsidRPr="00F17F96">
        <w:rPr>
          <w:rFonts w:ascii="Times New Roman" w:hAnsi="Times New Roman" w:cs="Times New Roman"/>
          <w:color w:val="000000" w:themeColor="text1"/>
          <w:sz w:val="24"/>
          <w:szCs w:val="24"/>
          <w:shd w:val="clear" w:color="auto" w:fill="FFFFFF"/>
        </w:rPr>
        <w:t>surface..</w:t>
      </w:r>
      <w:proofErr w:type="gramEnd"/>
    </w:p>
    <w:p w14:paraId="14AEC6BB" w14:textId="77777777" w:rsidR="0004618C" w:rsidRPr="00F17F96" w:rsidRDefault="0004618C" w:rsidP="0004618C">
      <w:pPr>
        <w:pStyle w:val="ListParagraph"/>
        <w:spacing w:after="0" w:line="240" w:lineRule="auto"/>
        <w:ind w:left="0"/>
        <w:jc w:val="both"/>
        <w:rPr>
          <w:rFonts w:ascii="Times New Roman" w:hAnsi="Times New Roman" w:cs="Times New Roman"/>
          <w:color w:val="000000" w:themeColor="text1"/>
          <w:sz w:val="24"/>
          <w:szCs w:val="24"/>
        </w:rPr>
      </w:pPr>
      <w:r w:rsidRPr="00F17F96">
        <w:rPr>
          <w:rFonts w:ascii="Times New Roman" w:hAnsi="Times New Roman" w:cs="Times New Roman"/>
          <w:color w:val="000000" w:themeColor="text1"/>
          <w:sz w:val="24"/>
          <w:szCs w:val="24"/>
        </w:rPr>
        <w:t>When is a projection of an object called an orthographic projection?</w:t>
      </w:r>
    </w:p>
    <w:p w14:paraId="100ABB91" w14:textId="77777777" w:rsidR="0004618C" w:rsidRPr="00F17F96" w:rsidRDefault="0004618C" w:rsidP="0004618C">
      <w:pPr>
        <w:pStyle w:val="ListParagraph"/>
        <w:spacing w:after="0" w:line="240" w:lineRule="auto"/>
        <w:ind w:left="0"/>
        <w:jc w:val="both"/>
        <w:rPr>
          <w:rFonts w:ascii="Times New Roman" w:hAnsi="Times New Roman" w:cs="Times New Roman"/>
          <w:color w:val="000000" w:themeColor="text1"/>
          <w:sz w:val="24"/>
          <w:szCs w:val="24"/>
          <w:shd w:val="clear" w:color="auto" w:fill="FFFFFF"/>
        </w:rPr>
      </w:pPr>
      <w:r w:rsidRPr="00F17F96">
        <w:rPr>
          <w:rFonts w:ascii="Times New Roman" w:hAnsi="Times New Roman" w:cs="Times New Roman"/>
          <w:color w:val="000000" w:themeColor="text1"/>
          <w:sz w:val="24"/>
          <w:szCs w:val="24"/>
          <w:shd w:val="clear" w:color="auto" w:fill="FFFFFF"/>
        </w:rPr>
        <w:t>It is a form of </w:t>
      </w:r>
      <w:hyperlink r:id="rId7" w:tooltip="Parallel projection" w:history="1">
        <w:r w:rsidRPr="00F17F96">
          <w:rPr>
            <w:rStyle w:val="Hyperlink"/>
            <w:rFonts w:ascii="Times New Roman" w:hAnsi="Times New Roman" w:cs="Times New Roman"/>
            <w:color w:val="000000" w:themeColor="text1"/>
            <w:sz w:val="24"/>
            <w:szCs w:val="24"/>
            <w:u w:val="none"/>
            <w:shd w:val="clear" w:color="auto" w:fill="FFFFFF"/>
          </w:rPr>
          <w:t>parallel projection</w:t>
        </w:r>
      </w:hyperlink>
      <w:r w:rsidRPr="00F17F96">
        <w:rPr>
          <w:rFonts w:ascii="Times New Roman" w:hAnsi="Times New Roman" w:cs="Times New Roman"/>
          <w:color w:val="000000" w:themeColor="text1"/>
          <w:sz w:val="24"/>
          <w:szCs w:val="24"/>
          <w:shd w:val="clear" w:color="auto" w:fill="FFFFFF"/>
        </w:rPr>
        <w:t>, in which all the projection lines are </w:t>
      </w:r>
      <w:hyperlink r:id="rId8" w:tooltip="Orthogonal" w:history="1">
        <w:r w:rsidRPr="00F17F96">
          <w:rPr>
            <w:rStyle w:val="Hyperlink"/>
            <w:rFonts w:ascii="Times New Roman" w:hAnsi="Times New Roman" w:cs="Times New Roman"/>
            <w:color w:val="000000" w:themeColor="text1"/>
            <w:sz w:val="24"/>
            <w:szCs w:val="24"/>
            <w:u w:val="none"/>
            <w:shd w:val="clear" w:color="auto" w:fill="FFFFFF"/>
          </w:rPr>
          <w:t>orthogonal</w:t>
        </w:r>
      </w:hyperlink>
      <w:r w:rsidRPr="00F17F96">
        <w:rPr>
          <w:rFonts w:ascii="Times New Roman" w:hAnsi="Times New Roman" w:cs="Times New Roman"/>
          <w:color w:val="000000" w:themeColor="text1"/>
          <w:sz w:val="24"/>
          <w:szCs w:val="24"/>
          <w:shd w:val="clear" w:color="auto" w:fill="FFFFFF"/>
        </w:rPr>
        <w:t> to the </w:t>
      </w:r>
      <w:hyperlink r:id="rId9" w:tooltip="Projection plane" w:history="1">
        <w:r w:rsidRPr="00F17F96">
          <w:rPr>
            <w:rStyle w:val="Hyperlink"/>
            <w:rFonts w:ascii="Times New Roman" w:hAnsi="Times New Roman" w:cs="Times New Roman"/>
            <w:color w:val="000000" w:themeColor="text1"/>
            <w:sz w:val="24"/>
            <w:szCs w:val="24"/>
            <w:u w:val="none"/>
            <w:shd w:val="clear" w:color="auto" w:fill="FFFFFF"/>
          </w:rPr>
          <w:t>projection plane</w:t>
        </w:r>
      </w:hyperlink>
      <w:r w:rsidRPr="00F17F96">
        <w:rPr>
          <w:rFonts w:ascii="Times New Roman" w:hAnsi="Times New Roman" w:cs="Times New Roman"/>
          <w:color w:val="000000" w:themeColor="text1"/>
          <w:sz w:val="24"/>
          <w:szCs w:val="24"/>
          <w:shd w:val="clear" w:color="auto" w:fill="FFFFFF"/>
        </w:rPr>
        <w:t>, resulting in every plane of the scene appearing in </w:t>
      </w:r>
      <w:hyperlink r:id="rId10" w:tooltip="Affine transformation" w:history="1">
        <w:r w:rsidRPr="00F17F96">
          <w:rPr>
            <w:rStyle w:val="Hyperlink"/>
            <w:rFonts w:ascii="Times New Roman" w:hAnsi="Times New Roman" w:cs="Times New Roman"/>
            <w:color w:val="000000" w:themeColor="text1"/>
            <w:sz w:val="24"/>
            <w:szCs w:val="24"/>
            <w:u w:val="none"/>
            <w:shd w:val="clear" w:color="auto" w:fill="FFFFFF"/>
          </w:rPr>
          <w:t>affine transformation</w:t>
        </w:r>
      </w:hyperlink>
      <w:r w:rsidRPr="00F17F96">
        <w:rPr>
          <w:rFonts w:ascii="Times New Roman" w:hAnsi="Times New Roman" w:cs="Times New Roman"/>
          <w:color w:val="000000" w:themeColor="text1"/>
          <w:sz w:val="24"/>
          <w:szCs w:val="24"/>
          <w:shd w:val="clear" w:color="auto" w:fill="FFFFFF"/>
        </w:rPr>
        <w:t> on the viewing surface</w:t>
      </w:r>
    </w:p>
    <w:p w14:paraId="06CA7608" w14:textId="77777777" w:rsidR="0004618C" w:rsidRPr="00F17F96" w:rsidRDefault="0004618C" w:rsidP="0004618C">
      <w:pPr>
        <w:pStyle w:val="ListParagraph"/>
        <w:numPr>
          <w:ilvl w:val="0"/>
          <w:numId w:val="1"/>
        </w:numPr>
        <w:spacing w:after="0" w:line="240" w:lineRule="auto"/>
        <w:ind w:left="0"/>
        <w:jc w:val="both"/>
        <w:rPr>
          <w:rFonts w:ascii="Times New Roman" w:hAnsi="Times New Roman" w:cs="Times New Roman"/>
          <w:color w:val="000000" w:themeColor="text1"/>
          <w:sz w:val="24"/>
          <w:szCs w:val="24"/>
        </w:rPr>
      </w:pPr>
      <w:r w:rsidRPr="00F17F96">
        <w:rPr>
          <w:rFonts w:ascii="Times New Roman" w:hAnsi="Times New Roman" w:cs="Times New Roman"/>
          <w:color w:val="000000" w:themeColor="text1"/>
          <w:sz w:val="24"/>
          <w:szCs w:val="24"/>
        </w:rPr>
        <w:lastRenderedPageBreak/>
        <w:t xml:space="preserve">Explain the following, indicating the symbol to be used in each case: </w:t>
      </w:r>
    </w:p>
    <w:p w14:paraId="201EC7E8" w14:textId="77777777" w:rsidR="0004618C" w:rsidRPr="00F17F96" w:rsidRDefault="0004618C" w:rsidP="0004618C">
      <w:pPr>
        <w:pStyle w:val="NormalWeb"/>
        <w:numPr>
          <w:ilvl w:val="0"/>
          <w:numId w:val="9"/>
        </w:numPr>
        <w:shd w:val="clear" w:color="auto" w:fill="FFFFFF"/>
        <w:spacing w:before="0" w:beforeAutospacing="0" w:after="0" w:afterAutospacing="0"/>
        <w:jc w:val="both"/>
        <w:rPr>
          <w:noProof/>
          <w:color w:val="000000" w:themeColor="text1"/>
        </w:rPr>
      </w:pPr>
      <w:bookmarkStart w:id="13" w:name="_Hlk38371943"/>
      <w:r w:rsidRPr="00F17F96">
        <w:rPr>
          <w:color w:val="000000" w:themeColor="text1"/>
        </w:rPr>
        <w:t xml:space="preserve">First angle </w:t>
      </w:r>
      <w:proofErr w:type="gramStart"/>
      <w:r w:rsidRPr="00F17F96">
        <w:rPr>
          <w:color w:val="000000" w:themeColor="text1"/>
        </w:rPr>
        <w:t>projection</w:t>
      </w:r>
      <w:bookmarkEnd w:id="13"/>
      <w:r w:rsidRPr="00F17F96">
        <w:rPr>
          <w:color w:val="000000" w:themeColor="text1"/>
        </w:rPr>
        <w:t>,-</w:t>
      </w:r>
      <w:proofErr w:type="gramEnd"/>
      <w:r w:rsidRPr="00F17F96">
        <w:rPr>
          <w:color w:val="000000" w:themeColor="text1"/>
        </w:rPr>
        <w:t xml:space="preserve"> In this, the object is imagined to be in the first quadrant. Because the observer normally looks from the right side of the quadrant to obtain the front view.</w:t>
      </w:r>
      <w:r w:rsidRPr="00F17F96">
        <w:rPr>
          <w:rStyle w:val="ListParagraph"/>
          <w:color w:val="000000" w:themeColor="text1"/>
          <w:shd w:val="clear" w:color="auto" w:fill="FFFFFF"/>
        </w:rPr>
        <w:t xml:space="preserve"> </w:t>
      </w:r>
      <w:r w:rsidRPr="00F17F96">
        <w:rPr>
          <w:rStyle w:val="Strong"/>
          <w:b w:val="0"/>
          <w:bCs w:val="0"/>
          <w:color w:val="000000" w:themeColor="text1"/>
          <w:shd w:val="clear" w:color="auto" w:fill="FFFFFF"/>
        </w:rPr>
        <w:t>First angle</w:t>
      </w:r>
      <w:r w:rsidRPr="00F17F96">
        <w:rPr>
          <w:color w:val="000000" w:themeColor="text1"/>
          <w:shd w:val="clear" w:color="auto" w:fill="FFFFFF"/>
        </w:rPr>
        <w:t> projection is a method of creating a 2D drawing of a 3D object. It is mainly used in Europe and Asia and has not been officially used in Australia for many years.</w:t>
      </w:r>
      <w:r w:rsidRPr="00F17F96">
        <w:rPr>
          <w:noProof/>
          <w:color w:val="000000" w:themeColor="text1"/>
        </w:rPr>
        <w:t xml:space="preserve"> </w:t>
      </w:r>
    </w:p>
    <w:p w14:paraId="57E7CF32" w14:textId="77777777" w:rsidR="0004618C" w:rsidRPr="00F17F96" w:rsidRDefault="0004618C" w:rsidP="0004618C">
      <w:pPr>
        <w:pStyle w:val="NormalWeb"/>
        <w:shd w:val="clear" w:color="auto" w:fill="FFFFFF"/>
        <w:spacing w:before="0" w:beforeAutospacing="0" w:after="0" w:afterAutospacing="0"/>
        <w:ind w:left="720"/>
        <w:jc w:val="both"/>
        <w:rPr>
          <w:color w:val="000000" w:themeColor="text1"/>
        </w:rPr>
      </w:pPr>
      <w:r w:rsidRPr="00F17F96">
        <w:rPr>
          <w:noProof/>
          <w:color w:val="000000" w:themeColor="text1"/>
        </w:rPr>
        <w:drawing>
          <wp:inline distT="0" distB="0" distL="0" distR="0" wp14:anchorId="722F5FDA" wp14:editId="1E7D2136">
            <wp:extent cx="1590675" cy="876300"/>
            <wp:effectExtent l="0" t="0" r="9525" b="0"/>
            <wp:docPr id="4" name="Picture 4" descr="First angle proj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rst angle projec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90675" cy="876300"/>
                    </a:xfrm>
                    <a:prstGeom prst="rect">
                      <a:avLst/>
                    </a:prstGeom>
                    <a:noFill/>
                    <a:ln>
                      <a:noFill/>
                    </a:ln>
                  </pic:spPr>
                </pic:pic>
              </a:graphicData>
            </a:graphic>
          </wp:inline>
        </w:drawing>
      </w:r>
    </w:p>
    <w:p w14:paraId="730488AD" w14:textId="77777777" w:rsidR="0004618C" w:rsidRPr="00F17F96" w:rsidRDefault="0004618C" w:rsidP="0004618C">
      <w:pPr>
        <w:pStyle w:val="NormalWeb"/>
        <w:shd w:val="clear" w:color="auto" w:fill="FFFFFF"/>
        <w:spacing w:before="0" w:beforeAutospacing="0" w:after="0" w:afterAutospacing="0"/>
        <w:jc w:val="both"/>
        <w:rPr>
          <w:color w:val="000000" w:themeColor="text1"/>
        </w:rPr>
      </w:pPr>
    </w:p>
    <w:p w14:paraId="0FFC5B0C" w14:textId="77777777" w:rsidR="0004618C" w:rsidRPr="00F17F96" w:rsidRDefault="0004618C" w:rsidP="0004618C">
      <w:pPr>
        <w:pStyle w:val="ListParagraph"/>
        <w:spacing w:after="0" w:line="240" w:lineRule="auto"/>
        <w:ind w:left="0"/>
        <w:jc w:val="both"/>
        <w:rPr>
          <w:rFonts w:ascii="Times New Roman" w:hAnsi="Times New Roman" w:cs="Times New Roman"/>
          <w:color w:val="000000" w:themeColor="text1"/>
          <w:sz w:val="24"/>
          <w:szCs w:val="24"/>
        </w:rPr>
      </w:pPr>
    </w:p>
    <w:p w14:paraId="5F3D9B1F" w14:textId="77777777" w:rsidR="0004618C" w:rsidRPr="00F17F96" w:rsidRDefault="0004618C" w:rsidP="0004618C">
      <w:pPr>
        <w:pStyle w:val="NormalWeb"/>
        <w:shd w:val="clear" w:color="auto" w:fill="FFFFFF"/>
        <w:spacing w:before="0" w:beforeAutospacing="0" w:after="0" w:afterAutospacing="0"/>
        <w:jc w:val="both"/>
        <w:rPr>
          <w:color w:val="000000" w:themeColor="text1"/>
        </w:rPr>
      </w:pPr>
      <w:r w:rsidRPr="00F17F96">
        <w:rPr>
          <w:color w:val="000000" w:themeColor="text1"/>
        </w:rPr>
        <w:t xml:space="preserve"> (b) Third angle projection- In this, the object is imagined to be placed in the third quadrant.</w:t>
      </w:r>
    </w:p>
    <w:p w14:paraId="5974E434" w14:textId="77777777" w:rsidR="0004618C" w:rsidRPr="00F17F96" w:rsidRDefault="0004618C" w:rsidP="0004618C">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F17F96">
        <w:rPr>
          <w:rFonts w:ascii="Times New Roman" w:eastAsia="Times New Roman" w:hAnsi="Times New Roman" w:cs="Times New Roman"/>
          <w:color w:val="000000" w:themeColor="text1"/>
          <w:sz w:val="24"/>
          <w:szCs w:val="24"/>
        </w:rPr>
        <w:t>Again, as the observer is normally supposed to look from the right side of the quadrant to obtain the front view, in this method, the projection plane comes in between the observer and the object.</w:t>
      </w:r>
    </w:p>
    <w:p w14:paraId="746386F7" w14:textId="77777777" w:rsidR="0004618C" w:rsidRPr="00F17F96" w:rsidRDefault="0004618C" w:rsidP="0004618C">
      <w:pPr>
        <w:pStyle w:val="ListParagraph"/>
        <w:spacing w:after="0" w:line="240" w:lineRule="auto"/>
        <w:ind w:left="0"/>
        <w:jc w:val="both"/>
        <w:rPr>
          <w:rFonts w:ascii="Times New Roman" w:hAnsi="Times New Roman" w:cs="Times New Roman"/>
          <w:color w:val="000000" w:themeColor="text1"/>
          <w:sz w:val="24"/>
          <w:szCs w:val="24"/>
        </w:rPr>
      </w:pPr>
      <w:r w:rsidRPr="00F17F96">
        <w:rPr>
          <w:rFonts w:ascii="Times New Roman" w:hAnsi="Times New Roman" w:cs="Times New Roman"/>
          <w:noProof/>
          <w:color w:val="000000" w:themeColor="text1"/>
          <w:sz w:val="24"/>
          <w:szCs w:val="24"/>
        </w:rPr>
        <w:drawing>
          <wp:inline distT="0" distB="0" distL="0" distR="0" wp14:anchorId="416FE790" wp14:editId="7D135C12">
            <wp:extent cx="1619250" cy="923925"/>
            <wp:effectExtent l="0" t="0" r="0" b="9525"/>
            <wp:docPr id="5" name="Picture 5" descr="Third angle proj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ird angle projecti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0" cy="923925"/>
                    </a:xfrm>
                    <a:prstGeom prst="rect">
                      <a:avLst/>
                    </a:prstGeom>
                    <a:noFill/>
                    <a:ln>
                      <a:noFill/>
                    </a:ln>
                  </pic:spPr>
                </pic:pic>
              </a:graphicData>
            </a:graphic>
          </wp:inline>
        </w:drawing>
      </w:r>
    </w:p>
    <w:p w14:paraId="293D9709" w14:textId="77777777" w:rsidR="0004618C" w:rsidRPr="00F17F96" w:rsidRDefault="0004618C" w:rsidP="0004618C">
      <w:pPr>
        <w:pStyle w:val="ListParagraph"/>
        <w:spacing w:after="0" w:line="240" w:lineRule="auto"/>
        <w:ind w:left="0"/>
        <w:jc w:val="both"/>
        <w:rPr>
          <w:rFonts w:ascii="Times New Roman" w:hAnsi="Times New Roman" w:cs="Times New Roman"/>
          <w:color w:val="000000" w:themeColor="text1"/>
          <w:sz w:val="24"/>
          <w:szCs w:val="24"/>
        </w:rPr>
      </w:pPr>
    </w:p>
    <w:p w14:paraId="437D31D0" w14:textId="77777777" w:rsidR="0004618C" w:rsidRDefault="0004618C"/>
    <w:sectPr w:rsidR="000461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9683F"/>
    <w:multiLevelType w:val="hybridMultilevel"/>
    <w:tmpl w:val="9B0CA56A"/>
    <w:lvl w:ilvl="0" w:tplc="0409000F">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 w15:restartNumberingAfterBreak="0">
    <w:nsid w:val="246D1736"/>
    <w:multiLevelType w:val="hybridMultilevel"/>
    <w:tmpl w:val="CA1ACF4E"/>
    <w:lvl w:ilvl="0" w:tplc="49247C58">
      <w:start w:val="6"/>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23C5F43"/>
    <w:multiLevelType w:val="hybridMultilevel"/>
    <w:tmpl w:val="37E23630"/>
    <w:lvl w:ilvl="0" w:tplc="B086B9F4">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BF4969"/>
    <w:multiLevelType w:val="hybridMultilevel"/>
    <w:tmpl w:val="F9C6EBC8"/>
    <w:lvl w:ilvl="0" w:tplc="E654E7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3F46E54"/>
    <w:multiLevelType w:val="hybridMultilevel"/>
    <w:tmpl w:val="94EC9080"/>
    <w:lvl w:ilvl="0" w:tplc="AAD07234">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D2225A7"/>
    <w:multiLevelType w:val="hybridMultilevel"/>
    <w:tmpl w:val="1B783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715A59"/>
    <w:multiLevelType w:val="hybridMultilevel"/>
    <w:tmpl w:val="AFDC0B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F766B8"/>
    <w:multiLevelType w:val="hybridMultilevel"/>
    <w:tmpl w:val="5B508B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272633"/>
    <w:multiLevelType w:val="hybridMultilevel"/>
    <w:tmpl w:val="E7FC35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4"/>
  </w:num>
  <w:num w:numId="5">
    <w:abstractNumId w:val="8"/>
  </w:num>
  <w:num w:numId="6">
    <w:abstractNumId w:val="3"/>
  </w:num>
  <w:num w:numId="7">
    <w:abstractNumId w:val="7"/>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18C"/>
    <w:rsid w:val="00046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29F84"/>
  <w15:chartTrackingRefBased/>
  <w15:docId w15:val="{1139797A-1FC8-490F-9B95-D9AD1E98B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1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18C"/>
    <w:pPr>
      <w:ind w:left="720"/>
      <w:contextualSpacing/>
    </w:pPr>
  </w:style>
  <w:style w:type="character" w:styleId="Hyperlink">
    <w:name w:val="Hyperlink"/>
    <w:basedOn w:val="DefaultParagraphFont"/>
    <w:uiPriority w:val="99"/>
    <w:semiHidden/>
    <w:unhideWhenUsed/>
    <w:rsid w:val="0004618C"/>
    <w:rPr>
      <w:color w:val="0000FF"/>
      <w:u w:val="single"/>
    </w:rPr>
  </w:style>
  <w:style w:type="paragraph" w:styleId="NormalWeb">
    <w:name w:val="Normal (Web)"/>
    <w:basedOn w:val="Normal"/>
    <w:uiPriority w:val="99"/>
    <w:semiHidden/>
    <w:unhideWhenUsed/>
    <w:rsid w:val="0004618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461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Orthogona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wikipedia.org/wiki/Parallel_projection" TargetMode="External"/><Relationship Id="rId12" Type="http://schemas.openxmlformats.org/officeDocument/2006/relationships/image" Target="media/image4.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3.gif"/><Relationship Id="rId5" Type="http://schemas.openxmlformats.org/officeDocument/2006/relationships/image" Target="media/image1.gif"/><Relationship Id="rId10" Type="http://schemas.openxmlformats.org/officeDocument/2006/relationships/hyperlink" Target="https://en.wikipedia.org/wiki/Affine_transformation" TargetMode="External"/><Relationship Id="rId4" Type="http://schemas.openxmlformats.org/officeDocument/2006/relationships/webSettings" Target="webSettings.xml"/><Relationship Id="rId9" Type="http://schemas.openxmlformats.org/officeDocument/2006/relationships/hyperlink" Target="https://en.wikipedia.org/wiki/Projection_plan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684</Words>
  <Characters>3903</Characters>
  <Application>Microsoft Office Word</Application>
  <DocSecurity>0</DocSecurity>
  <Lines>32</Lines>
  <Paragraphs>9</Paragraphs>
  <ScaleCrop>false</ScaleCrop>
  <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Ifeanyi Obi</dc:creator>
  <cp:keywords/>
  <dc:description/>
  <cp:lastModifiedBy>Ifeanyi Obi</cp:lastModifiedBy>
  <cp:revision>1</cp:revision>
  <dcterms:created xsi:type="dcterms:W3CDTF">2020-04-22T12:26:00Z</dcterms:created>
  <dcterms:modified xsi:type="dcterms:W3CDTF">2020-04-22T12:28:00Z</dcterms:modified>
</cp:coreProperties>
</file>