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Times New Roman" w:cs="Times New Roman"/>
          <w:b/>
          <w:bCs/>
          <w:sz w:val="32"/>
          <w:szCs w:val="32"/>
          <w:lang w:val="en-US"/>
        </w:rPr>
      </w:pPr>
      <w:r>
        <w:rPr>
          <w:rFonts w:hint="default" w:ascii="Times New Roman" w:hAnsi="Times New Roman" w:eastAsia="Times New Roman" w:cs="Times New Roman"/>
          <w:b/>
          <w:bCs/>
          <w:sz w:val="32"/>
          <w:szCs w:val="32"/>
          <w:lang w:val="en-US"/>
        </w:rPr>
        <w:t>IRD 402</w:t>
      </w:r>
    </w:p>
    <w:p>
      <w:pPr>
        <w:jc w:val="both"/>
        <w:rPr>
          <w:rFonts w:hint="default" w:ascii="Times New Roman" w:hAnsi="Times New Roman" w:eastAsia="Times New Roman" w:cs="Times New Roman"/>
          <w:b/>
          <w:bCs/>
          <w:sz w:val="32"/>
          <w:szCs w:val="32"/>
          <w:lang w:val="en-US"/>
        </w:rPr>
      </w:pPr>
      <w:r>
        <w:rPr>
          <w:rFonts w:hint="default" w:ascii="Times New Roman" w:hAnsi="Times New Roman" w:eastAsia="Times New Roman" w:cs="Times New Roman"/>
          <w:b/>
          <w:bCs/>
          <w:sz w:val="32"/>
          <w:szCs w:val="32"/>
          <w:lang w:val="en-US"/>
        </w:rPr>
        <w:t>16/sms09/001</w:t>
      </w:r>
    </w:p>
    <w:p>
      <w:pPr>
        <w:jc w:val="both"/>
        <w:rPr>
          <w:rFonts w:hint="default" w:ascii="Times New Roman" w:hAnsi="Times New Roman" w:eastAsia="Times New Roman" w:cs="Times New Roman"/>
          <w:b/>
          <w:bCs/>
          <w:sz w:val="32"/>
          <w:szCs w:val="32"/>
          <w:lang w:val="en-US"/>
        </w:rPr>
      </w:pPr>
      <w:r>
        <w:rPr>
          <w:rFonts w:hint="default" w:ascii="Times New Roman" w:hAnsi="Times New Roman" w:eastAsia="Times New Roman" w:cs="Times New Roman"/>
          <w:b/>
          <w:bCs/>
          <w:sz w:val="32"/>
          <w:szCs w:val="32"/>
          <w:lang w:val="en-US"/>
        </w:rPr>
        <w:t>ADEDAYO ALABA ADEOBA</w:t>
      </w:r>
    </w:p>
    <w:p>
      <w:pPr>
        <w:jc w:val="both"/>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b/>
          <w:bCs/>
          <w:sz w:val="32"/>
          <w:szCs w:val="32"/>
          <w:lang w:val="en-US"/>
        </w:rPr>
        <w:t xml:space="preserve">Second Semester </w:t>
      </w:r>
    </w:p>
    <w:p>
      <w:pPr>
        <w:jc w:val="both"/>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sz w:val="32"/>
          <w:szCs w:val="32"/>
          <w:lang w:val="en-US"/>
        </w:rPr>
        <w:t xml:space="preserve">Question </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The Great Powers and the war against COVID-19</w:t>
      </w: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snapToGrid/>
        <w:spacing w:line="360" w:lineRule="auto"/>
        <w:jc w:val="both"/>
        <w:rPr>
          <w:rFonts w:hint="default" w:ascii="Times New Roman" w:hAnsi="Times New Roman" w:eastAsia="Times New Roman" w:cs="Times New Roman"/>
          <w:b/>
          <w:bCs/>
          <w:sz w:val="28"/>
          <w:szCs w:val="28"/>
          <w:lang w:val="en-US"/>
        </w:rPr>
      </w:pPr>
      <w:bookmarkStart w:id="0" w:name="_GoBack"/>
      <w:r>
        <w:rPr>
          <w:rFonts w:hint="default" w:ascii="Times New Roman" w:hAnsi="Times New Roman" w:eastAsia="Times New Roman" w:cs="Times New Roman"/>
          <w:b/>
          <w:bCs/>
          <w:sz w:val="28"/>
          <w:szCs w:val="28"/>
          <w:lang w:val="en-US"/>
        </w:rPr>
        <w:t>INTRODUCTION</w:t>
      </w:r>
    </w:p>
    <w:p>
      <w:pPr>
        <w:snapToGrid/>
        <w:spacing w:line="360" w:lineRule="auto"/>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The virus that plague the international system early 2020 has been declared a World pandemic by the WHO after its rapid spread from its place of origin in Wuhan China to other parts of Europe and later to the World generally, the virus cause respiratory abnormalities leading to death of many patients of the disease who did not survive the virus, the rapid way at which the COVID 19 spread is one of the biggest concern of the Great Powers because the only way to reduce the rapid spread of the virus is to shut down all working places that are fertilizing and facilitating economic growth leaving behind only health professionals which are dealing with the patients of the disease.</w:t>
      </w:r>
    </w:p>
    <w:p>
      <w:pPr>
        <w:snapToGrid/>
        <w:spacing w:line="360" w:lineRule="auto"/>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However the outbreak of the corona virus in November 2019 set the whole world into a new era because of the way societal activities are conducted, forced closure of companies that emit green house gasses which affects the ozone layer (leading to global warming), foreseen Great economic depression which is first of its kind since the 1920’s and also the role technology is playing to reinforce globalization and ensure operation of human activities and lastly the introduction of biological ware-fare into the strategies of wars in the international system because the experience of the Corona Virus is la reflection of a bio attack while the number of death is almost as the same as the number of casualties recorded in the WWII.</w:t>
      </w:r>
    </w:p>
    <w:p>
      <w:pPr>
        <w:snapToGrid/>
        <w:spacing w:line="360" w:lineRule="auto"/>
        <w:jc w:val="both"/>
        <w:rPr>
          <w:rFonts w:hint="default" w:ascii="Times New Roman" w:hAnsi="Times New Roman" w:eastAsia="Times New Roman" w:cs="Times New Roman"/>
          <w:b/>
          <w:bCs/>
          <w:sz w:val="28"/>
          <w:szCs w:val="28"/>
          <w:lang w:val="en-US"/>
        </w:rPr>
      </w:pPr>
      <w:r>
        <w:rPr>
          <w:rFonts w:hint="default" w:ascii="Times New Roman" w:hAnsi="Times New Roman" w:eastAsia="Times New Roman" w:cs="Times New Roman"/>
          <w:b w:val="0"/>
          <w:bCs w:val="0"/>
          <w:sz w:val="24"/>
          <w:szCs w:val="24"/>
          <w:lang w:val="en-US"/>
        </w:rPr>
        <w:t>The war against COVID 19 is not been wage with weapons and military artillery but with Scientific expertise and health technology as the search for the vaccine of the corona virus wages on, the United States in its contest refuse to ask for the help of experts from China while China spread its tentacles of support to Africa, Middle East and Italy which is particularly the most affected Country in Europe.</w:t>
      </w:r>
    </w:p>
    <w:p>
      <w:pPr>
        <w:snapToGrid/>
        <w:spacing w:line="360" w:lineRule="auto"/>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CHINA</w:t>
      </w:r>
    </w:p>
    <w:p>
      <w:pPr>
        <w:snapToGrid/>
        <w:spacing w:line="360" w:lineRule="auto"/>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China as a Great power in Asia command a great authority in Science and Health technology but the outbreak of Corona Virus outbreak challenge the status of China as a Great power as it battle the outbreak since the virus started in Wuhan at the southern part of China, China try to contain the virus particularly at the bay of Wuhan but the rapid spread of the virus proof to be a major concern for Xi Jinping the leader of the Chinese people’s republic. China put its citizen under lockdown from January to April 2020 before easing the lockdown measures. China also donates relief materials to many foreign Countries and offer assistance by sending health personnel and health officials to many other States affected.</w:t>
      </w:r>
    </w:p>
    <w:p>
      <w:pPr>
        <w:snapToGrid/>
        <w:spacing w:line="360" w:lineRule="auto"/>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However China was together accused with WHO by President Trump of not providing the truth behind the story of the outbreak thereby threatening to withdrawal US contribution to the WHO as a State.</w:t>
      </w:r>
    </w:p>
    <w:p>
      <w:pPr>
        <w:snapToGrid/>
        <w:spacing w:line="360" w:lineRule="auto"/>
        <w:jc w:val="both"/>
        <w:rPr>
          <w:rFonts w:hint="default" w:ascii="Times New Roman" w:hAnsi="Times New Roman" w:eastAsia="Times New Roman" w:cs="Times New Roman"/>
          <w:b/>
          <w:bCs/>
          <w:sz w:val="28"/>
          <w:szCs w:val="28"/>
          <w:lang w:val="en-US"/>
        </w:rPr>
      </w:pPr>
      <w:r>
        <w:rPr>
          <w:rFonts w:hint="default" w:ascii="Times New Roman" w:hAnsi="Times New Roman" w:eastAsia="Times New Roman" w:cs="Times New Roman"/>
          <w:b/>
          <w:bCs/>
          <w:sz w:val="28"/>
          <w:szCs w:val="28"/>
          <w:lang w:val="en-US"/>
        </w:rPr>
        <w:t>UNITED STATES</w:t>
      </w:r>
    </w:p>
    <w:p>
      <w:pPr>
        <w:snapToGrid/>
        <w:spacing w:line="360" w:lineRule="auto"/>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The US gradually develops massive population of patient of the Corona virus within the month of February 2020, hence accounting for the highest number of reported cases of the COVID 19 in the international system as it surpass China and Italy within the space of two weeks, the US shut down social gatherings in the late hour while contemplating on the possible adverse effect of the lockdown on the US economy, experts predict it will spread rapidly within US and it did, President Trump together with governor of States in US were faced more with the challenge of the pandemic adverse effect on the economy as the US oil price fall below 0 dollars and into a negative price thereby leading to giveaway of the American oil to buyers. The US continue to fight the outbreak while heavily criticizing China for mismanaging the outbreak of the disease leading to spread of the COVID 19 to other Countries of the World.</w:t>
      </w:r>
    </w:p>
    <w:p>
      <w:pPr>
        <w:snapToGrid/>
        <w:spacing w:line="360" w:lineRule="auto"/>
        <w:jc w:val="both"/>
        <w:rPr>
          <w:rFonts w:hint="default" w:ascii="Times New Roman" w:hAnsi="Times New Roman" w:eastAsia="Times New Roman" w:cs="Times New Roman"/>
          <w:b/>
          <w:bCs/>
          <w:sz w:val="28"/>
          <w:szCs w:val="28"/>
          <w:lang w:val="en-US"/>
        </w:rPr>
      </w:pPr>
      <w:r>
        <w:rPr>
          <w:rFonts w:hint="default" w:ascii="Times New Roman" w:hAnsi="Times New Roman" w:eastAsia="Times New Roman" w:cs="Times New Roman"/>
          <w:b/>
          <w:bCs/>
          <w:sz w:val="28"/>
          <w:szCs w:val="28"/>
          <w:lang w:val="en-US"/>
        </w:rPr>
        <w:t>BRITAIN</w:t>
      </w:r>
    </w:p>
    <w:p>
      <w:pPr>
        <w:snapToGrid/>
        <w:spacing w:line="360" w:lineRule="auto"/>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Britain suffer from The Corona Virus pandemic but the response of Britain compared to other Great Powers is encouraging and impressive, Britain embark on effective scientific research and tear of various vaccines in order to resolve the challenge of COVID19, massive investment on development of a vaccine is good because human race is currently racing against time to get rid of the spread of COVID19. However the tragedy behind Britain’s commitment to end the spread of Corona Virus is the fact that the British Prime minister Boris Johnson was tested positive for Corona Virus and at one point fixed under intensive care because of the critical state of his case.</w:t>
      </w:r>
    </w:p>
    <w:p>
      <w:pPr>
        <w:snapToGrid/>
        <w:spacing w:line="360" w:lineRule="auto"/>
        <w:jc w:val="both"/>
        <w:rPr>
          <w:rFonts w:hint="default" w:ascii="Times New Roman" w:hAnsi="Times New Roman" w:eastAsia="Times New Roman" w:cs="Times New Roman"/>
          <w:b/>
          <w:bCs/>
          <w:sz w:val="28"/>
          <w:szCs w:val="28"/>
          <w:lang w:val="en-US"/>
        </w:rPr>
      </w:pPr>
      <w:r>
        <w:rPr>
          <w:rFonts w:hint="default" w:ascii="Times New Roman" w:hAnsi="Times New Roman" w:eastAsia="Times New Roman" w:cs="Times New Roman"/>
          <w:b/>
          <w:bCs/>
          <w:sz w:val="28"/>
          <w:szCs w:val="28"/>
          <w:lang w:val="en-US"/>
        </w:rPr>
        <w:t>FRANCE</w:t>
      </w:r>
    </w:p>
    <w:p>
      <w:pPr>
        <w:snapToGrid/>
        <w:spacing w:line="360" w:lineRule="auto"/>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France constantly under threat and risk of having more Corona cases due to the high number of cases discovered at the contiguous States such as Germany, Spain and Italy, also due to the custom union of the European States under EU, it makes it easier for the Corona Virus to spread across Europa and affect the economy of European Countries, France brothers by the survival of Spain and Italy especially decided to organize strong health system that constantly deliver on the deployment of strong treatment to the patients of the virus.</w:t>
      </w:r>
    </w:p>
    <w:p>
      <w:pPr>
        <w:snapToGrid/>
        <w:spacing w:line="360" w:lineRule="auto"/>
        <w:jc w:val="both"/>
        <w:rPr>
          <w:rFonts w:hint="default" w:ascii="Times New Roman" w:hAnsi="Times New Roman" w:eastAsia="Times New Roman" w:cs="Times New Roman"/>
          <w:b/>
          <w:bCs/>
          <w:sz w:val="28"/>
          <w:szCs w:val="28"/>
          <w:lang w:val="en-US"/>
        </w:rPr>
      </w:pPr>
      <w:r>
        <w:rPr>
          <w:rFonts w:hint="default" w:ascii="Times New Roman" w:hAnsi="Times New Roman" w:eastAsia="Times New Roman" w:cs="Times New Roman"/>
          <w:b/>
          <w:bCs/>
          <w:sz w:val="28"/>
          <w:szCs w:val="28"/>
          <w:lang w:val="en-US"/>
        </w:rPr>
        <w:t>RUSSIA</w:t>
      </w:r>
    </w:p>
    <w:p>
      <w:pPr>
        <w:snapToGrid/>
        <w:spacing w:line="360" w:lineRule="auto"/>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Russian population is under a strict obedience to the lockdown measures and orders given to the citizens by the leader of the Russian federation Vladimir Putin, although the rate at which the virus spread across Russia is disastrous because of the population the Russian federation boast of, however the Country possess strong leadership quality that can enforce the measures and reduce the risk of spread. Russia known to be a Great Power that possess Bio chemical attack capabilities continue to make research on the discovery of a successful vaccine for the COVID19</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2020-04-22T15:37:56Z</dcterms:created>
  <dc:creator>Light Adey</dc:creator>
  <cp:lastModifiedBy>Light Adey</cp:lastModifiedBy>
  <dcterms:modified xsi:type="dcterms:W3CDTF">2020-04-22T14:53:48Z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