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88E" w:rsidRDefault="003F088E" w:rsidP="009055FF">
      <w:pPr>
        <w:spacing w:line="360" w:lineRule="auto"/>
        <w:rPr>
          <w:rFonts w:ascii="Times New Roman" w:hAnsi="Times New Roman" w:cs="Times New Roman"/>
          <w:b/>
          <w:sz w:val="24"/>
          <w:szCs w:val="24"/>
        </w:rPr>
      </w:pPr>
    </w:p>
    <w:p w:rsidR="003F088E" w:rsidRDefault="003F088E">
      <w:pPr>
        <w:rPr>
          <w:rFonts w:ascii="Times New Roman" w:hAnsi="Times New Roman" w:cs="Times New Roman"/>
          <w:b/>
          <w:sz w:val="24"/>
          <w:szCs w:val="24"/>
        </w:rPr>
      </w:pPr>
    </w:p>
    <w:p w:rsidR="00B23909" w:rsidRDefault="009055FF" w:rsidP="009055FF">
      <w:pPr>
        <w:spacing w:line="360" w:lineRule="auto"/>
        <w:rPr>
          <w:rFonts w:ascii="Times New Roman" w:hAnsi="Times New Roman" w:cs="Times New Roman"/>
          <w:b/>
          <w:sz w:val="24"/>
          <w:szCs w:val="24"/>
        </w:rPr>
      </w:pPr>
      <w:r>
        <w:rPr>
          <w:rFonts w:ascii="Times New Roman" w:hAnsi="Times New Roman" w:cs="Times New Roman"/>
          <w:b/>
          <w:sz w:val="24"/>
          <w:szCs w:val="24"/>
        </w:rPr>
        <w:t>NAME: NNAM CHIOMA MAUREEN</w:t>
      </w:r>
    </w:p>
    <w:p w:rsidR="009055FF" w:rsidRDefault="009055FF" w:rsidP="009055FF">
      <w:pPr>
        <w:spacing w:line="360" w:lineRule="auto"/>
        <w:rPr>
          <w:rFonts w:ascii="Times New Roman" w:hAnsi="Times New Roman" w:cs="Times New Roman"/>
          <w:b/>
          <w:sz w:val="24"/>
          <w:szCs w:val="24"/>
        </w:rPr>
      </w:pPr>
      <w:r>
        <w:rPr>
          <w:rFonts w:ascii="Times New Roman" w:hAnsi="Times New Roman" w:cs="Times New Roman"/>
          <w:b/>
          <w:sz w:val="24"/>
          <w:szCs w:val="24"/>
        </w:rPr>
        <w:t>MARIC NO: 16/LAW01/133</w:t>
      </w:r>
    </w:p>
    <w:p w:rsidR="009055FF" w:rsidRDefault="009055FF" w:rsidP="009055FF">
      <w:pPr>
        <w:spacing w:line="360" w:lineRule="auto"/>
        <w:rPr>
          <w:rFonts w:ascii="Times New Roman" w:hAnsi="Times New Roman" w:cs="Times New Roman"/>
          <w:b/>
          <w:sz w:val="24"/>
          <w:szCs w:val="24"/>
        </w:rPr>
      </w:pPr>
      <w:r>
        <w:rPr>
          <w:rFonts w:ascii="Times New Roman" w:hAnsi="Times New Roman" w:cs="Times New Roman"/>
          <w:b/>
          <w:sz w:val="24"/>
          <w:szCs w:val="24"/>
        </w:rPr>
        <w:t>COURSE: LAND LAW II (LPB 402)</w:t>
      </w:r>
    </w:p>
    <w:p w:rsidR="009055FF" w:rsidRDefault="009055FF" w:rsidP="009055FF">
      <w:pPr>
        <w:spacing w:line="360" w:lineRule="auto"/>
        <w:rPr>
          <w:rFonts w:ascii="Times New Roman" w:hAnsi="Times New Roman" w:cs="Times New Roman"/>
          <w:b/>
          <w:sz w:val="24"/>
          <w:szCs w:val="24"/>
        </w:rPr>
      </w:pPr>
      <w:r>
        <w:rPr>
          <w:rFonts w:ascii="Times New Roman" w:hAnsi="Times New Roman" w:cs="Times New Roman"/>
          <w:b/>
          <w:sz w:val="24"/>
          <w:szCs w:val="24"/>
        </w:rPr>
        <w:t>ASSIGNMENT TITLE: CUSTOMARY LAND TENURE SYSTEM</w:t>
      </w:r>
    </w:p>
    <w:p w:rsidR="009055FF" w:rsidRDefault="009055FF" w:rsidP="009055FF">
      <w:pPr>
        <w:spacing w:line="360" w:lineRule="auto"/>
        <w:rPr>
          <w:rFonts w:ascii="Times New Roman" w:hAnsi="Times New Roman" w:cs="Times New Roman"/>
          <w:b/>
          <w:sz w:val="24"/>
          <w:szCs w:val="24"/>
        </w:rPr>
      </w:pPr>
      <w:r>
        <w:rPr>
          <w:rFonts w:ascii="Times New Roman" w:hAnsi="Times New Roman" w:cs="Times New Roman"/>
          <w:b/>
          <w:sz w:val="24"/>
          <w:szCs w:val="24"/>
        </w:rPr>
        <w:t>QUESTION: PREPARE A BRIEF PAPER (NOT MORE THAN 3 PAGES, 12PT, TIMES NEW ROMAN, 1.5 LINE SPACING ON THE CUSTOMARY LAND TENURE SYSTEM AS PRACTISED IN YOUR LOCALITY (STATE THE LOCALITY, STATE, LOCAL GOVERNMENT OR COMMUNITY YOU ARE WRITING ABOUT</w:t>
      </w:r>
      <w:r w:rsidR="00B87D95">
        <w:rPr>
          <w:rFonts w:ascii="Times New Roman" w:hAnsi="Times New Roman" w:cs="Times New Roman"/>
          <w:b/>
          <w:sz w:val="24"/>
          <w:szCs w:val="24"/>
        </w:rPr>
        <w:t>). THIS SHOULD BRIEFLY COVER THE CREATION, OWNERSHIP, MANAGEMENT AND DETERMINATION OF FAMILY OR COMMUNAL LAND IN YOUR LOCALITY. NOTE THAT THE EXAMINER EXPECTS YOU TO WRITE BASED ON YOUR RESEARCH OR KNOWLEDGE ACQUIRED WITH RESPECT TO CUSTOMARY LAND TENURE IN YOUR LOCALITY.</w:t>
      </w:r>
    </w:p>
    <w:p w:rsidR="003F088E" w:rsidRDefault="003F088E" w:rsidP="009055FF">
      <w:pPr>
        <w:spacing w:line="360" w:lineRule="auto"/>
        <w:rPr>
          <w:rFonts w:ascii="Times New Roman" w:hAnsi="Times New Roman" w:cs="Times New Roman"/>
          <w:b/>
          <w:sz w:val="24"/>
          <w:szCs w:val="24"/>
        </w:rPr>
      </w:pPr>
    </w:p>
    <w:p w:rsidR="003F088E" w:rsidRDefault="003F088E">
      <w:pPr>
        <w:rPr>
          <w:rFonts w:ascii="Times New Roman" w:hAnsi="Times New Roman" w:cs="Times New Roman"/>
          <w:b/>
          <w:sz w:val="24"/>
          <w:szCs w:val="24"/>
        </w:rPr>
      </w:pPr>
      <w:r>
        <w:rPr>
          <w:rFonts w:ascii="Times New Roman" w:hAnsi="Times New Roman" w:cs="Times New Roman"/>
          <w:b/>
          <w:sz w:val="24"/>
          <w:szCs w:val="24"/>
        </w:rPr>
        <w:br w:type="page"/>
      </w:r>
    </w:p>
    <w:p w:rsidR="003F088E" w:rsidRDefault="000B6BCA" w:rsidP="009055FF">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ABTRACT</w:t>
      </w:r>
    </w:p>
    <w:p w:rsidR="004C67EA" w:rsidRDefault="000B6BCA" w:rsidP="009055FF">
      <w:pPr>
        <w:spacing w:line="360" w:lineRule="auto"/>
        <w:rPr>
          <w:rFonts w:ascii="Times New Roman" w:hAnsi="Times New Roman" w:cs="Times New Roman"/>
          <w:sz w:val="24"/>
          <w:szCs w:val="24"/>
        </w:rPr>
      </w:pPr>
      <w:r>
        <w:rPr>
          <w:rFonts w:ascii="Times New Roman" w:hAnsi="Times New Roman" w:cs="Times New Roman"/>
          <w:sz w:val="24"/>
          <w:szCs w:val="24"/>
        </w:rPr>
        <w:t>Land is a very significant property and is one thing that man could not live without. Land is a source of all material wealth, from</w:t>
      </w:r>
      <w:r w:rsidR="004C67EA">
        <w:rPr>
          <w:rFonts w:ascii="Times New Roman" w:hAnsi="Times New Roman" w:cs="Times New Roman"/>
          <w:sz w:val="24"/>
          <w:szCs w:val="24"/>
        </w:rPr>
        <w:t xml:space="preserve"> </w:t>
      </w:r>
      <w:r>
        <w:rPr>
          <w:rFonts w:ascii="Times New Roman" w:hAnsi="Times New Roman" w:cs="Times New Roman"/>
          <w:sz w:val="24"/>
          <w:szCs w:val="24"/>
        </w:rPr>
        <w:t>it we get everything that we use or value, food, clothing, fuel, shelter, metal or precious stones</w:t>
      </w:r>
      <w:r w:rsidR="00612D4B">
        <w:rPr>
          <w:rFonts w:ascii="Times New Roman" w:hAnsi="Times New Roman" w:cs="Times New Roman"/>
          <w:sz w:val="24"/>
          <w:szCs w:val="24"/>
        </w:rPr>
        <w:t xml:space="preserve">. However the customary land tenure system as practiced in eastern Nigeria </w:t>
      </w:r>
      <w:r w:rsidR="00025C91">
        <w:rPr>
          <w:rFonts w:ascii="Times New Roman" w:hAnsi="Times New Roman" w:cs="Times New Roman"/>
          <w:sz w:val="24"/>
          <w:szCs w:val="24"/>
        </w:rPr>
        <w:t>specifically in Enugu State has three systems of customary land ownership and these are communal, family and individual systems of land ownership. In former times, the greater area of land was held by community as communal land but with increasing population and allotment of communal land to families, there has taken place a g</w:t>
      </w:r>
      <w:r w:rsidR="004C67EA">
        <w:rPr>
          <w:rFonts w:ascii="Times New Roman" w:hAnsi="Times New Roman" w:cs="Times New Roman"/>
          <w:sz w:val="24"/>
          <w:szCs w:val="24"/>
        </w:rPr>
        <w:t>radual transformation of land from communal into family landholding.</w:t>
      </w:r>
    </w:p>
    <w:p w:rsidR="00DA2436" w:rsidRDefault="00DA2436" w:rsidP="009055FF">
      <w:pPr>
        <w:spacing w:line="360" w:lineRule="auto"/>
        <w:rPr>
          <w:rFonts w:ascii="Times New Roman" w:hAnsi="Times New Roman" w:cs="Times New Roman"/>
          <w:b/>
          <w:sz w:val="24"/>
          <w:szCs w:val="24"/>
        </w:rPr>
      </w:pPr>
      <w:r>
        <w:rPr>
          <w:rFonts w:ascii="Times New Roman" w:hAnsi="Times New Roman" w:cs="Times New Roman"/>
          <w:b/>
          <w:sz w:val="24"/>
          <w:szCs w:val="24"/>
        </w:rPr>
        <w:t>INTRODUCTION</w:t>
      </w:r>
    </w:p>
    <w:p w:rsidR="009041B9" w:rsidRDefault="00DA2436" w:rsidP="009055FF">
      <w:pPr>
        <w:spacing w:line="360" w:lineRule="auto"/>
        <w:rPr>
          <w:rFonts w:ascii="Times New Roman" w:hAnsi="Times New Roman" w:cs="Times New Roman"/>
          <w:sz w:val="24"/>
          <w:szCs w:val="24"/>
        </w:rPr>
      </w:pPr>
      <w:r>
        <w:rPr>
          <w:rFonts w:ascii="Times New Roman" w:hAnsi="Times New Roman" w:cs="Times New Roman"/>
          <w:sz w:val="24"/>
          <w:szCs w:val="24"/>
        </w:rPr>
        <w:t xml:space="preserve">Enugu State is in the South East geo-political Zone of Nigeria. It is located at 6o30’ North of Equator, and 7o30’ East of Latitude. It is plus one hour (+1hr) GMT on the World Time Zone. It shares boarder with the following states: </w:t>
      </w:r>
      <w:proofErr w:type="spellStart"/>
      <w:r>
        <w:rPr>
          <w:rFonts w:ascii="Times New Roman" w:hAnsi="Times New Roman" w:cs="Times New Roman"/>
          <w:sz w:val="24"/>
          <w:szCs w:val="24"/>
        </w:rPr>
        <w:t>Abia</w:t>
      </w:r>
      <w:proofErr w:type="spellEnd"/>
      <w:r>
        <w:rPr>
          <w:rFonts w:ascii="Times New Roman" w:hAnsi="Times New Roman" w:cs="Times New Roman"/>
          <w:sz w:val="24"/>
          <w:szCs w:val="24"/>
        </w:rPr>
        <w:t xml:space="preserve"> and Imo to the south; </w:t>
      </w:r>
      <w:proofErr w:type="spellStart"/>
      <w:r>
        <w:rPr>
          <w:rFonts w:ascii="Times New Roman" w:hAnsi="Times New Roman" w:cs="Times New Roman"/>
          <w:sz w:val="24"/>
          <w:szCs w:val="24"/>
        </w:rPr>
        <w:t>Ebonyi</w:t>
      </w:r>
      <w:proofErr w:type="spellEnd"/>
      <w:r>
        <w:rPr>
          <w:rFonts w:ascii="Times New Roman" w:hAnsi="Times New Roman" w:cs="Times New Roman"/>
          <w:sz w:val="24"/>
          <w:szCs w:val="24"/>
        </w:rPr>
        <w:t xml:space="preserve"> to the east; Benue to the north- east; </w:t>
      </w:r>
      <w:proofErr w:type="spellStart"/>
      <w:r>
        <w:rPr>
          <w:rFonts w:ascii="Times New Roman" w:hAnsi="Times New Roman" w:cs="Times New Roman"/>
          <w:sz w:val="24"/>
          <w:szCs w:val="24"/>
        </w:rPr>
        <w:t>Kogi</w:t>
      </w:r>
      <w:proofErr w:type="spellEnd"/>
      <w:r>
        <w:rPr>
          <w:rFonts w:ascii="Times New Roman" w:hAnsi="Times New Roman" w:cs="Times New Roman"/>
          <w:sz w:val="24"/>
          <w:szCs w:val="24"/>
        </w:rPr>
        <w:t xml:space="preserve"> to the north</w:t>
      </w:r>
      <w:r w:rsidR="009041B9">
        <w:rPr>
          <w:rFonts w:ascii="Times New Roman" w:hAnsi="Times New Roman" w:cs="Times New Roman"/>
          <w:sz w:val="24"/>
          <w:szCs w:val="24"/>
        </w:rPr>
        <w:t xml:space="preserve">- west, and </w:t>
      </w:r>
      <w:proofErr w:type="spellStart"/>
      <w:r w:rsidR="009041B9">
        <w:rPr>
          <w:rFonts w:ascii="Times New Roman" w:hAnsi="Times New Roman" w:cs="Times New Roman"/>
          <w:sz w:val="24"/>
          <w:szCs w:val="24"/>
        </w:rPr>
        <w:t>Anambra</w:t>
      </w:r>
      <w:proofErr w:type="spellEnd"/>
      <w:r w:rsidR="009041B9">
        <w:rPr>
          <w:rFonts w:ascii="Times New Roman" w:hAnsi="Times New Roman" w:cs="Times New Roman"/>
          <w:sz w:val="24"/>
          <w:szCs w:val="24"/>
        </w:rPr>
        <w:t xml:space="preserve"> to the west. It covers an area 7,161 km2 (2,765sq mi), and ranks 29</w:t>
      </w:r>
      <w:r w:rsidR="009041B9" w:rsidRPr="009041B9">
        <w:rPr>
          <w:rFonts w:ascii="Times New Roman" w:hAnsi="Times New Roman" w:cs="Times New Roman"/>
          <w:sz w:val="24"/>
          <w:szCs w:val="24"/>
          <w:vertAlign w:val="superscript"/>
        </w:rPr>
        <w:t>th</w:t>
      </w:r>
      <w:r w:rsidR="009041B9">
        <w:rPr>
          <w:rFonts w:ascii="Times New Roman" w:hAnsi="Times New Roman" w:cs="Times New Roman"/>
          <w:sz w:val="24"/>
          <w:szCs w:val="24"/>
        </w:rPr>
        <w:t xml:space="preserve"> out of the 26 states of Nigeria in terms of land area. Enugu state has a good climatic condition all year round. The hottest month is </w:t>
      </w:r>
      <w:proofErr w:type="spellStart"/>
      <w:r w:rsidR="009041B9">
        <w:rPr>
          <w:rFonts w:ascii="Times New Roman" w:hAnsi="Times New Roman" w:cs="Times New Roman"/>
          <w:sz w:val="24"/>
          <w:szCs w:val="24"/>
        </w:rPr>
        <w:t>Febuary</w:t>
      </w:r>
      <w:proofErr w:type="spellEnd"/>
      <w:r w:rsidR="009041B9">
        <w:rPr>
          <w:rFonts w:ascii="Times New Roman" w:hAnsi="Times New Roman" w:cs="Times New Roman"/>
          <w:sz w:val="24"/>
          <w:szCs w:val="24"/>
        </w:rPr>
        <w:t xml:space="preserve"> with about 87.16 </w:t>
      </w:r>
      <w:proofErr w:type="spellStart"/>
      <w:r w:rsidR="009041B9">
        <w:rPr>
          <w:rFonts w:ascii="Times New Roman" w:hAnsi="Times New Roman" w:cs="Times New Roman"/>
          <w:sz w:val="24"/>
          <w:szCs w:val="24"/>
        </w:rPr>
        <w:t>oF</w:t>
      </w:r>
      <w:proofErr w:type="spellEnd"/>
      <w:r w:rsidR="009041B9">
        <w:rPr>
          <w:rFonts w:ascii="Times New Roman" w:hAnsi="Times New Roman" w:cs="Times New Roman"/>
          <w:sz w:val="24"/>
          <w:szCs w:val="24"/>
        </w:rPr>
        <w:t xml:space="preserve"> (30.64oC), while the lowest temperature is recorded in November/December, reaching about 60.54 </w:t>
      </w:r>
      <w:proofErr w:type="spellStart"/>
      <w:r w:rsidR="009041B9">
        <w:rPr>
          <w:rFonts w:ascii="Times New Roman" w:hAnsi="Times New Roman" w:cs="Times New Roman"/>
          <w:sz w:val="24"/>
          <w:szCs w:val="24"/>
        </w:rPr>
        <w:t>oF</w:t>
      </w:r>
      <w:proofErr w:type="spellEnd"/>
      <w:r w:rsidR="009041B9">
        <w:rPr>
          <w:rFonts w:ascii="Times New Roman" w:hAnsi="Times New Roman" w:cs="Times New Roman"/>
          <w:sz w:val="24"/>
          <w:szCs w:val="24"/>
        </w:rPr>
        <w:t xml:space="preserve"> (15.86 </w:t>
      </w:r>
      <w:proofErr w:type="spellStart"/>
      <w:r w:rsidR="009041B9">
        <w:rPr>
          <w:rFonts w:ascii="Times New Roman" w:hAnsi="Times New Roman" w:cs="Times New Roman"/>
          <w:sz w:val="24"/>
          <w:szCs w:val="24"/>
        </w:rPr>
        <w:t>oC</w:t>
      </w:r>
      <w:proofErr w:type="spellEnd"/>
      <w:r w:rsidR="009041B9">
        <w:rPr>
          <w:rFonts w:ascii="Times New Roman" w:hAnsi="Times New Roman" w:cs="Times New Roman"/>
          <w:sz w:val="24"/>
          <w:szCs w:val="24"/>
        </w:rPr>
        <w:t>).</w:t>
      </w:r>
    </w:p>
    <w:p w:rsidR="004C67EA" w:rsidRPr="009041B9" w:rsidRDefault="004C67EA" w:rsidP="009055FF">
      <w:pPr>
        <w:spacing w:line="360" w:lineRule="auto"/>
        <w:rPr>
          <w:rFonts w:ascii="Times New Roman" w:hAnsi="Times New Roman" w:cs="Times New Roman"/>
          <w:sz w:val="24"/>
          <w:szCs w:val="24"/>
        </w:rPr>
      </w:pPr>
      <w:r>
        <w:rPr>
          <w:rFonts w:ascii="Times New Roman" w:hAnsi="Times New Roman" w:cs="Times New Roman"/>
          <w:b/>
          <w:sz w:val="24"/>
          <w:szCs w:val="24"/>
        </w:rPr>
        <w:t>MANAGEMENT AND DETERMINATION OF COMMUNAL/ FAMILY LAND</w:t>
      </w:r>
    </w:p>
    <w:p w:rsidR="005033BC" w:rsidRDefault="004C67EA" w:rsidP="009055FF">
      <w:pPr>
        <w:spacing w:line="360" w:lineRule="auto"/>
        <w:rPr>
          <w:rFonts w:ascii="Times New Roman" w:hAnsi="Times New Roman" w:cs="Times New Roman"/>
          <w:sz w:val="24"/>
          <w:szCs w:val="24"/>
        </w:rPr>
      </w:pPr>
      <w:r>
        <w:rPr>
          <w:rFonts w:ascii="Times New Roman" w:hAnsi="Times New Roman" w:cs="Times New Roman"/>
          <w:sz w:val="24"/>
          <w:szCs w:val="24"/>
        </w:rPr>
        <w:t>Communal land holding in the study area still exists in such places as farmlands, community squares/ playgrounds, markets</w:t>
      </w:r>
      <w:r w:rsidR="00025C91">
        <w:rPr>
          <w:rFonts w:ascii="Times New Roman" w:hAnsi="Times New Roman" w:cs="Times New Roman"/>
          <w:sz w:val="24"/>
          <w:szCs w:val="24"/>
        </w:rPr>
        <w:t xml:space="preserve"> </w:t>
      </w:r>
      <w:r>
        <w:rPr>
          <w:rFonts w:ascii="Times New Roman" w:hAnsi="Times New Roman" w:cs="Times New Roman"/>
          <w:sz w:val="24"/>
          <w:szCs w:val="24"/>
        </w:rPr>
        <w:t xml:space="preserve">and burial grounds and accounts for about 20 percent of all customary land in </w:t>
      </w:r>
      <w:proofErr w:type="spellStart"/>
      <w:r>
        <w:rPr>
          <w:rFonts w:ascii="Times New Roman" w:hAnsi="Times New Roman" w:cs="Times New Roman"/>
          <w:sz w:val="24"/>
          <w:szCs w:val="24"/>
        </w:rPr>
        <w:t>Emene</w:t>
      </w:r>
      <w:proofErr w:type="spellEnd"/>
      <w:r>
        <w:rPr>
          <w:rFonts w:ascii="Times New Roman" w:hAnsi="Times New Roman" w:cs="Times New Roman"/>
          <w:sz w:val="24"/>
          <w:szCs w:val="24"/>
        </w:rPr>
        <w:t xml:space="preserve">. Family landholding accounts for </w:t>
      </w:r>
      <w:r w:rsidR="004B46CA">
        <w:rPr>
          <w:rFonts w:ascii="Times New Roman" w:hAnsi="Times New Roman" w:cs="Times New Roman"/>
          <w:sz w:val="24"/>
          <w:szCs w:val="24"/>
        </w:rPr>
        <w:t>almost the remaining 80 percent. This is because the extent of individual ownership of customary land is almost negligible. Family landholding implies that ‘title’ to land is vested in the family. All that is required is for such ‘title’ to exist is the verbal consent of the recognized community leader (or council of elders) to the effect that a particular piece of communal land has been allocated to a particular family in the community in perpetuity. It is only a family wish</w:t>
      </w:r>
      <w:r w:rsidR="00F1394F">
        <w:rPr>
          <w:rFonts w:ascii="Times New Roman" w:hAnsi="Times New Roman" w:cs="Times New Roman"/>
          <w:sz w:val="24"/>
          <w:szCs w:val="24"/>
        </w:rPr>
        <w:t xml:space="preserve">ing to formalize such ‘title’ that needs to obtain this consent in a written form. The written consent, together with a map of the plot prepared by licensed surveyor, constitutes ‘proof’ of rights to the land. This ‘proof’ is what is presented to the </w:t>
      </w:r>
      <w:r w:rsidR="00F1394F">
        <w:rPr>
          <w:rFonts w:ascii="Times New Roman" w:hAnsi="Times New Roman" w:cs="Times New Roman"/>
          <w:sz w:val="24"/>
          <w:szCs w:val="24"/>
        </w:rPr>
        <w:lastRenderedPageBreak/>
        <w:t>relevant government agency for the issuance of a statutory lease (or certificate of occupancy) under the 1978 Land Use Decree. A certificate of occupancy issued in such circumstances can be inherited or transferred to a person outside the family/ community for cash. Land belonging to a family is normally held in trust for the membership by the family head, who must be the eldest</w:t>
      </w:r>
      <w:r w:rsidR="005033BC">
        <w:rPr>
          <w:rFonts w:ascii="Times New Roman" w:hAnsi="Times New Roman" w:cs="Times New Roman"/>
          <w:sz w:val="24"/>
          <w:szCs w:val="24"/>
        </w:rPr>
        <w:t xml:space="preserve"> male member of that family.</w:t>
      </w:r>
    </w:p>
    <w:p w:rsidR="005033BC" w:rsidRDefault="005033BC" w:rsidP="009055FF">
      <w:pPr>
        <w:spacing w:line="360" w:lineRule="auto"/>
        <w:rPr>
          <w:rFonts w:ascii="Times New Roman" w:hAnsi="Times New Roman" w:cs="Times New Roman"/>
          <w:b/>
          <w:sz w:val="24"/>
          <w:szCs w:val="24"/>
        </w:rPr>
      </w:pPr>
      <w:r>
        <w:rPr>
          <w:rFonts w:ascii="Times New Roman" w:hAnsi="Times New Roman" w:cs="Times New Roman"/>
          <w:b/>
          <w:sz w:val="24"/>
          <w:szCs w:val="24"/>
        </w:rPr>
        <w:t>OWNERSHIP</w:t>
      </w:r>
    </w:p>
    <w:p w:rsidR="009041B9" w:rsidRDefault="005033BC" w:rsidP="009055FF">
      <w:pPr>
        <w:spacing w:line="360" w:lineRule="auto"/>
        <w:rPr>
          <w:rFonts w:ascii="Times New Roman" w:hAnsi="Times New Roman" w:cs="Times New Roman"/>
          <w:sz w:val="24"/>
          <w:szCs w:val="24"/>
        </w:rPr>
      </w:pPr>
      <w:r>
        <w:rPr>
          <w:rFonts w:ascii="Times New Roman" w:hAnsi="Times New Roman" w:cs="Times New Roman"/>
          <w:sz w:val="24"/>
          <w:szCs w:val="24"/>
        </w:rPr>
        <w:t>Under the Nigerian customary law, ownership may be held by the community, family and the individuals. Land ownership here is seen as part of the “</w:t>
      </w:r>
      <w:proofErr w:type="spellStart"/>
      <w:r>
        <w:rPr>
          <w:rFonts w:ascii="Times New Roman" w:hAnsi="Times New Roman" w:cs="Times New Roman"/>
          <w:sz w:val="24"/>
          <w:szCs w:val="24"/>
        </w:rPr>
        <w:t>Nkolo</w:t>
      </w:r>
      <w:proofErr w:type="spellEnd"/>
      <w:r>
        <w:rPr>
          <w:rFonts w:ascii="Times New Roman" w:hAnsi="Times New Roman" w:cs="Times New Roman"/>
          <w:sz w:val="24"/>
          <w:szCs w:val="24"/>
        </w:rPr>
        <w:t>” (symbol of family unity), with the eldest male member who is also in charge of the “</w:t>
      </w:r>
      <w:proofErr w:type="spellStart"/>
      <w:r>
        <w:rPr>
          <w:rFonts w:ascii="Times New Roman" w:hAnsi="Times New Roman" w:cs="Times New Roman"/>
          <w:sz w:val="24"/>
          <w:szCs w:val="24"/>
        </w:rPr>
        <w:t>Ofo</w:t>
      </w:r>
      <w:proofErr w:type="spellEnd"/>
      <w:r>
        <w:rPr>
          <w:rFonts w:ascii="Times New Roman" w:hAnsi="Times New Roman" w:cs="Times New Roman"/>
          <w:sz w:val="24"/>
          <w:szCs w:val="24"/>
        </w:rPr>
        <w:t xml:space="preserve">” (symbol of authority) exercising control. </w:t>
      </w:r>
      <w:r w:rsidR="00D45D24">
        <w:rPr>
          <w:rFonts w:ascii="Times New Roman" w:hAnsi="Times New Roman" w:cs="Times New Roman"/>
          <w:sz w:val="24"/>
          <w:szCs w:val="24"/>
        </w:rPr>
        <w:t xml:space="preserve">The title to family land visits in the male members of the family as a corporate group; it is joint and indivisible, no part capable of being alienated absolutely by an individual male member without the consent of the other male members of the family (usually the principal members). It thus shares some similarities with joint tenancy of the English law. However, no male member can claim any portion of the family land as his own and each member is as much entitled to possession of any part of the land as the others. </w:t>
      </w:r>
    </w:p>
    <w:p w:rsidR="009041B9" w:rsidRDefault="009041B9" w:rsidP="009055FF">
      <w:pPr>
        <w:spacing w:line="360" w:lineRule="auto"/>
        <w:rPr>
          <w:rFonts w:ascii="Times New Roman" w:hAnsi="Times New Roman" w:cs="Times New Roman"/>
          <w:b/>
          <w:sz w:val="24"/>
          <w:szCs w:val="24"/>
        </w:rPr>
      </w:pPr>
      <w:r>
        <w:rPr>
          <w:rFonts w:ascii="Times New Roman" w:hAnsi="Times New Roman" w:cs="Times New Roman"/>
          <w:b/>
          <w:sz w:val="24"/>
          <w:szCs w:val="24"/>
        </w:rPr>
        <w:t>CONCLUSION</w:t>
      </w:r>
    </w:p>
    <w:p w:rsidR="00132B79" w:rsidRPr="00132B79" w:rsidRDefault="00132B79" w:rsidP="009055FF">
      <w:pPr>
        <w:spacing w:line="360" w:lineRule="auto"/>
        <w:rPr>
          <w:rFonts w:ascii="Times New Roman" w:hAnsi="Times New Roman" w:cs="Times New Roman"/>
          <w:sz w:val="24"/>
          <w:szCs w:val="24"/>
        </w:rPr>
      </w:pPr>
      <w:r>
        <w:rPr>
          <w:rFonts w:ascii="Times New Roman" w:hAnsi="Times New Roman" w:cs="Times New Roman"/>
          <w:sz w:val="24"/>
          <w:szCs w:val="24"/>
        </w:rPr>
        <w:t xml:space="preserve">When the rate of change in the socio-economic structure of society is </w:t>
      </w:r>
      <w:r w:rsidR="00D464B5">
        <w:rPr>
          <w:rFonts w:ascii="Times New Roman" w:hAnsi="Times New Roman" w:cs="Times New Roman"/>
          <w:sz w:val="24"/>
          <w:szCs w:val="24"/>
        </w:rPr>
        <w:t>faster than the rate of customar</w:t>
      </w:r>
      <w:r>
        <w:rPr>
          <w:rFonts w:ascii="Times New Roman" w:hAnsi="Times New Roman" w:cs="Times New Roman"/>
          <w:sz w:val="24"/>
          <w:szCs w:val="24"/>
        </w:rPr>
        <w:t>y law, the state often intervenes with statu</w:t>
      </w:r>
      <w:r w:rsidR="00D464B5">
        <w:rPr>
          <w:rFonts w:ascii="Times New Roman" w:hAnsi="Times New Roman" w:cs="Times New Roman"/>
          <w:sz w:val="24"/>
          <w:szCs w:val="24"/>
        </w:rPr>
        <w:t>tes or policies</w:t>
      </w:r>
      <w:r>
        <w:rPr>
          <w:rFonts w:ascii="Times New Roman" w:hAnsi="Times New Roman" w:cs="Times New Roman"/>
          <w:sz w:val="24"/>
          <w:szCs w:val="24"/>
        </w:rPr>
        <w:t xml:space="preserve"> to facilitate changes</w:t>
      </w:r>
      <w:r w:rsidR="00D464B5">
        <w:rPr>
          <w:rFonts w:ascii="Times New Roman" w:hAnsi="Times New Roman" w:cs="Times New Roman"/>
          <w:sz w:val="24"/>
          <w:szCs w:val="24"/>
        </w:rPr>
        <w:t>. Under customary tenure systems in eastern Nigeria, rudimentary powers of compulsory acquisition existed.</w:t>
      </w:r>
    </w:p>
    <w:p w:rsidR="009041B9" w:rsidRDefault="009041B9" w:rsidP="009055FF">
      <w:pPr>
        <w:spacing w:line="360" w:lineRule="auto"/>
        <w:rPr>
          <w:rFonts w:ascii="Times New Roman" w:hAnsi="Times New Roman" w:cs="Times New Roman"/>
          <w:b/>
          <w:sz w:val="24"/>
          <w:szCs w:val="24"/>
        </w:rPr>
      </w:pPr>
      <w:r>
        <w:rPr>
          <w:rFonts w:ascii="Times New Roman" w:hAnsi="Times New Roman" w:cs="Times New Roman"/>
          <w:b/>
          <w:sz w:val="24"/>
          <w:szCs w:val="24"/>
        </w:rPr>
        <w:t>REFERENCES</w:t>
      </w:r>
    </w:p>
    <w:p w:rsidR="00132B79" w:rsidRDefault="009041B9" w:rsidP="009055FF">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Gover</w:t>
      </w:r>
      <w:r w:rsidR="00132B79">
        <w:rPr>
          <w:rFonts w:ascii="Times New Roman" w:hAnsi="Times New Roman" w:cs="Times New Roman"/>
          <w:sz w:val="24"/>
          <w:szCs w:val="24"/>
        </w:rPr>
        <w:t xml:space="preserve">nment of </w:t>
      </w:r>
      <w:proofErr w:type="spellStart"/>
      <w:r w:rsidR="00132B79">
        <w:rPr>
          <w:rFonts w:ascii="Times New Roman" w:hAnsi="Times New Roman" w:cs="Times New Roman"/>
          <w:sz w:val="24"/>
          <w:szCs w:val="24"/>
        </w:rPr>
        <w:t>Anambra</w:t>
      </w:r>
      <w:proofErr w:type="spellEnd"/>
      <w:r w:rsidR="00132B79">
        <w:rPr>
          <w:rFonts w:ascii="Times New Roman" w:hAnsi="Times New Roman" w:cs="Times New Roman"/>
          <w:sz w:val="24"/>
          <w:szCs w:val="24"/>
        </w:rPr>
        <w:t xml:space="preserve"> State 1978.</w:t>
      </w:r>
      <w:proofErr w:type="gramEnd"/>
      <w:r w:rsidR="00D464B5">
        <w:rPr>
          <w:rFonts w:ascii="Times New Roman" w:hAnsi="Times New Roman" w:cs="Times New Roman"/>
          <w:sz w:val="24"/>
          <w:szCs w:val="24"/>
        </w:rPr>
        <w:t xml:space="preserve"> </w:t>
      </w:r>
      <w:r w:rsidR="00132B79">
        <w:rPr>
          <w:rFonts w:ascii="Times New Roman" w:hAnsi="Times New Roman" w:cs="Times New Roman"/>
          <w:sz w:val="24"/>
          <w:szCs w:val="24"/>
        </w:rPr>
        <w:t xml:space="preserve"> </w:t>
      </w:r>
      <w:proofErr w:type="gramStart"/>
      <w:r w:rsidR="00132B79">
        <w:rPr>
          <w:rFonts w:ascii="Times New Roman" w:hAnsi="Times New Roman" w:cs="Times New Roman"/>
          <w:i/>
          <w:sz w:val="24"/>
          <w:szCs w:val="24"/>
        </w:rPr>
        <w:t>A comprehensive physical development plan for Enugu.</w:t>
      </w:r>
      <w:proofErr w:type="gramEnd"/>
      <w:r w:rsidR="00132B79">
        <w:rPr>
          <w:rFonts w:ascii="Times New Roman" w:hAnsi="Times New Roman" w:cs="Times New Roman"/>
          <w:i/>
          <w:sz w:val="24"/>
          <w:szCs w:val="24"/>
        </w:rPr>
        <w:t xml:space="preserve"> </w:t>
      </w:r>
      <w:proofErr w:type="gramStart"/>
      <w:r w:rsidR="00132B79">
        <w:rPr>
          <w:rFonts w:ascii="Times New Roman" w:hAnsi="Times New Roman" w:cs="Times New Roman"/>
          <w:i/>
          <w:sz w:val="24"/>
          <w:szCs w:val="24"/>
        </w:rPr>
        <w:t>Enugu Government Press.</w:t>
      </w:r>
      <w:proofErr w:type="gramEnd"/>
      <w:r w:rsidR="00132B79">
        <w:rPr>
          <w:rFonts w:ascii="Times New Roman" w:hAnsi="Times New Roman" w:cs="Times New Roman"/>
          <w:sz w:val="24"/>
          <w:szCs w:val="24"/>
        </w:rPr>
        <w:t xml:space="preserve"> </w:t>
      </w:r>
    </w:p>
    <w:p w:rsidR="000B6BCA" w:rsidRPr="000B6BCA" w:rsidRDefault="00132B79" w:rsidP="009055FF">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Ezeh</w:t>
      </w:r>
      <w:proofErr w:type="spellEnd"/>
      <w:r>
        <w:rPr>
          <w:rFonts w:ascii="Times New Roman" w:hAnsi="Times New Roman" w:cs="Times New Roman"/>
          <w:sz w:val="24"/>
          <w:szCs w:val="24"/>
        </w:rPr>
        <w:t xml:space="preserve"> C.F. 1998. </w:t>
      </w:r>
      <w:proofErr w:type="gramStart"/>
      <w:r>
        <w:rPr>
          <w:rFonts w:ascii="Times New Roman" w:hAnsi="Times New Roman" w:cs="Times New Roman"/>
          <w:sz w:val="24"/>
          <w:szCs w:val="24"/>
        </w:rPr>
        <w:t>Intra-urban migration in Enugu.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Unpublished </w:t>
      </w:r>
      <w:proofErr w:type="spellStart"/>
      <w:r>
        <w:rPr>
          <w:rFonts w:ascii="Times New Roman" w:hAnsi="Times New Roman" w:cs="Times New Roman"/>
          <w:sz w:val="24"/>
          <w:szCs w:val="24"/>
        </w:rPr>
        <w:t>B.Sc</w:t>
      </w:r>
      <w:proofErr w:type="spellEnd"/>
      <w:r>
        <w:rPr>
          <w:rFonts w:ascii="Times New Roman" w:hAnsi="Times New Roman" w:cs="Times New Roman"/>
          <w:sz w:val="24"/>
          <w:szCs w:val="24"/>
        </w:rPr>
        <w:t xml:space="preserve"> Thesis, Dept. of Geography, University of Nigeria, </w:t>
      </w:r>
      <w:proofErr w:type="spellStart"/>
      <w:r>
        <w:rPr>
          <w:rFonts w:ascii="Times New Roman" w:hAnsi="Times New Roman" w:cs="Times New Roman"/>
          <w:sz w:val="24"/>
          <w:szCs w:val="24"/>
        </w:rPr>
        <w:t>Nsukka</w:t>
      </w:r>
      <w:proofErr w:type="spellEnd"/>
      <w:r>
        <w:rPr>
          <w:rFonts w:ascii="Times New Roman" w:hAnsi="Times New Roman" w:cs="Times New Roman"/>
          <w:sz w:val="24"/>
          <w:szCs w:val="24"/>
        </w:rPr>
        <w:t>.</w:t>
      </w:r>
      <w:proofErr w:type="gramEnd"/>
      <w:r w:rsidR="00D45D24">
        <w:rPr>
          <w:rFonts w:ascii="Times New Roman" w:hAnsi="Times New Roman" w:cs="Times New Roman"/>
          <w:sz w:val="24"/>
          <w:szCs w:val="24"/>
        </w:rPr>
        <w:t xml:space="preserve">  </w:t>
      </w:r>
      <w:r w:rsidR="00F1394F">
        <w:rPr>
          <w:rFonts w:ascii="Times New Roman" w:hAnsi="Times New Roman" w:cs="Times New Roman"/>
          <w:sz w:val="24"/>
          <w:szCs w:val="24"/>
        </w:rPr>
        <w:t xml:space="preserve"> </w:t>
      </w:r>
      <w:r w:rsidR="004B46CA">
        <w:rPr>
          <w:rFonts w:ascii="Times New Roman" w:hAnsi="Times New Roman" w:cs="Times New Roman"/>
          <w:sz w:val="24"/>
          <w:szCs w:val="24"/>
        </w:rPr>
        <w:t xml:space="preserve"> </w:t>
      </w:r>
    </w:p>
    <w:sectPr w:rsidR="000B6BCA" w:rsidRPr="000B6BCA" w:rsidSect="00B239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9055FF"/>
    <w:rsid w:val="00025C91"/>
    <w:rsid w:val="000B6BCA"/>
    <w:rsid w:val="0012745B"/>
    <w:rsid w:val="00132B79"/>
    <w:rsid w:val="003F088E"/>
    <w:rsid w:val="004B46CA"/>
    <w:rsid w:val="004C67EA"/>
    <w:rsid w:val="005033BC"/>
    <w:rsid w:val="00612D4B"/>
    <w:rsid w:val="009041B9"/>
    <w:rsid w:val="009055FF"/>
    <w:rsid w:val="00B162C2"/>
    <w:rsid w:val="00B23909"/>
    <w:rsid w:val="00B87D95"/>
    <w:rsid w:val="00D45D24"/>
    <w:rsid w:val="00D464B5"/>
    <w:rsid w:val="00DA2436"/>
    <w:rsid w:val="00F139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9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F7D4A-F099-41D5-BA80-12271DEBC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1</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Precious Nnam</dc:creator>
  <cp:lastModifiedBy>Precious Nnam</cp:lastModifiedBy>
  <cp:revision>3</cp:revision>
  <dcterms:created xsi:type="dcterms:W3CDTF">2020-04-20T16:51:00Z</dcterms:created>
  <dcterms:modified xsi:type="dcterms:W3CDTF">2020-04-22T03:20:00Z</dcterms:modified>
</cp:coreProperties>
</file>