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86" w:rsidRPr="00343618" w:rsidRDefault="008B1D86" w:rsidP="00EE3035">
      <w:pPr>
        <w:shd w:val="clear" w:color="auto" w:fill="FFFFFF"/>
        <w:spacing w:before="514" w:after="343" w:line="288" w:lineRule="atLeast"/>
        <w:outlineLvl w:val="4"/>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ASSIGNMENTS SOLUTION TO ENG 232</w:t>
      </w:r>
    </w:p>
    <w:p w:rsidR="008B1D86" w:rsidRPr="00343618" w:rsidRDefault="008B1D86" w:rsidP="008B1D86">
      <w:pPr>
        <w:pStyle w:val="ListParagraph"/>
        <w:numPr>
          <w:ilvl w:val="0"/>
          <w:numId w:val="1"/>
        </w:numPr>
        <w:shd w:val="clear" w:color="auto" w:fill="FFFFFF"/>
        <w:spacing w:before="514" w:after="343" w:line="288" w:lineRule="atLeast"/>
        <w:outlineLvl w:val="4"/>
        <w:rPr>
          <w:rFonts w:ascii="Times New Roman" w:eastAsia="Times New Roman" w:hAnsi="Times New Roman" w:cs="Times New Roman"/>
          <w:b/>
          <w:bCs/>
          <w:color w:val="000000" w:themeColor="text1"/>
          <w:sz w:val="20"/>
          <w:szCs w:val="20"/>
        </w:rPr>
      </w:pPr>
      <w:r w:rsidRPr="00343618">
        <w:rPr>
          <w:rFonts w:ascii="Times New Roman" w:hAnsi="Times New Roman" w:cs="Times New Roman"/>
          <w:color w:val="000000" w:themeColor="text1"/>
          <w:sz w:val="20"/>
          <w:szCs w:val="20"/>
        </w:rPr>
        <w:t>A section view is a view used on a drawing to show an area or hidden part of an object by cutting away or removing some of that object.</w:t>
      </w:r>
    </w:p>
    <w:p w:rsidR="008B1D86" w:rsidRPr="00343618" w:rsidRDefault="008B1D86" w:rsidP="008B1D86">
      <w:pPr>
        <w:pStyle w:val="ListParagraph"/>
        <w:numPr>
          <w:ilvl w:val="0"/>
          <w:numId w:val="1"/>
        </w:numPr>
        <w:shd w:val="clear" w:color="auto" w:fill="FFFFFF"/>
        <w:spacing w:before="514" w:after="343" w:line="288" w:lineRule="atLeast"/>
        <w:outlineLvl w:val="4"/>
        <w:rPr>
          <w:rFonts w:ascii="Times New Roman" w:eastAsia="Times New Roman" w:hAnsi="Times New Roman" w:cs="Times New Roman"/>
          <w:b/>
          <w:bCs/>
          <w:color w:val="000000" w:themeColor="text1"/>
          <w:sz w:val="20"/>
          <w:szCs w:val="20"/>
        </w:rPr>
      </w:pPr>
      <w:r w:rsidRPr="00343618">
        <w:rPr>
          <w:rFonts w:ascii="Times New Roman" w:hAnsi="Times New Roman" w:cs="Times New Roman"/>
          <w:color w:val="000000" w:themeColor="text1"/>
          <w:sz w:val="20"/>
          <w:szCs w:val="20"/>
        </w:rPr>
        <w:t xml:space="preserve"> 1,.</w:t>
      </w:r>
      <w:r w:rsidR="00EE3035" w:rsidRPr="00343618">
        <w:rPr>
          <w:rFonts w:ascii="Times New Roman" w:hAnsi="Times New Roman" w:cs="Times New Roman"/>
          <w:color w:val="000000" w:themeColor="text1"/>
          <w:sz w:val="20"/>
          <w:szCs w:val="20"/>
        </w:rPr>
        <w:t>Dimension and </w:t>
      </w:r>
      <w:hyperlink r:id="rId7" w:tooltip="First Angle Projection Engineering Drawing" w:history="1">
        <w:r w:rsidR="00EE3035" w:rsidRPr="00343618">
          <w:rPr>
            <w:rFonts w:ascii="Times New Roman" w:hAnsi="Times New Roman" w:cs="Times New Roman"/>
            <w:color w:val="000000" w:themeColor="text1"/>
            <w:sz w:val="20"/>
            <w:szCs w:val="20"/>
          </w:rPr>
          <w:t>projection lines</w:t>
        </w:r>
      </w:hyperlink>
      <w:r w:rsidR="00EE3035" w:rsidRPr="00343618">
        <w:rPr>
          <w:rFonts w:ascii="Times New Roman" w:hAnsi="Times New Roman" w:cs="Times New Roman"/>
          <w:color w:val="000000" w:themeColor="text1"/>
          <w:sz w:val="20"/>
          <w:szCs w:val="20"/>
        </w:rPr>
        <w:t xml:space="preserve"> are narrow continuous lines </w:t>
      </w:r>
    </w:p>
    <w:p w:rsidR="008B1D86" w:rsidRPr="00343618" w:rsidRDefault="008B1D86" w:rsidP="008B1D86">
      <w:pPr>
        <w:pStyle w:val="ListParagraph"/>
        <w:shd w:val="clear" w:color="auto" w:fill="FFFFFF"/>
        <w:spacing w:before="514" w:after="343" w:line="288" w:lineRule="atLeast"/>
        <w:outlineLvl w:val="4"/>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2. T</w:t>
      </w:r>
      <w:r w:rsidR="00EE3035" w:rsidRPr="00343618">
        <w:rPr>
          <w:rFonts w:ascii="Times New Roman" w:hAnsi="Times New Roman" w:cs="Times New Roman"/>
          <w:color w:val="000000" w:themeColor="text1"/>
          <w:sz w:val="20"/>
          <w:szCs w:val="20"/>
        </w:rPr>
        <w:t>he projection lines should not touch the drawing but a small gap should be left,</w:t>
      </w:r>
      <w:r w:rsidRPr="00343618">
        <w:rPr>
          <w:rFonts w:ascii="Times New Roman" w:hAnsi="Times New Roman" w:cs="Times New Roman"/>
          <w:color w:val="000000" w:themeColor="text1"/>
          <w:sz w:val="20"/>
          <w:szCs w:val="20"/>
        </w:rPr>
        <w:t xml:space="preserve"> </w:t>
      </w:r>
    </w:p>
    <w:p w:rsidR="008B1D86" w:rsidRPr="00343618" w:rsidRDefault="008B1D86" w:rsidP="008B1D86">
      <w:pPr>
        <w:pStyle w:val="ListParagraph"/>
        <w:shd w:val="clear" w:color="auto" w:fill="FFFFFF"/>
        <w:spacing w:before="514" w:after="343" w:line="288" w:lineRule="atLeast"/>
        <w:outlineLvl w:val="4"/>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3. The </w:t>
      </w:r>
      <w:r w:rsidR="00EE3035" w:rsidRPr="00343618">
        <w:rPr>
          <w:rFonts w:ascii="Times New Roman" w:hAnsi="Times New Roman" w:cs="Times New Roman"/>
          <w:color w:val="000000" w:themeColor="text1"/>
          <w:sz w:val="20"/>
          <w:szCs w:val="20"/>
        </w:rPr>
        <w:t>projection lines should then continue for the same distance past the </w:t>
      </w:r>
      <w:hyperlink r:id="rId8" w:tooltip="Dimension lines Engineering Drawing" w:history="1">
        <w:r w:rsidR="00EE3035" w:rsidRPr="00343618">
          <w:rPr>
            <w:rFonts w:ascii="Times New Roman" w:hAnsi="Times New Roman" w:cs="Times New Roman"/>
            <w:color w:val="000000" w:themeColor="text1"/>
            <w:sz w:val="20"/>
            <w:szCs w:val="20"/>
          </w:rPr>
          <w:t>dimension line</w:t>
        </w:r>
      </w:hyperlink>
      <w:r w:rsidR="00EE3035" w:rsidRPr="00343618">
        <w:rPr>
          <w:rFonts w:ascii="Times New Roman" w:hAnsi="Times New Roman" w:cs="Times New Roman"/>
          <w:color w:val="000000" w:themeColor="text1"/>
          <w:sz w:val="20"/>
          <w:szCs w:val="20"/>
        </w:rPr>
        <w:t>.</w:t>
      </w:r>
    </w:p>
    <w:p w:rsidR="008B1D86" w:rsidRPr="00343618" w:rsidRDefault="008B1D86" w:rsidP="008B1D86">
      <w:pPr>
        <w:pStyle w:val="ListParagraph"/>
        <w:shd w:val="clear" w:color="auto" w:fill="FFFFFF"/>
        <w:spacing w:before="514" w:after="343" w:line="288" w:lineRule="atLeast"/>
        <w:outlineLvl w:val="4"/>
        <w:rPr>
          <w:rFonts w:ascii="Times New Roman" w:eastAsia="Times New Roman" w:hAnsi="Times New Roman" w:cs="Times New Roman"/>
          <w:color w:val="000000" w:themeColor="text1"/>
          <w:sz w:val="20"/>
          <w:szCs w:val="20"/>
        </w:rPr>
      </w:pPr>
      <w:r w:rsidRPr="00343618">
        <w:rPr>
          <w:rFonts w:ascii="Times New Roman" w:eastAsia="Times New Roman" w:hAnsi="Times New Roman" w:cs="Times New Roman"/>
          <w:color w:val="000000" w:themeColor="text1"/>
          <w:sz w:val="20"/>
          <w:szCs w:val="20"/>
        </w:rPr>
        <w:t xml:space="preserve">4. </w:t>
      </w:r>
      <w:r w:rsidR="00EE3035" w:rsidRPr="00EE3035">
        <w:rPr>
          <w:rFonts w:ascii="Times New Roman" w:eastAsia="Times New Roman" w:hAnsi="Times New Roman" w:cs="Times New Roman"/>
          <w:color w:val="000000" w:themeColor="text1"/>
          <w:sz w:val="20"/>
          <w:szCs w:val="20"/>
        </w:rPr>
        <w:t xml:space="preserve">Arrowheads should be approximately triangular, must be of uniform size and shape and in every case touch the dimension line to which they refer. </w:t>
      </w:r>
    </w:p>
    <w:p w:rsidR="008B1D86" w:rsidRPr="00343618" w:rsidRDefault="00EE3035" w:rsidP="008B1D86">
      <w:pPr>
        <w:pStyle w:val="ListParagraph"/>
        <w:shd w:val="clear" w:color="auto" w:fill="FFFFFF"/>
        <w:spacing w:before="514" w:after="343" w:line="288" w:lineRule="atLeast"/>
        <w:outlineLvl w:val="4"/>
        <w:rPr>
          <w:rFonts w:ascii="Times New Roman" w:eastAsia="Times New Roman" w:hAnsi="Times New Roman" w:cs="Times New Roman"/>
          <w:color w:val="000000" w:themeColor="text1"/>
          <w:sz w:val="20"/>
          <w:szCs w:val="20"/>
        </w:rPr>
      </w:pPr>
      <w:r w:rsidRPr="00EE3035">
        <w:rPr>
          <w:rFonts w:ascii="Times New Roman" w:eastAsia="Times New Roman" w:hAnsi="Times New Roman" w:cs="Times New Roman"/>
          <w:color w:val="000000" w:themeColor="text1"/>
          <w:sz w:val="20"/>
          <w:szCs w:val="20"/>
        </w:rPr>
        <w:t>5 Centre lines must never be used as </w:t>
      </w:r>
      <w:hyperlink r:id="rId9" w:tooltip="Dimension lines Engineering Drawing" w:history="1">
        <w:r w:rsidRPr="00343618">
          <w:rPr>
            <w:rFonts w:ascii="Times New Roman" w:eastAsia="Times New Roman" w:hAnsi="Times New Roman" w:cs="Times New Roman"/>
            <w:color w:val="000000" w:themeColor="text1"/>
            <w:sz w:val="20"/>
            <w:szCs w:val="20"/>
          </w:rPr>
          <w:t>dimension lines</w:t>
        </w:r>
      </w:hyperlink>
      <w:r w:rsidRPr="00EE3035">
        <w:rPr>
          <w:rFonts w:ascii="Times New Roman" w:eastAsia="Times New Roman" w:hAnsi="Times New Roman" w:cs="Times New Roman"/>
          <w:color w:val="000000" w:themeColor="text1"/>
          <w:sz w:val="20"/>
          <w:szCs w:val="20"/>
        </w:rPr>
        <w:t> but must be le</w:t>
      </w:r>
      <w:r w:rsidR="00372614" w:rsidRPr="00343618">
        <w:rPr>
          <w:rFonts w:ascii="Times New Roman" w:eastAsia="Times New Roman" w:hAnsi="Times New Roman" w:cs="Times New Roman"/>
          <w:color w:val="000000" w:themeColor="text1"/>
          <w:sz w:val="20"/>
          <w:szCs w:val="20"/>
        </w:rPr>
        <w:t xml:space="preserve">ft clear and distinct. </w:t>
      </w:r>
    </w:p>
    <w:p w:rsidR="008B1D86" w:rsidRPr="00343618" w:rsidRDefault="00EE3035" w:rsidP="008B1D86">
      <w:pPr>
        <w:pStyle w:val="ListParagraph"/>
        <w:shd w:val="clear" w:color="auto" w:fill="FFFFFF"/>
        <w:spacing w:before="514" w:after="343" w:line="288" w:lineRule="atLeast"/>
        <w:outlineLvl w:val="4"/>
        <w:rPr>
          <w:rFonts w:ascii="Times New Roman" w:eastAsia="Times New Roman" w:hAnsi="Times New Roman" w:cs="Times New Roman"/>
          <w:color w:val="000000" w:themeColor="text1"/>
          <w:sz w:val="20"/>
          <w:szCs w:val="20"/>
        </w:rPr>
      </w:pPr>
      <w:r w:rsidRPr="00EE3035">
        <w:rPr>
          <w:rFonts w:ascii="Times New Roman" w:eastAsia="Times New Roman" w:hAnsi="Times New Roman" w:cs="Times New Roman"/>
          <w:color w:val="000000" w:themeColor="text1"/>
          <w:sz w:val="20"/>
          <w:szCs w:val="20"/>
        </w:rPr>
        <w:t>6 Dimensions are quoted in millimetres to the minimum number of significant figures. For examp</w:t>
      </w:r>
      <w:r w:rsidR="00372614" w:rsidRPr="00343618">
        <w:rPr>
          <w:rFonts w:ascii="Times New Roman" w:eastAsia="Times New Roman" w:hAnsi="Times New Roman" w:cs="Times New Roman"/>
          <w:color w:val="000000" w:themeColor="text1"/>
          <w:sz w:val="20"/>
          <w:szCs w:val="20"/>
        </w:rPr>
        <w:t xml:space="preserve">le, 19 and not 19.0.  </w:t>
      </w:r>
    </w:p>
    <w:p w:rsidR="008B1D86" w:rsidRPr="00343618" w:rsidRDefault="00EE3035" w:rsidP="008B1D86">
      <w:pPr>
        <w:pStyle w:val="ListParagraph"/>
        <w:shd w:val="clear" w:color="auto" w:fill="FFFFFF"/>
        <w:spacing w:before="514" w:after="343" w:line="288" w:lineRule="atLeast"/>
        <w:outlineLvl w:val="4"/>
        <w:rPr>
          <w:rFonts w:ascii="Times New Roman" w:eastAsia="Times New Roman" w:hAnsi="Times New Roman" w:cs="Times New Roman"/>
          <w:color w:val="000000" w:themeColor="text1"/>
          <w:sz w:val="20"/>
          <w:szCs w:val="20"/>
        </w:rPr>
      </w:pPr>
      <w:r w:rsidRPr="00EE3035">
        <w:rPr>
          <w:rFonts w:ascii="Times New Roman" w:eastAsia="Times New Roman" w:hAnsi="Times New Roman" w:cs="Times New Roman"/>
          <w:color w:val="000000" w:themeColor="text1"/>
          <w:sz w:val="20"/>
          <w:szCs w:val="20"/>
        </w:rPr>
        <w:t>7 To enable dimensions to be read clearly, figures are placed so that they can be read from the bottom of the drawing, or by turning the draw</w:t>
      </w:r>
      <w:r w:rsidR="00372614" w:rsidRPr="00343618">
        <w:rPr>
          <w:rFonts w:ascii="Times New Roman" w:eastAsia="Times New Roman" w:hAnsi="Times New Roman" w:cs="Times New Roman"/>
          <w:color w:val="000000" w:themeColor="text1"/>
          <w:sz w:val="20"/>
          <w:szCs w:val="20"/>
        </w:rPr>
        <w:t xml:space="preserve">ing in a clockwise direction. </w:t>
      </w:r>
    </w:p>
    <w:p w:rsidR="00EE3035" w:rsidRPr="00343618" w:rsidRDefault="00EE3035" w:rsidP="008B1D86">
      <w:pPr>
        <w:pStyle w:val="ListParagraph"/>
        <w:shd w:val="clear" w:color="auto" w:fill="FFFFFF"/>
        <w:spacing w:before="514" w:after="343" w:line="288" w:lineRule="atLeast"/>
        <w:outlineLvl w:val="4"/>
        <w:rPr>
          <w:rFonts w:ascii="Times New Roman" w:eastAsia="Times New Roman" w:hAnsi="Times New Roman" w:cs="Times New Roman"/>
          <w:color w:val="000000" w:themeColor="text1"/>
          <w:sz w:val="20"/>
          <w:szCs w:val="20"/>
        </w:rPr>
      </w:pPr>
      <w:r w:rsidRPr="00EE3035">
        <w:rPr>
          <w:rFonts w:ascii="Times New Roman" w:eastAsia="Times New Roman" w:hAnsi="Times New Roman" w:cs="Times New Roman"/>
          <w:color w:val="000000" w:themeColor="text1"/>
          <w:sz w:val="20"/>
          <w:szCs w:val="20"/>
        </w:rPr>
        <w:t>8 </w:t>
      </w:r>
      <w:hyperlink r:id="rId10" w:tooltip="Leader lines Engineering Drawing" w:history="1">
        <w:r w:rsidRPr="00343618">
          <w:rPr>
            <w:rFonts w:ascii="Times New Roman" w:eastAsia="Times New Roman" w:hAnsi="Times New Roman" w:cs="Times New Roman"/>
            <w:color w:val="000000" w:themeColor="text1"/>
            <w:sz w:val="20"/>
            <w:szCs w:val="20"/>
          </w:rPr>
          <w:t>Leader lines</w:t>
        </w:r>
      </w:hyperlink>
      <w:r w:rsidRPr="00EE3035">
        <w:rPr>
          <w:rFonts w:ascii="Times New Roman" w:eastAsia="Times New Roman" w:hAnsi="Times New Roman" w:cs="Times New Roman"/>
          <w:color w:val="000000" w:themeColor="text1"/>
          <w:sz w:val="20"/>
          <w:szCs w:val="20"/>
        </w:rPr>
        <w:t> are used to indicate where specific indications apply. The leader line to the hole is directed towards the centre point but terminates at the circumfe</w:t>
      </w:r>
      <w:r w:rsidR="00372614" w:rsidRPr="00343618">
        <w:rPr>
          <w:rFonts w:ascii="Times New Roman" w:eastAsia="Times New Roman" w:hAnsi="Times New Roman" w:cs="Times New Roman"/>
          <w:color w:val="000000" w:themeColor="text1"/>
          <w:sz w:val="20"/>
          <w:szCs w:val="20"/>
        </w:rPr>
        <w:t xml:space="preserve">rence in an arrow. </w:t>
      </w:r>
    </w:p>
    <w:p w:rsidR="00372614" w:rsidRPr="00343618" w:rsidRDefault="00372614" w:rsidP="00372614">
      <w:pPr>
        <w:pStyle w:val="ListParagraph"/>
        <w:numPr>
          <w:ilvl w:val="0"/>
          <w:numId w:val="1"/>
        </w:numPr>
        <w:shd w:val="clear" w:color="auto" w:fill="FFFFFF"/>
        <w:spacing w:before="514" w:after="343" w:line="288" w:lineRule="atLeast"/>
        <w:outlineLvl w:val="4"/>
        <w:rPr>
          <w:rFonts w:ascii="Times New Roman" w:eastAsia="Times New Roman" w:hAnsi="Times New Roman" w:cs="Times New Roman"/>
          <w:color w:val="000000" w:themeColor="text1"/>
          <w:sz w:val="20"/>
          <w:szCs w:val="20"/>
        </w:rPr>
      </w:pPr>
    </w:p>
    <w:p w:rsidR="00372614" w:rsidRPr="00343618" w:rsidRDefault="00372614" w:rsidP="00372614">
      <w:pPr>
        <w:pStyle w:val="ListParagraph"/>
        <w:shd w:val="clear" w:color="auto" w:fill="FFFFFF"/>
        <w:spacing w:before="514" w:after="343" w:line="288" w:lineRule="atLeast"/>
        <w:outlineLvl w:val="4"/>
        <w:rPr>
          <w:rFonts w:ascii="Times New Roman" w:eastAsia="Times New Roman" w:hAnsi="Times New Roman" w:cs="Times New Roman"/>
          <w:color w:val="000000" w:themeColor="text1"/>
          <w:sz w:val="20"/>
          <w:szCs w:val="20"/>
        </w:rPr>
      </w:pPr>
      <w:r w:rsidRPr="00343618">
        <w:rPr>
          <w:rFonts w:ascii="Times New Roman" w:eastAsia="Times New Roman" w:hAnsi="Times New Roman" w:cs="Times New Roman"/>
          <w:bCs/>
          <w:color w:val="000000" w:themeColor="text1"/>
          <w:sz w:val="20"/>
          <w:szCs w:val="20"/>
          <w:u w:val="single"/>
        </w:rPr>
        <w:t>Full Sections</w:t>
      </w:r>
      <w:r w:rsidRPr="00343618">
        <w:rPr>
          <w:rFonts w:ascii="Times New Roman" w:eastAsia="Times New Roman" w:hAnsi="Times New Roman" w:cs="Times New Roman"/>
          <w:b/>
          <w:bCs/>
          <w:color w:val="000000" w:themeColor="text1"/>
          <w:sz w:val="20"/>
          <w:szCs w:val="20"/>
        </w:rPr>
        <w:t xml:space="preserve"> : </w:t>
      </w:r>
      <w:r w:rsidRPr="00343618">
        <w:rPr>
          <w:rFonts w:ascii="Times New Roman" w:eastAsia="Times New Roman" w:hAnsi="Times New Roman" w:cs="Times New Roman"/>
          <w:color w:val="000000" w:themeColor="text1"/>
          <w:sz w:val="20"/>
          <w:szCs w:val="20"/>
        </w:rPr>
        <w:t xml:space="preserve">When a cutting plane line passes entirely through an object, the resulting section is called a full section </w:t>
      </w:r>
    </w:p>
    <w:p w:rsidR="00372614" w:rsidRPr="00343618" w:rsidRDefault="00372614" w:rsidP="00372614">
      <w:pPr>
        <w:pStyle w:val="ListParagraph"/>
        <w:shd w:val="clear" w:color="auto" w:fill="FFFFFF"/>
        <w:spacing w:before="240" w:after="0" w:line="240" w:lineRule="auto"/>
        <w:rPr>
          <w:rFonts w:ascii="Times New Roman" w:eastAsia="Times New Roman" w:hAnsi="Times New Roman" w:cs="Times New Roman"/>
          <w:color w:val="000000" w:themeColor="text1"/>
          <w:sz w:val="20"/>
          <w:szCs w:val="20"/>
        </w:rPr>
      </w:pPr>
      <w:r w:rsidRPr="00343618">
        <w:rPr>
          <w:rFonts w:ascii="Times New Roman" w:eastAsia="Times New Roman" w:hAnsi="Times New Roman" w:cs="Times New Roman"/>
          <w:bCs/>
          <w:color w:val="000000" w:themeColor="text1"/>
          <w:sz w:val="20"/>
          <w:szCs w:val="20"/>
          <w:u w:val="single"/>
        </w:rPr>
        <w:t>Half Sections</w:t>
      </w:r>
      <w:r w:rsidRPr="00343618">
        <w:rPr>
          <w:rFonts w:ascii="Times New Roman" w:eastAsia="Times New Roman" w:hAnsi="Times New Roman" w:cs="Times New Roman"/>
          <w:b/>
          <w:bCs/>
          <w:color w:val="000000" w:themeColor="text1"/>
          <w:sz w:val="20"/>
          <w:szCs w:val="20"/>
        </w:rPr>
        <w:t xml:space="preserve">: </w:t>
      </w:r>
      <w:r w:rsidRPr="00343618">
        <w:rPr>
          <w:rFonts w:ascii="Times New Roman" w:eastAsia="Times New Roman" w:hAnsi="Times New Roman" w:cs="Times New Roman"/>
          <w:color w:val="000000" w:themeColor="text1"/>
          <w:sz w:val="20"/>
          <w:szCs w:val="20"/>
        </w:rPr>
        <w:t xml:space="preserve">If the cutting plane is passed halfway through an object, and one-quarter of the object </w:t>
      </w:r>
    </w:p>
    <w:p w:rsidR="00EE3035" w:rsidRPr="00343618" w:rsidRDefault="00372614" w:rsidP="00372614">
      <w:pPr>
        <w:shd w:val="clear" w:color="auto" w:fill="FFFFFF"/>
        <w:spacing w:before="240" w:after="0" w:line="240" w:lineRule="auto"/>
        <w:rPr>
          <w:rFonts w:ascii="Times New Roman" w:eastAsia="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4.. </w:t>
      </w:r>
      <w:r w:rsidR="00EE3035" w:rsidRPr="00343618">
        <w:rPr>
          <w:rFonts w:ascii="Times New Roman" w:hAnsi="Times New Roman" w:cs="Times New Roman"/>
          <w:color w:val="000000" w:themeColor="text1"/>
          <w:sz w:val="20"/>
          <w:szCs w:val="20"/>
        </w:rPr>
        <w:t>The leader line itself should be a continu</w:t>
      </w:r>
      <w:r w:rsidRPr="00343618">
        <w:rPr>
          <w:rFonts w:ascii="Times New Roman" w:hAnsi="Times New Roman" w:cs="Times New Roman"/>
          <w:color w:val="000000" w:themeColor="text1"/>
          <w:sz w:val="20"/>
          <w:szCs w:val="20"/>
        </w:rPr>
        <w:t>ous thin line.</w:t>
      </w:r>
      <w:r w:rsidR="00EE3035" w:rsidRPr="00343618">
        <w:rPr>
          <w:rFonts w:ascii="Times New Roman" w:hAnsi="Times New Roman" w:cs="Times New Roman"/>
          <w:color w:val="000000" w:themeColor="text1"/>
          <w:sz w:val="20"/>
          <w:szCs w:val="20"/>
        </w:rPr>
        <w:t xml:space="preserve"> A leader line also has a terminator and so</w:t>
      </w:r>
      <w:r w:rsidRPr="00343618">
        <w:rPr>
          <w:rFonts w:ascii="Times New Roman" w:hAnsi="Times New Roman" w:cs="Times New Roman"/>
          <w:color w:val="000000" w:themeColor="text1"/>
          <w:sz w:val="20"/>
          <w:szCs w:val="20"/>
        </w:rPr>
        <w:t xml:space="preserve">me text.The </w:t>
      </w:r>
      <w:r w:rsidR="00EE3035" w:rsidRPr="00343618">
        <w:rPr>
          <w:rFonts w:ascii="Times New Roman" w:hAnsi="Times New Roman" w:cs="Times New Roman"/>
          <w:color w:val="000000" w:themeColor="text1"/>
          <w:sz w:val="20"/>
          <w:szCs w:val="20"/>
        </w:rPr>
        <w:t>four different types of terminato</w:t>
      </w:r>
      <w:r w:rsidRPr="00343618">
        <w:rPr>
          <w:rFonts w:ascii="Times New Roman" w:hAnsi="Times New Roman" w:cs="Times New Roman"/>
          <w:color w:val="000000" w:themeColor="text1"/>
          <w:sz w:val="20"/>
          <w:szCs w:val="20"/>
        </w:rPr>
        <w:t xml:space="preserve">rs </w:t>
      </w:r>
    </w:p>
    <w:p w:rsidR="00EE3035" w:rsidRPr="00343618" w:rsidRDefault="00EE3035" w:rsidP="00EE3035">
      <w:pPr>
        <w:pStyle w:val="NormalWeb"/>
        <w:shd w:val="clear" w:color="auto" w:fill="FFFFFF"/>
        <w:jc w:val="center"/>
        <w:rPr>
          <w:color w:val="000000" w:themeColor="text1"/>
          <w:sz w:val="20"/>
          <w:szCs w:val="20"/>
        </w:rPr>
      </w:pPr>
      <w:r w:rsidRPr="00343618">
        <w:rPr>
          <w:noProof/>
          <w:color w:val="000000" w:themeColor="text1"/>
          <w:sz w:val="20"/>
          <w:szCs w:val="20"/>
        </w:rPr>
        <w:drawing>
          <wp:inline distT="0" distB="0" distL="0" distR="0" wp14:anchorId="6E34246A" wp14:editId="6165F3DC">
            <wp:extent cx="2381250" cy="3333750"/>
            <wp:effectExtent l="0" t="0" r="0" b="0"/>
            <wp:docPr id="5" name="Picture 5" descr="BS ISO Leader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 ISO Leader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3333750"/>
                    </a:xfrm>
                    <a:prstGeom prst="rect">
                      <a:avLst/>
                    </a:prstGeom>
                    <a:noFill/>
                    <a:ln>
                      <a:noFill/>
                    </a:ln>
                  </pic:spPr>
                </pic:pic>
              </a:graphicData>
            </a:graphic>
          </wp:inline>
        </w:drawing>
      </w:r>
    </w:p>
    <w:p w:rsidR="00EE3035" w:rsidRPr="00343618" w:rsidRDefault="00EE3035" w:rsidP="00EE3035">
      <w:pPr>
        <w:pStyle w:val="NormalWeb"/>
        <w:shd w:val="clear" w:color="auto" w:fill="FFFFFF"/>
        <w:rPr>
          <w:color w:val="000000" w:themeColor="text1"/>
          <w:sz w:val="20"/>
          <w:szCs w:val="20"/>
        </w:rPr>
      </w:pPr>
    </w:p>
    <w:p w:rsidR="00EE3035" w:rsidRPr="00343618" w:rsidRDefault="00EE3035" w:rsidP="00EE3035">
      <w:pPr>
        <w:pStyle w:val="ListParagraph"/>
        <w:numPr>
          <w:ilvl w:val="0"/>
          <w:numId w:val="1"/>
        </w:numPr>
        <w:shd w:val="clear" w:color="auto" w:fill="FFFFFF"/>
        <w:spacing w:before="240" w:after="0" w:line="240" w:lineRule="auto"/>
        <w:rPr>
          <w:rFonts w:ascii="Times New Roman" w:hAnsi="Times New Roman" w:cs="Times New Roman"/>
          <w:color w:val="000000" w:themeColor="text1"/>
          <w:sz w:val="20"/>
          <w:szCs w:val="20"/>
          <w:shd w:val="clear" w:color="auto" w:fill="FFFFFF"/>
        </w:rPr>
      </w:pPr>
      <w:r w:rsidRPr="00343618">
        <w:rPr>
          <w:rFonts w:ascii="Times New Roman" w:hAnsi="Times New Roman" w:cs="Times New Roman"/>
          <w:color w:val="000000" w:themeColor="text1"/>
          <w:sz w:val="20"/>
          <w:szCs w:val="20"/>
          <w:shd w:val="clear" w:color="auto" w:fill="FFFFFF"/>
        </w:rPr>
        <w:t>A 50mm line is to be drawn at a </w:t>
      </w:r>
      <w:r w:rsidRPr="00343618">
        <w:rPr>
          <w:rFonts w:ascii="Times New Roman" w:hAnsi="Times New Roman" w:cs="Times New Roman"/>
          <w:b/>
          <w:bCs/>
          <w:color w:val="000000" w:themeColor="text1"/>
          <w:sz w:val="20"/>
          <w:szCs w:val="20"/>
          <w:shd w:val="clear" w:color="auto" w:fill="FFFFFF"/>
        </w:rPr>
        <w:t>scale</w:t>
      </w:r>
      <w:r w:rsidRPr="00343618">
        <w:rPr>
          <w:rFonts w:ascii="Times New Roman" w:hAnsi="Times New Roman" w:cs="Times New Roman"/>
          <w:color w:val="000000" w:themeColor="text1"/>
          <w:sz w:val="20"/>
          <w:szCs w:val="20"/>
          <w:shd w:val="clear" w:color="auto" w:fill="FFFFFF"/>
        </w:rPr>
        <w:t> of </w:t>
      </w:r>
      <w:r w:rsidRPr="00343618">
        <w:rPr>
          <w:rFonts w:ascii="Times New Roman" w:hAnsi="Times New Roman" w:cs="Times New Roman"/>
          <w:b/>
          <w:bCs/>
          <w:color w:val="000000" w:themeColor="text1"/>
          <w:sz w:val="20"/>
          <w:szCs w:val="20"/>
          <w:shd w:val="clear" w:color="auto" w:fill="FFFFFF"/>
        </w:rPr>
        <w:t>5:1</w:t>
      </w:r>
      <w:r w:rsidRPr="00343618">
        <w:rPr>
          <w:rFonts w:ascii="Times New Roman" w:hAnsi="Times New Roman" w:cs="Times New Roman"/>
          <w:color w:val="000000" w:themeColor="text1"/>
          <w:sz w:val="20"/>
          <w:szCs w:val="20"/>
          <w:shd w:val="clear" w:color="auto" w:fill="FFFFFF"/>
        </w:rPr>
        <w:t> (ie 5 times more than its original size)</w:t>
      </w:r>
      <w:r w:rsidR="00372614" w:rsidRPr="00343618">
        <w:rPr>
          <w:rFonts w:ascii="Times New Roman" w:hAnsi="Times New Roman" w:cs="Times New Roman"/>
          <w:color w:val="000000" w:themeColor="text1"/>
          <w:sz w:val="20"/>
          <w:szCs w:val="20"/>
          <w:shd w:val="clear" w:color="auto" w:fill="FFFFFF"/>
        </w:rPr>
        <w:t xml:space="preserve"> </w:t>
      </w:r>
      <w:r w:rsidRPr="00343618">
        <w:rPr>
          <w:rFonts w:ascii="Times New Roman" w:hAnsi="Times New Roman" w:cs="Times New Roman"/>
          <w:color w:val="000000" w:themeColor="text1"/>
          <w:sz w:val="20"/>
          <w:szCs w:val="20"/>
          <w:shd w:val="clear" w:color="auto" w:fill="FFFFFF"/>
        </w:rPr>
        <w:t>A </w:t>
      </w:r>
      <w:r w:rsidRPr="00343618">
        <w:rPr>
          <w:rFonts w:ascii="Times New Roman" w:hAnsi="Times New Roman" w:cs="Times New Roman"/>
          <w:b/>
          <w:bCs/>
          <w:color w:val="000000" w:themeColor="text1"/>
          <w:sz w:val="20"/>
          <w:szCs w:val="20"/>
          <w:shd w:val="clear" w:color="auto" w:fill="FFFFFF"/>
        </w:rPr>
        <w:t>drawing</w:t>
      </w:r>
      <w:r w:rsidRPr="00343618">
        <w:rPr>
          <w:rFonts w:ascii="Times New Roman" w:hAnsi="Times New Roman" w:cs="Times New Roman"/>
          <w:color w:val="000000" w:themeColor="text1"/>
          <w:sz w:val="20"/>
          <w:szCs w:val="20"/>
          <w:shd w:val="clear" w:color="auto" w:fill="FFFFFF"/>
        </w:rPr>
        <w:t> at a </w:t>
      </w:r>
      <w:r w:rsidRPr="00343618">
        <w:rPr>
          <w:rFonts w:ascii="Times New Roman" w:hAnsi="Times New Roman" w:cs="Times New Roman"/>
          <w:b/>
          <w:bCs/>
          <w:color w:val="000000" w:themeColor="text1"/>
          <w:sz w:val="20"/>
          <w:szCs w:val="20"/>
          <w:shd w:val="clear" w:color="auto" w:fill="FFFFFF"/>
        </w:rPr>
        <w:t>scale</w:t>
      </w:r>
      <w:r w:rsidRPr="00343618">
        <w:rPr>
          <w:rFonts w:ascii="Times New Roman" w:hAnsi="Times New Roman" w:cs="Times New Roman"/>
          <w:color w:val="000000" w:themeColor="text1"/>
          <w:sz w:val="20"/>
          <w:szCs w:val="20"/>
          <w:shd w:val="clear" w:color="auto" w:fill="FFFFFF"/>
        </w:rPr>
        <w:t> of </w:t>
      </w:r>
      <w:r w:rsidRPr="00343618">
        <w:rPr>
          <w:rFonts w:ascii="Times New Roman" w:hAnsi="Times New Roman" w:cs="Times New Roman"/>
          <w:b/>
          <w:bCs/>
          <w:color w:val="000000" w:themeColor="text1"/>
          <w:sz w:val="20"/>
          <w:szCs w:val="20"/>
          <w:shd w:val="clear" w:color="auto" w:fill="FFFFFF"/>
        </w:rPr>
        <w:t>1:10 means</w:t>
      </w:r>
      <w:r w:rsidRPr="00343618">
        <w:rPr>
          <w:rFonts w:ascii="Times New Roman" w:hAnsi="Times New Roman" w:cs="Times New Roman"/>
          <w:color w:val="000000" w:themeColor="text1"/>
          <w:sz w:val="20"/>
          <w:szCs w:val="20"/>
          <w:shd w:val="clear" w:color="auto" w:fill="FFFFFF"/>
        </w:rPr>
        <w:t> that the object is 10 times smaller than in real life </w:t>
      </w:r>
      <w:r w:rsidRPr="00343618">
        <w:rPr>
          <w:rFonts w:ascii="Times New Roman" w:hAnsi="Times New Roman" w:cs="Times New Roman"/>
          <w:b/>
          <w:bCs/>
          <w:color w:val="000000" w:themeColor="text1"/>
          <w:sz w:val="20"/>
          <w:szCs w:val="20"/>
          <w:shd w:val="clear" w:color="auto" w:fill="FFFFFF"/>
        </w:rPr>
        <w:t>scale</w:t>
      </w:r>
      <w:r w:rsidRPr="00343618">
        <w:rPr>
          <w:rFonts w:ascii="Times New Roman" w:hAnsi="Times New Roman" w:cs="Times New Roman"/>
          <w:color w:val="000000" w:themeColor="text1"/>
          <w:sz w:val="20"/>
          <w:szCs w:val="20"/>
          <w:shd w:val="clear" w:color="auto" w:fill="FFFFFF"/>
        </w:rPr>
        <w:t> </w:t>
      </w:r>
    </w:p>
    <w:p w:rsidR="00C974A0" w:rsidRPr="00343618" w:rsidRDefault="00372614" w:rsidP="00EE3035">
      <w:pPr>
        <w:pStyle w:val="ListParagraph"/>
        <w:numPr>
          <w:ilvl w:val="0"/>
          <w:numId w:val="1"/>
        </w:numPr>
        <w:shd w:val="clear" w:color="auto" w:fill="FFFFFF"/>
        <w:spacing w:before="240" w:after="0" w:line="240" w:lineRule="auto"/>
        <w:rPr>
          <w:rStyle w:val="Strong"/>
          <w:rFonts w:ascii="Times New Roman" w:hAnsi="Times New Roman" w:cs="Times New Roman"/>
          <w:b w:val="0"/>
          <w:bCs w:val="0"/>
          <w:color w:val="000000" w:themeColor="text1"/>
          <w:sz w:val="20"/>
          <w:szCs w:val="20"/>
          <w:shd w:val="clear" w:color="auto" w:fill="FFFFFF"/>
        </w:rPr>
      </w:pPr>
      <w:r w:rsidRPr="00343618">
        <w:rPr>
          <w:rFonts w:ascii="Times New Roman" w:hAnsi="Times New Roman" w:cs="Times New Roman"/>
          <w:color w:val="000000" w:themeColor="text1"/>
          <w:sz w:val="20"/>
          <w:szCs w:val="20"/>
        </w:rPr>
        <w:t xml:space="preserve">Diameter- </w:t>
      </w:r>
      <w:hyperlink r:id="rId12" w:tooltip="Ø" w:history="1">
        <w:r w:rsidR="00EE3035" w:rsidRPr="00343618">
          <w:rPr>
            <w:rStyle w:val="Hyperlink"/>
            <w:rFonts w:ascii="Times New Roman" w:hAnsi="Times New Roman" w:cs="Times New Roman"/>
            <w:color w:val="000000" w:themeColor="text1"/>
            <w:sz w:val="20"/>
            <w:szCs w:val="20"/>
            <w:shd w:val="clear" w:color="auto" w:fill="FFFFFF"/>
          </w:rPr>
          <w:t>ø</w:t>
        </w:r>
      </w:hyperlink>
      <w:r w:rsidRPr="00343618">
        <w:rPr>
          <w:rFonts w:ascii="Times New Roman" w:hAnsi="Times New Roman" w:cs="Times New Roman"/>
          <w:color w:val="000000" w:themeColor="text1"/>
          <w:sz w:val="20"/>
          <w:szCs w:val="20"/>
        </w:rPr>
        <w:t xml:space="preserve"> , Radius-</w:t>
      </w:r>
      <w:r w:rsidR="00EE3035" w:rsidRPr="00343618">
        <w:rPr>
          <w:rFonts w:ascii="Times New Roman" w:hAnsi="Times New Roman" w:cs="Times New Roman"/>
          <w:color w:val="000000" w:themeColor="text1"/>
          <w:sz w:val="20"/>
          <w:szCs w:val="20"/>
          <w:shd w:val="clear" w:color="auto" w:fill="FFFFFF"/>
        </w:rPr>
        <w:t>R</w:t>
      </w:r>
      <w:r w:rsidRPr="00343618">
        <w:rPr>
          <w:rFonts w:ascii="Times New Roman" w:hAnsi="Times New Roman" w:cs="Times New Roman"/>
          <w:color w:val="000000" w:themeColor="text1"/>
          <w:sz w:val="20"/>
          <w:szCs w:val="20"/>
          <w:shd w:val="clear" w:color="auto" w:fill="FFFFFF"/>
        </w:rPr>
        <w:t xml:space="preserve">                                                                                                                  </w:t>
      </w:r>
      <w:r w:rsidR="00C974A0" w:rsidRPr="00343618">
        <w:rPr>
          <w:rFonts w:ascii="Times New Roman" w:hAnsi="Times New Roman" w:cs="Times New Roman"/>
          <w:b/>
          <w:bCs/>
          <w:color w:val="000000" w:themeColor="text1"/>
          <w:sz w:val="20"/>
          <w:szCs w:val="20"/>
          <w:shd w:val="clear" w:color="auto" w:fill="FFFFFF"/>
        </w:rPr>
        <w:t>SR</w:t>
      </w:r>
      <w:r w:rsidR="00C974A0" w:rsidRPr="00343618">
        <w:rPr>
          <w:rFonts w:ascii="Times New Roman" w:hAnsi="Times New Roman" w:cs="Times New Roman"/>
          <w:color w:val="000000" w:themeColor="text1"/>
          <w:sz w:val="20"/>
          <w:szCs w:val="20"/>
        </w:rPr>
        <w:br/>
      </w:r>
      <w:r w:rsidR="00C974A0" w:rsidRPr="00343618">
        <w:rPr>
          <w:rStyle w:val="Strong"/>
          <w:rFonts w:ascii="Times New Roman" w:hAnsi="Times New Roman" w:cs="Times New Roman"/>
          <w:color w:val="000000" w:themeColor="text1"/>
          <w:sz w:val="20"/>
          <w:szCs w:val="20"/>
          <w:shd w:val="clear" w:color="auto" w:fill="FFFFFF"/>
        </w:rPr>
        <w:t>Spherical Radius</w:t>
      </w:r>
    </w:p>
    <w:p w:rsidR="00EC556F" w:rsidRPr="00343618" w:rsidRDefault="006E48CE" w:rsidP="00EE3035">
      <w:pPr>
        <w:shd w:val="clear" w:color="auto" w:fill="FFFFFF"/>
        <w:spacing w:before="240" w:after="0" w:line="240" w:lineRule="auto"/>
        <w:rPr>
          <w:rFonts w:ascii="Times New Roman" w:eastAsia="Times New Roman" w:hAnsi="Times New Roman" w:cs="Times New Roman"/>
          <w:color w:val="000000" w:themeColor="text1"/>
          <w:sz w:val="20"/>
          <w:szCs w:val="20"/>
        </w:rPr>
      </w:pPr>
      <w:r w:rsidRPr="00343618">
        <w:rPr>
          <w:rFonts w:ascii="Times New Roman" w:eastAsia="Times New Roman" w:hAnsi="Times New Roman" w:cs="Times New Roman"/>
          <w:color w:val="000000" w:themeColor="text1"/>
          <w:sz w:val="20"/>
          <w:szCs w:val="20"/>
        </w:rPr>
        <w:t xml:space="preserve">           Square                       </w:t>
      </w:r>
      <w:r w:rsidR="00EC556F" w:rsidRPr="00343618">
        <w:rPr>
          <w:rFonts w:ascii="Times New Roman" w:hAnsi="Times New Roman" w:cs="Times New Roman"/>
          <w:noProof/>
          <w:color w:val="000000" w:themeColor="text1"/>
          <w:sz w:val="20"/>
          <w:szCs w:val="20"/>
        </w:rPr>
        <w:drawing>
          <wp:inline distT="0" distB="0" distL="0" distR="0" wp14:anchorId="1F493AC8" wp14:editId="5760C7CC">
            <wp:extent cx="914400" cy="1269402"/>
            <wp:effectExtent l="0" t="0" r="0" b="6985"/>
            <wp:docPr id="6" name="Picture 6" descr="https://2.bp.blogspot.com/-okRuHMqINYw/WeuAgh5iyvI/AAAAAAAAAi4/w3CeSjFT1EoZor1mhmaLBRcwMIiXWwCuACK4BGAYYCw/s400/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bp.blogspot.com/-okRuHMqINYw/WeuAgh5iyvI/AAAAAAAAAi4/w3CeSjFT1EoZor1mhmaLBRcwMIiXWwCuACK4BGAYYCw/s400/sq.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977" cy="1314626"/>
                    </a:xfrm>
                    <a:prstGeom prst="rect">
                      <a:avLst/>
                    </a:prstGeom>
                    <a:noFill/>
                    <a:ln>
                      <a:noFill/>
                    </a:ln>
                  </pic:spPr>
                </pic:pic>
              </a:graphicData>
            </a:graphic>
          </wp:inline>
        </w:drawing>
      </w:r>
    </w:p>
    <w:p w:rsidR="00EC556F" w:rsidRPr="00343618" w:rsidRDefault="00EC556F" w:rsidP="00EE3035">
      <w:pPr>
        <w:shd w:val="clear" w:color="auto" w:fill="FFFFFF"/>
        <w:spacing w:before="240" w:after="0" w:line="240" w:lineRule="auto"/>
        <w:rPr>
          <w:rFonts w:ascii="Times New Roman" w:eastAsia="Times New Roman" w:hAnsi="Times New Roman" w:cs="Times New Roman"/>
          <w:color w:val="000000" w:themeColor="text1"/>
          <w:sz w:val="20"/>
          <w:szCs w:val="20"/>
        </w:rPr>
      </w:pPr>
    </w:p>
    <w:p w:rsidR="00EC556F" w:rsidRPr="00343618" w:rsidRDefault="006E48CE" w:rsidP="00EC556F">
      <w:pPr>
        <w:pStyle w:val="NormalWeb"/>
        <w:spacing w:before="0" w:beforeAutospacing="0" w:after="240" w:afterAutospacing="0" w:line="231" w:lineRule="atLeast"/>
        <w:rPr>
          <w:color w:val="000000" w:themeColor="text1"/>
          <w:sz w:val="20"/>
          <w:szCs w:val="20"/>
        </w:rPr>
      </w:pPr>
      <w:r w:rsidRPr="00343618">
        <w:rPr>
          <w:rStyle w:val="Strong"/>
          <w:color w:val="000000" w:themeColor="text1"/>
          <w:sz w:val="20"/>
          <w:szCs w:val="20"/>
        </w:rPr>
        <w:t>Centre line -</w:t>
      </w:r>
    </w:p>
    <w:p w:rsidR="00EC556F" w:rsidRPr="00343618" w:rsidRDefault="00EC556F" w:rsidP="00EC556F">
      <w:pPr>
        <w:pStyle w:val="NormalWeb"/>
        <w:spacing w:before="0" w:beforeAutospacing="0" w:after="240" w:afterAutospacing="0" w:line="231" w:lineRule="atLeast"/>
        <w:rPr>
          <w:color w:val="000000" w:themeColor="text1"/>
          <w:sz w:val="20"/>
          <w:szCs w:val="20"/>
        </w:rPr>
      </w:pPr>
      <w:r w:rsidRPr="00343618">
        <w:rPr>
          <w:noProof/>
          <w:color w:val="000000" w:themeColor="text1"/>
          <w:sz w:val="20"/>
          <w:szCs w:val="20"/>
        </w:rPr>
        <w:drawing>
          <wp:inline distT="0" distB="0" distL="0" distR="0" wp14:anchorId="36DDBF57" wp14:editId="74024B76">
            <wp:extent cx="4229100" cy="152400"/>
            <wp:effectExtent l="0" t="0" r="0" b="0"/>
            <wp:docPr id="7" name="Picture 7" descr="A centr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centre 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100" cy="152400"/>
                    </a:xfrm>
                    <a:prstGeom prst="rect">
                      <a:avLst/>
                    </a:prstGeom>
                    <a:noFill/>
                    <a:ln>
                      <a:noFill/>
                    </a:ln>
                  </pic:spPr>
                </pic:pic>
              </a:graphicData>
            </a:graphic>
          </wp:inline>
        </w:drawing>
      </w:r>
    </w:p>
    <w:p w:rsidR="006E48CE" w:rsidRPr="00343618" w:rsidRDefault="006E48CE" w:rsidP="00EC556F">
      <w:pPr>
        <w:pStyle w:val="NormalWeb"/>
        <w:spacing w:before="0" w:beforeAutospacing="0" w:after="240" w:afterAutospacing="0" w:line="231" w:lineRule="atLeast"/>
        <w:rPr>
          <w:color w:val="000000" w:themeColor="text1"/>
          <w:sz w:val="20"/>
          <w:szCs w:val="20"/>
        </w:rPr>
      </w:pPr>
      <w:r w:rsidRPr="00343618">
        <w:rPr>
          <w:color w:val="000000" w:themeColor="text1"/>
          <w:sz w:val="20"/>
          <w:szCs w:val="20"/>
        </w:rPr>
        <w:t>Cutting plane</w:t>
      </w:r>
    </w:p>
    <w:p w:rsidR="000F49AC" w:rsidRPr="000F49AC" w:rsidRDefault="000F49AC" w:rsidP="000F49AC">
      <w:pPr>
        <w:shd w:val="clear" w:color="auto" w:fill="FFFFFF"/>
        <w:spacing w:line="240" w:lineRule="auto"/>
        <w:jc w:val="center"/>
        <w:rPr>
          <w:rFonts w:ascii="Times New Roman" w:eastAsia="Times New Roman" w:hAnsi="Times New Roman" w:cs="Times New Roman"/>
          <w:color w:val="000000" w:themeColor="text1"/>
          <w:sz w:val="20"/>
          <w:szCs w:val="20"/>
        </w:rPr>
      </w:pPr>
      <w:r w:rsidRPr="00343618">
        <w:rPr>
          <w:rFonts w:ascii="Times New Roman" w:eastAsia="Times New Roman" w:hAnsi="Times New Roman" w:cs="Times New Roman"/>
          <w:noProof/>
          <w:color w:val="000000" w:themeColor="text1"/>
          <w:sz w:val="20"/>
          <w:szCs w:val="20"/>
        </w:rPr>
        <w:drawing>
          <wp:inline distT="0" distB="0" distL="0" distR="0" wp14:anchorId="1715EC6D" wp14:editId="3F1BBD22">
            <wp:extent cx="2511136" cy="1381125"/>
            <wp:effectExtent l="0" t="0" r="3810" b="0"/>
            <wp:docPr id="8" name="Picture 8" descr="Cutting plane placed in a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tting plane placed in a draw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1482" cy="1381315"/>
                    </a:xfrm>
                    <a:prstGeom prst="rect">
                      <a:avLst/>
                    </a:prstGeom>
                    <a:noFill/>
                    <a:ln>
                      <a:noFill/>
                    </a:ln>
                  </pic:spPr>
                </pic:pic>
              </a:graphicData>
            </a:graphic>
          </wp:inline>
        </w:drawing>
      </w:r>
    </w:p>
    <w:p w:rsidR="000F49AC" w:rsidRPr="000F49AC" w:rsidRDefault="000F49AC" w:rsidP="000F49AC">
      <w:pPr>
        <w:shd w:val="clear" w:color="auto" w:fill="FFFFFF"/>
        <w:spacing w:before="360" w:after="0" w:line="240" w:lineRule="auto"/>
        <w:rPr>
          <w:rFonts w:ascii="Times New Roman" w:eastAsia="Times New Roman" w:hAnsi="Times New Roman" w:cs="Times New Roman"/>
          <w:color w:val="000000" w:themeColor="text1"/>
          <w:sz w:val="20"/>
          <w:szCs w:val="20"/>
        </w:rPr>
      </w:pPr>
      <w:r w:rsidRPr="000F49AC">
        <w:rPr>
          <w:rFonts w:ascii="Times New Roman" w:eastAsia="Times New Roman" w:hAnsi="Times New Roman" w:cs="Times New Roman"/>
          <w:color w:val="000000" w:themeColor="text1"/>
          <w:sz w:val="20"/>
          <w:szCs w:val="20"/>
        </w:rPr>
        <w:t> </w:t>
      </w:r>
    </w:p>
    <w:p w:rsidR="00EC556F" w:rsidRPr="00EE3035" w:rsidRDefault="006E48CE" w:rsidP="00EE3035">
      <w:pPr>
        <w:shd w:val="clear" w:color="auto" w:fill="FFFFFF"/>
        <w:spacing w:before="240" w:after="0" w:line="240" w:lineRule="auto"/>
        <w:rPr>
          <w:rFonts w:ascii="Times New Roman" w:eastAsia="Times New Roman" w:hAnsi="Times New Roman" w:cs="Times New Roman"/>
          <w:color w:val="000000" w:themeColor="text1"/>
          <w:sz w:val="20"/>
          <w:szCs w:val="20"/>
        </w:rPr>
      </w:pPr>
      <w:r w:rsidRPr="00343618">
        <w:rPr>
          <w:rFonts w:ascii="Times New Roman" w:eastAsia="Times New Roman" w:hAnsi="Times New Roman" w:cs="Times New Roman"/>
          <w:color w:val="000000" w:themeColor="text1"/>
          <w:sz w:val="20"/>
          <w:szCs w:val="20"/>
        </w:rPr>
        <w:t xml:space="preserve">        Long break line                              </w:t>
      </w:r>
      <w:r w:rsidR="004E5F90" w:rsidRPr="00343618">
        <w:rPr>
          <w:rFonts w:ascii="Times New Roman" w:hAnsi="Times New Roman" w:cs="Times New Roman"/>
          <w:noProof/>
          <w:color w:val="000000" w:themeColor="text1"/>
          <w:sz w:val="20"/>
          <w:szCs w:val="20"/>
        </w:rPr>
        <w:drawing>
          <wp:inline distT="0" distB="0" distL="0" distR="0" wp14:anchorId="26338949" wp14:editId="22267762">
            <wp:extent cx="2875507" cy="1286510"/>
            <wp:effectExtent l="0" t="0" r="1270" b="8890"/>
            <wp:docPr id="9" name="Picture 9" descr="http://www.manufacturinget.org/wp-content/uploads/2011/07/fig-3-34-300x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nufacturinget.org/wp-content/uploads/2011/07/fig-3-34-300x19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3973" cy="1326090"/>
                    </a:xfrm>
                    <a:prstGeom prst="rect">
                      <a:avLst/>
                    </a:prstGeom>
                    <a:noFill/>
                    <a:ln>
                      <a:noFill/>
                    </a:ln>
                  </pic:spPr>
                </pic:pic>
              </a:graphicData>
            </a:graphic>
          </wp:inline>
        </w:drawing>
      </w:r>
    </w:p>
    <w:p w:rsidR="00EE3035" w:rsidRPr="00EE3035" w:rsidRDefault="00EE3035" w:rsidP="00EE3035">
      <w:pPr>
        <w:shd w:val="clear" w:color="auto" w:fill="FFFFFF"/>
        <w:spacing w:line="240" w:lineRule="auto"/>
        <w:rPr>
          <w:rFonts w:ascii="Times New Roman" w:eastAsia="Times New Roman" w:hAnsi="Times New Roman" w:cs="Times New Roman"/>
          <w:color w:val="000000" w:themeColor="text1"/>
          <w:sz w:val="20"/>
          <w:szCs w:val="20"/>
        </w:rPr>
      </w:pPr>
    </w:p>
    <w:p w:rsidR="006E48CE" w:rsidRPr="00343618" w:rsidRDefault="006E48CE" w:rsidP="00EE3035">
      <w:pPr>
        <w:shd w:val="clear" w:color="auto" w:fill="FFFFFF"/>
        <w:spacing w:before="360" w:after="0" w:line="240" w:lineRule="auto"/>
        <w:rPr>
          <w:rFonts w:ascii="Times New Roman" w:eastAsia="Times New Roman" w:hAnsi="Times New Roman" w:cs="Times New Roman"/>
          <w:color w:val="000000" w:themeColor="text1"/>
          <w:sz w:val="20"/>
          <w:szCs w:val="20"/>
        </w:rPr>
      </w:pPr>
    </w:p>
    <w:p w:rsidR="006E48CE" w:rsidRPr="00343618" w:rsidRDefault="006E48CE" w:rsidP="006E48CE">
      <w:pPr>
        <w:pStyle w:val="ListParagraph"/>
        <w:numPr>
          <w:ilvl w:val="0"/>
          <w:numId w:val="1"/>
        </w:numPr>
        <w:shd w:val="clear" w:color="auto" w:fill="FFFFFF"/>
        <w:spacing w:before="360" w:after="0" w:line="240" w:lineRule="auto"/>
        <w:rPr>
          <w:rFonts w:ascii="Times New Roman" w:eastAsia="Times New Roman" w:hAnsi="Times New Roman" w:cs="Times New Roman"/>
          <w:color w:val="000000" w:themeColor="text1"/>
          <w:sz w:val="20"/>
          <w:szCs w:val="20"/>
        </w:rPr>
      </w:pPr>
      <w:r w:rsidRPr="00343618">
        <w:rPr>
          <w:rFonts w:ascii="Times New Roman" w:eastAsia="Times New Roman" w:hAnsi="Times New Roman" w:cs="Times New Roman"/>
          <w:color w:val="000000" w:themeColor="text1"/>
          <w:sz w:val="20"/>
          <w:szCs w:val="20"/>
        </w:rPr>
        <w:t>a .The type of projection</w:t>
      </w:r>
    </w:p>
    <w:p w:rsidR="006E48CE" w:rsidRPr="00343618" w:rsidRDefault="006E48CE" w:rsidP="006E48CE">
      <w:pPr>
        <w:pStyle w:val="ListParagraph"/>
        <w:shd w:val="clear" w:color="auto" w:fill="FFFFFF"/>
        <w:spacing w:before="360" w:after="0" w:line="240" w:lineRule="auto"/>
        <w:rPr>
          <w:rFonts w:ascii="Times New Roman" w:eastAsia="Times New Roman" w:hAnsi="Times New Roman" w:cs="Times New Roman"/>
          <w:color w:val="000000" w:themeColor="text1"/>
          <w:sz w:val="20"/>
          <w:szCs w:val="20"/>
        </w:rPr>
      </w:pPr>
      <w:r w:rsidRPr="00343618">
        <w:rPr>
          <w:rFonts w:ascii="Times New Roman" w:eastAsia="Times New Roman" w:hAnsi="Times New Roman" w:cs="Times New Roman"/>
          <w:color w:val="000000" w:themeColor="text1"/>
          <w:sz w:val="20"/>
          <w:szCs w:val="20"/>
        </w:rPr>
        <w:t xml:space="preserve">b. The view of projection </w:t>
      </w:r>
    </w:p>
    <w:p w:rsidR="00FF7F2B" w:rsidRPr="00343618" w:rsidRDefault="00AD7A9E" w:rsidP="006E48CE">
      <w:pPr>
        <w:pStyle w:val="ListParagraph"/>
        <w:shd w:val="clear" w:color="auto" w:fill="FFFFFF"/>
        <w:spacing w:before="360" w:after="0" w:line="240" w:lineRule="auto"/>
        <w:rPr>
          <w:rFonts w:ascii="Times New Roman" w:hAnsi="Times New Roman" w:cs="Times New Roman"/>
          <w:color w:val="000000" w:themeColor="text1"/>
          <w:sz w:val="20"/>
          <w:szCs w:val="20"/>
          <w:shd w:val="clear" w:color="auto" w:fill="FFFFFF"/>
        </w:rPr>
      </w:pPr>
      <w:r w:rsidRPr="00343618">
        <w:rPr>
          <w:rFonts w:ascii="Times New Roman" w:hAnsi="Times New Roman" w:cs="Times New Roman"/>
          <w:bCs/>
          <w:color w:val="000000" w:themeColor="text1"/>
          <w:sz w:val="20"/>
          <w:szCs w:val="20"/>
          <w:shd w:val="clear" w:color="auto" w:fill="FFFFFF"/>
        </w:rPr>
        <w:t>Orthographic projection</w:t>
      </w:r>
      <w:r w:rsidRPr="00343618">
        <w:rPr>
          <w:rFonts w:ascii="Times New Roman" w:hAnsi="Times New Roman" w:cs="Times New Roman"/>
          <w:color w:val="000000" w:themeColor="text1"/>
          <w:sz w:val="20"/>
          <w:szCs w:val="20"/>
          <w:shd w:val="clear" w:color="auto" w:fill="FFFFFF"/>
        </w:rPr>
        <w:t> is a means of representing </w:t>
      </w:r>
      <w:hyperlink r:id="rId17" w:tooltip="Three-dimensional space" w:history="1">
        <w:r w:rsidRPr="00343618">
          <w:rPr>
            <w:rStyle w:val="Hyperlink"/>
            <w:rFonts w:ascii="Times New Roman" w:hAnsi="Times New Roman" w:cs="Times New Roman"/>
            <w:color w:val="000000" w:themeColor="text1"/>
            <w:sz w:val="20"/>
            <w:szCs w:val="20"/>
            <w:shd w:val="clear" w:color="auto" w:fill="FFFFFF"/>
          </w:rPr>
          <w:t>three-dimensional</w:t>
        </w:r>
      </w:hyperlink>
      <w:r w:rsidRPr="00343618">
        <w:rPr>
          <w:rFonts w:ascii="Times New Roman" w:hAnsi="Times New Roman" w:cs="Times New Roman"/>
          <w:color w:val="000000" w:themeColor="text1"/>
          <w:sz w:val="20"/>
          <w:szCs w:val="20"/>
          <w:shd w:val="clear" w:color="auto" w:fill="FFFFFF"/>
        </w:rPr>
        <w:t> objects in </w:t>
      </w:r>
      <w:hyperlink r:id="rId18" w:tooltip="Two-dimensional space" w:history="1">
        <w:r w:rsidRPr="00343618">
          <w:rPr>
            <w:rStyle w:val="Hyperlink"/>
            <w:rFonts w:ascii="Times New Roman" w:hAnsi="Times New Roman" w:cs="Times New Roman"/>
            <w:color w:val="000000" w:themeColor="text1"/>
            <w:sz w:val="20"/>
            <w:szCs w:val="20"/>
            <w:shd w:val="clear" w:color="auto" w:fill="FFFFFF"/>
          </w:rPr>
          <w:t>two dimensions</w:t>
        </w:r>
      </w:hyperlink>
      <w:r w:rsidR="006E48CE" w:rsidRPr="00343618">
        <w:rPr>
          <w:rFonts w:ascii="Times New Roman" w:hAnsi="Times New Roman" w:cs="Times New Roman"/>
          <w:color w:val="000000" w:themeColor="text1"/>
          <w:sz w:val="20"/>
          <w:szCs w:val="20"/>
          <w:shd w:val="clear" w:color="auto" w:fill="FFFFFF"/>
        </w:rPr>
        <w:t>. A</w:t>
      </w:r>
      <w:r w:rsidRPr="00343618">
        <w:rPr>
          <w:rFonts w:ascii="Times New Roman" w:hAnsi="Times New Roman" w:cs="Times New Roman"/>
          <w:color w:val="000000" w:themeColor="text1"/>
          <w:sz w:val="20"/>
          <w:szCs w:val="20"/>
          <w:shd w:val="clear" w:color="auto" w:fill="FFFFFF"/>
        </w:rPr>
        <w:t xml:space="preserve"> method of projection in which an object is depicted using parallel lines to project its outline on to a plane.</w:t>
      </w:r>
    </w:p>
    <w:p w:rsidR="006E48CE" w:rsidRPr="00343618" w:rsidRDefault="006E48CE" w:rsidP="006E48CE">
      <w:pPr>
        <w:pStyle w:val="ListParagraph"/>
        <w:numPr>
          <w:ilvl w:val="0"/>
          <w:numId w:val="1"/>
        </w:numPr>
        <w:shd w:val="clear" w:color="auto" w:fill="FFFFFF"/>
        <w:spacing w:before="360" w:after="0" w:line="240" w:lineRule="auto"/>
        <w:rPr>
          <w:rFonts w:ascii="Times New Roman" w:eastAsia="Times New Roman" w:hAnsi="Times New Roman" w:cs="Times New Roman"/>
          <w:color w:val="000000" w:themeColor="text1"/>
          <w:sz w:val="20"/>
          <w:szCs w:val="20"/>
        </w:rPr>
      </w:pPr>
      <w:r w:rsidRPr="00343618">
        <w:rPr>
          <w:rFonts w:ascii="Times New Roman" w:eastAsia="Times New Roman" w:hAnsi="Times New Roman" w:cs="Times New Roman"/>
          <w:color w:val="000000" w:themeColor="text1"/>
          <w:sz w:val="20"/>
          <w:szCs w:val="20"/>
        </w:rPr>
        <w:lastRenderedPageBreak/>
        <w:t>A projection of an object is called orthographic when it is in two dimension.</w:t>
      </w:r>
    </w:p>
    <w:p w:rsidR="006E48CE" w:rsidRPr="00343618" w:rsidRDefault="006E48CE" w:rsidP="006E48CE">
      <w:pPr>
        <w:pStyle w:val="ListParagraph"/>
        <w:numPr>
          <w:ilvl w:val="0"/>
          <w:numId w:val="1"/>
        </w:numPr>
        <w:shd w:val="clear" w:color="auto" w:fill="FFFFFF"/>
        <w:spacing w:before="360" w:after="0" w:line="240" w:lineRule="auto"/>
        <w:rPr>
          <w:rFonts w:ascii="Times New Roman" w:eastAsia="Times New Roman" w:hAnsi="Times New Roman" w:cs="Times New Roman"/>
          <w:color w:val="000000" w:themeColor="text1"/>
          <w:sz w:val="20"/>
          <w:szCs w:val="20"/>
        </w:rPr>
      </w:pPr>
    </w:p>
    <w:p w:rsidR="00FF7F2B" w:rsidRPr="00343618" w:rsidRDefault="00FF7F2B" w:rsidP="00EE3035">
      <w:pPr>
        <w:shd w:val="clear" w:color="auto" w:fill="FFFFFF"/>
        <w:spacing w:before="360" w:after="0" w:line="240" w:lineRule="auto"/>
        <w:rPr>
          <w:rFonts w:ascii="Times New Roman" w:hAnsi="Times New Roman" w:cs="Times New Roman"/>
          <w:color w:val="000000" w:themeColor="text1"/>
          <w:sz w:val="20"/>
          <w:szCs w:val="20"/>
          <w:shd w:val="clear" w:color="auto" w:fill="FFFFFF"/>
        </w:rPr>
      </w:pPr>
    </w:p>
    <w:p w:rsidR="00FF7F2B" w:rsidRPr="00343618" w:rsidRDefault="00FF7F2B" w:rsidP="00FF7F2B">
      <w:pPr>
        <w:pStyle w:val="Heading4"/>
        <w:spacing w:before="48" w:after="264"/>
        <w:rPr>
          <w:rFonts w:ascii="Times New Roman" w:hAnsi="Times New Roman" w:cs="Times New Roman"/>
          <w:i w:val="0"/>
          <w:color w:val="000000" w:themeColor="text1"/>
          <w:sz w:val="20"/>
          <w:szCs w:val="20"/>
          <w:u w:val="single"/>
        </w:rPr>
      </w:pPr>
      <w:r w:rsidRPr="00343618">
        <w:rPr>
          <w:rFonts w:ascii="Times New Roman" w:hAnsi="Times New Roman" w:cs="Times New Roman"/>
          <w:i w:val="0"/>
          <w:color w:val="000000" w:themeColor="text1"/>
          <w:sz w:val="20"/>
          <w:szCs w:val="20"/>
          <w:u w:val="single"/>
        </w:rPr>
        <w:t>First Angle Projection </w:t>
      </w:r>
    </w:p>
    <w:p w:rsidR="00FF7F2B" w:rsidRPr="00343618" w:rsidRDefault="00F21F42" w:rsidP="00FF7F2B">
      <w:pPr>
        <w:jc w:val="center"/>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w:t>
      </w:r>
      <w:r w:rsidR="00FF7F2B" w:rsidRPr="00343618">
        <w:rPr>
          <w:rFonts w:ascii="Times New Roman" w:hAnsi="Times New Roman" w:cs="Times New Roman"/>
          <w:noProof/>
          <w:color w:val="000000" w:themeColor="text1"/>
          <w:sz w:val="20"/>
          <w:szCs w:val="20"/>
          <w:bdr w:val="none" w:sz="0" w:space="0" w:color="auto" w:frame="1"/>
        </w:rPr>
        <w:drawing>
          <wp:inline distT="0" distB="0" distL="0" distR="0" wp14:anchorId="38BEB77B" wp14:editId="0791AB1A">
            <wp:extent cx="1047750" cy="676275"/>
            <wp:effectExtent l="0" t="0" r="0" b="9525"/>
            <wp:docPr id="16" name="Picture 16" descr="First Angle Projection Symbo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rst Angle Projection Symbol">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1357" cy="691512"/>
                    </a:xfrm>
                    <a:prstGeom prst="rect">
                      <a:avLst/>
                    </a:prstGeom>
                    <a:noFill/>
                    <a:ln>
                      <a:noFill/>
                    </a:ln>
                  </pic:spPr>
                </pic:pic>
              </a:graphicData>
            </a:graphic>
          </wp:inline>
        </w:drawing>
      </w:r>
    </w:p>
    <w:p w:rsidR="00FF7F2B" w:rsidRPr="00343618" w:rsidRDefault="00FF7F2B" w:rsidP="00FF7F2B">
      <w:pPr>
        <w:pStyle w:val="NormalWeb"/>
        <w:shd w:val="clear" w:color="auto" w:fill="FFFFFF"/>
        <w:spacing w:before="0" w:beforeAutospacing="0" w:after="240" w:afterAutospacing="0"/>
        <w:rPr>
          <w:color w:val="000000" w:themeColor="text1"/>
          <w:sz w:val="20"/>
          <w:szCs w:val="20"/>
        </w:rPr>
      </w:pPr>
      <w:r w:rsidRPr="00343618">
        <w:rPr>
          <w:color w:val="000000" w:themeColor="text1"/>
          <w:sz w:val="20"/>
          <w:szCs w:val="20"/>
        </w:rPr>
        <w:t>In the 1st angle projection system, objects are placed in the first quadrant. And it lies in between the observer and the plane of projection.</w:t>
      </w:r>
    </w:p>
    <w:p w:rsidR="00FF7F2B" w:rsidRPr="00343618" w:rsidRDefault="00F21F42" w:rsidP="00FF7F2B">
      <w:pPr>
        <w:jc w:val="center"/>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w:t>
      </w:r>
      <w:r w:rsidRPr="00343618">
        <w:rPr>
          <w:rFonts w:ascii="Times New Roman" w:hAnsi="Times New Roman" w:cs="Times New Roman"/>
          <w:noProof/>
          <w:color w:val="000000" w:themeColor="text1"/>
          <w:sz w:val="20"/>
          <w:szCs w:val="20"/>
        </w:rPr>
        <w:drawing>
          <wp:inline distT="0" distB="0" distL="0" distR="0" wp14:anchorId="7A5DA782" wp14:editId="75F026BA">
            <wp:extent cx="2152650" cy="1493588"/>
            <wp:effectExtent l="0" t="0" r="0" b="0"/>
            <wp:docPr id="14" name="Picture 14" descr="In first angle projection, top view lies in the bottom of front view. Whereas left and right side view lies in right and left side of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 first angle projection, top view lies in the bottom of front view. Whereas left and right side view lies in right and left side of front vie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4421" cy="1508694"/>
                    </a:xfrm>
                    <a:prstGeom prst="rect">
                      <a:avLst/>
                    </a:prstGeom>
                    <a:noFill/>
                    <a:ln>
                      <a:noFill/>
                    </a:ln>
                  </pic:spPr>
                </pic:pic>
              </a:graphicData>
            </a:graphic>
          </wp:inline>
        </w:drawing>
      </w:r>
      <w:r w:rsidRPr="00343618">
        <w:rPr>
          <w:rFonts w:ascii="Times New Roman" w:hAnsi="Times New Roman" w:cs="Times New Roman"/>
          <w:color w:val="000000" w:themeColor="text1"/>
          <w:sz w:val="20"/>
          <w:szCs w:val="20"/>
        </w:rPr>
        <w:t xml:space="preserve">          </w:t>
      </w:r>
      <w:r w:rsidR="00FF7F2B" w:rsidRPr="00343618">
        <w:rPr>
          <w:rFonts w:ascii="Times New Roman" w:hAnsi="Times New Roman" w:cs="Times New Roman"/>
          <w:noProof/>
          <w:color w:val="000000" w:themeColor="text1"/>
          <w:sz w:val="20"/>
          <w:szCs w:val="20"/>
        </w:rPr>
        <w:drawing>
          <wp:inline distT="0" distB="0" distL="0" distR="0" wp14:anchorId="190A9B31" wp14:editId="46F076C0">
            <wp:extent cx="1162050" cy="1367118"/>
            <wp:effectExtent l="0" t="0" r="0" b="5080"/>
            <wp:docPr id="15" name="Picture 15" descr="To draw front and top views, object front and top views are projected on vertical and horizontal plane respectively. According to the rule of projection, horizontal plane is rotated in the clockwise direction. Horizontal plane rotation brings top view in the bottom of projected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 draw front and top views, object front and top views are projected on vertical and horizontal plane respectively. According to the rule of projection, horizontal plane is rotated in the clockwise direction. Horizontal plane rotation brings top view in the bottom of projected front vie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59" cy="1374658"/>
                    </a:xfrm>
                    <a:prstGeom prst="rect">
                      <a:avLst/>
                    </a:prstGeom>
                    <a:noFill/>
                    <a:ln>
                      <a:noFill/>
                    </a:ln>
                  </pic:spPr>
                </pic:pic>
              </a:graphicData>
            </a:graphic>
          </wp:inline>
        </w:drawing>
      </w:r>
    </w:p>
    <w:p w:rsidR="00FF7F2B" w:rsidRPr="00343618" w:rsidRDefault="00FF7F2B" w:rsidP="00FF7F2B">
      <w:pPr>
        <w:jc w:val="center"/>
        <w:rPr>
          <w:rFonts w:ascii="Times New Roman" w:hAnsi="Times New Roman" w:cs="Times New Roman"/>
          <w:color w:val="000000" w:themeColor="text1"/>
          <w:sz w:val="20"/>
          <w:szCs w:val="20"/>
        </w:rPr>
      </w:pPr>
    </w:p>
    <w:p w:rsidR="00FF7F2B" w:rsidRPr="00343618" w:rsidRDefault="00FF7F2B" w:rsidP="00F21F42">
      <w:pPr>
        <w:pStyle w:val="Heading6"/>
        <w:spacing w:before="48" w:after="408"/>
        <w:rPr>
          <w:rFonts w:ascii="Times New Roman" w:hAnsi="Times New Roman" w:cs="Times New Roman"/>
          <w:color w:val="000000" w:themeColor="text1"/>
          <w:spacing w:val="15"/>
          <w:sz w:val="20"/>
          <w:szCs w:val="20"/>
        </w:rPr>
      </w:pPr>
      <w:r w:rsidRPr="00343618">
        <w:rPr>
          <w:rFonts w:ascii="Times New Roman" w:hAnsi="Times New Roman" w:cs="Times New Roman"/>
          <w:color w:val="000000" w:themeColor="text1"/>
          <w:spacing w:val="15"/>
          <w:sz w:val="20"/>
          <w:szCs w:val="20"/>
        </w:rPr>
        <w:t>Front and Top View in First Angle Projection</w:t>
      </w:r>
      <w:r w:rsidR="00F21F42" w:rsidRPr="00343618">
        <w:rPr>
          <w:rFonts w:ascii="Times New Roman" w:hAnsi="Times New Roman" w:cs="Times New Roman"/>
          <w:color w:val="000000" w:themeColor="text1"/>
          <w:spacing w:val="15"/>
          <w:sz w:val="20"/>
          <w:szCs w:val="20"/>
        </w:rPr>
        <w:t xml:space="preserve"> </w:t>
      </w:r>
      <w:r w:rsidRPr="00343618">
        <w:rPr>
          <w:rFonts w:ascii="Times New Roman" w:hAnsi="Times New Roman" w:cs="Times New Roman"/>
          <w:color w:val="000000" w:themeColor="text1"/>
          <w:sz w:val="20"/>
          <w:szCs w:val="20"/>
        </w:rPr>
        <w:t>To draw front and top views, object front and top views are projected on vertical and horizontal planes respectively.  According to the rule of projection, the horizontal plane is rotated in the clockwise direction. Horizontal plane rotation brings top view in the bottom of projected front view.</w:t>
      </w:r>
    </w:p>
    <w:p w:rsidR="00FF7F2B" w:rsidRPr="00343618" w:rsidRDefault="00FF7F2B" w:rsidP="00F21F42">
      <w:pPr>
        <w:pStyle w:val="Heading6"/>
        <w:spacing w:before="48" w:after="408"/>
        <w:rPr>
          <w:rFonts w:ascii="Times New Roman" w:hAnsi="Times New Roman" w:cs="Times New Roman"/>
          <w:color w:val="000000" w:themeColor="text1"/>
          <w:spacing w:val="15"/>
          <w:sz w:val="20"/>
          <w:szCs w:val="20"/>
        </w:rPr>
      </w:pPr>
      <w:r w:rsidRPr="00343618">
        <w:rPr>
          <w:rStyle w:val="Strong"/>
          <w:rFonts w:ascii="Times New Roman" w:hAnsi="Times New Roman" w:cs="Times New Roman"/>
          <w:b w:val="0"/>
          <w:bCs w:val="0"/>
          <w:color w:val="000000" w:themeColor="text1"/>
          <w:spacing w:val="15"/>
          <w:sz w:val="20"/>
          <w:szCs w:val="20"/>
        </w:rPr>
        <w:t>Right and Left Side View in 1st angle projection</w:t>
      </w:r>
      <w:r w:rsidR="00F21F42" w:rsidRPr="00343618">
        <w:rPr>
          <w:rStyle w:val="Strong"/>
          <w:rFonts w:ascii="Times New Roman" w:hAnsi="Times New Roman" w:cs="Times New Roman"/>
          <w:b w:val="0"/>
          <w:bCs w:val="0"/>
          <w:color w:val="000000" w:themeColor="text1"/>
          <w:spacing w:val="15"/>
          <w:sz w:val="20"/>
          <w:szCs w:val="20"/>
        </w:rPr>
        <w:t xml:space="preserve"> </w:t>
      </w:r>
      <w:r w:rsidRPr="00343618">
        <w:rPr>
          <w:rFonts w:ascii="Times New Roman" w:hAnsi="Times New Roman" w:cs="Times New Roman"/>
          <w:color w:val="000000" w:themeColor="text1"/>
          <w:sz w:val="20"/>
          <w:szCs w:val="20"/>
        </w:rPr>
        <w:t>To draw Right and left side views. Object right and left side views are projected on vertical left and vert</w:t>
      </w:r>
      <w:r w:rsidR="00F21F42" w:rsidRPr="00343618">
        <w:rPr>
          <w:rFonts w:ascii="Times New Roman" w:hAnsi="Times New Roman" w:cs="Times New Roman"/>
          <w:color w:val="000000" w:themeColor="text1"/>
          <w:sz w:val="20"/>
          <w:szCs w:val="20"/>
        </w:rPr>
        <w:t>ical right plane respectively. </w:t>
      </w:r>
      <w:r w:rsidRPr="00343618">
        <w:rPr>
          <w:rFonts w:ascii="Times New Roman" w:hAnsi="Times New Roman" w:cs="Times New Roman"/>
          <w:color w:val="000000" w:themeColor="text1"/>
          <w:sz w:val="20"/>
          <w:szCs w:val="20"/>
        </w:rPr>
        <w:t>To bring the right side view on 2D plane rule of orthographic projection is Followed. Left plane is unfolded towards the left side. Therefore Right Side View is projected on the left side of the front view.</w:t>
      </w:r>
    </w:p>
    <w:p w:rsidR="00FF7F2B" w:rsidRPr="00343618" w:rsidRDefault="00FF7F2B" w:rsidP="00FF7F2B">
      <w:pPr>
        <w:pStyle w:val="NormalWeb"/>
        <w:spacing w:before="0" w:beforeAutospacing="0" w:after="240" w:afterAutospacing="0"/>
        <w:rPr>
          <w:color w:val="000000" w:themeColor="text1"/>
          <w:sz w:val="20"/>
          <w:szCs w:val="20"/>
        </w:rPr>
      </w:pPr>
      <w:r w:rsidRPr="00343618">
        <w:rPr>
          <w:color w:val="000000" w:themeColor="text1"/>
          <w:sz w:val="20"/>
          <w:szCs w:val="20"/>
        </w:rPr>
        <w:t>Whereas the left side view is projected on the right side of the front view.</w:t>
      </w:r>
    </w:p>
    <w:p w:rsidR="00FF7F2B" w:rsidRPr="00343618" w:rsidRDefault="00FF7F2B" w:rsidP="00FF7F2B">
      <w:pPr>
        <w:pStyle w:val="Heading4"/>
        <w:spacing w:before="48" w:after="264"/>
        <w:rPr>
          <w:rFonts w:ascii="Times New Roman" w:hAnsi="Times New Roman" w:cs="Times New Roman"/>
          <w:i w:val="0"/>
          <w:color w:val="000000" w:themeColor="text1"/>
          <w:sz w:val="20"/>
          <w:szCs w:val="20"/>
          <w:u w:val="single"/>
        </w:rPr>
      </w:pPr>
      <w:r w:rsidRPr="00343618">
        <w:rPr>
          <w:rFonts w:ascii="Times New Roman" w:hAnsi="Times New Roman" w:cs="Times New Roman"/>
          <w:i w:val="0"/>
          <w:color w:val="000000" w:themeColor="text1"/>
          <w:sz w:val="20"/>
          <w:szCs w:val="20"/>
          <w:u w:val="single"/>
        </w:rPr>
        <w:t>Third Angle Projection</w:t>
      </w:r>
    </w:p>
    <w:p w:rsidR="00FF7F2B" w:rsidRPr="00343618" w:rsidRDefault="00F21F42" w:rsidP="00FF7F2B">
      <w:pPr>
        <w:jc w:val="center"/>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w:t>
      </w:r>
      <w:r w:rsidR="00FF7F2B" w:rsidRPr="00343618">
        <w:rPr>
          <w:rFonts w:ascii="Times New Roman" w:hAnsi="Times New Roman" w:cs="Times New Roman"/>
          <w:noProof/>
          <w:color w:val="000000" w:themeColor="text1"/>
          <w:sz w:val="20"/>
          <w:szCs w:val="20"/>
        </w:rPr>
        <w:drawing>
          <wp:inline distT="0" distB="0" distL="0" distR="0" wp14:anchorId="12087653" wp14:editId="69B00812">
            <wp:extent cx="1419225" cy="737417"/>
            <wp:effectExtent l="0" t="0" r="0" b="5715"/>
            <wp:docPr id="13" name="Picture 13" descr="Third Angle Proje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ird Angle Projection Symbo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4279" cy="745239"/>
                    </a:xfrm>
                    <a:prstGeom prst="rect">
                      <a:avLst/>
                    </a:prstGeom>
                    <a:noFill/>
                    <a:ln>
                      <a:noFill/>
                    </a:ln>
                  </pic:spPr>
                </pic:pic>
              </a:graphicData>
            </a:graphic>
          </wp:inline>
        </w:drawing>
      </w:r>
    </w:p>
    <w:p w:rsidR="00FF7F2B" w:rsidRPr="00343618" w:rsidRDefault="00FF7F2B" w:rsidP="00FF7F2B">
      <w:pPr>
        <w:pStyle w:val="NormalWeb"/>
        <w:shd w:val="clear" w:color="auto" w:fill="FFFFFF"/>
        <w:spacing w:before="0" w:beforeAutospacing="0" w:after="240" w:afterAutospacing="0"/>
        <w:rPr>
          <w:color w:val="000000" w:themeColor="text1"/>
          <w:sz w:val="20"/>
          <w:szCs w:val="20"/>
        </w:rPr>
      </w:pPr>
      <w:r w:rsidRPr="00343618">
        <w:rPr>
          <w:color w:val="000000" w:themeColor="text1"/>
          <w:sz w:val="20"/>
          <w:szCs w:val="20"/>
        </w:rPr>
        <w:t>In the 3rd angle projection, objects are placed in the third quadrant and projection plane lies in between observer and the object.</w:t>
      </w:r>
    </w:p>
    <w:p w:rsidR="00FF7F2B" w:rsidRPr="00343618" w:rsidRDefault="00F21F42" w:rsidP="00F21F42">
      <w:pPr>
        <w:jc w:val="center"/>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lastRenderedPageBreak/>
        <w:t xml:space="preserve">                                         </w:t>
      </w:r>
      <w:r w:rsidRPr="00343618">
        <w:rPr>
          <w:rFonts w:ascii="Times New Roman" w:hAnsi="Times New Roman" w:cs="Times New Roman"/>
          <w:noProof/>
          <w:color w:val="000000" w:themeColor="text1"/>
          <w:sz w:val="20"/>
          <w:szCs w:val="20"/>
        </w:rPr>
        <w:drawing>
          <wp:inline distT="0" distB="0" distL="0" distR="0" wp14:anchorId="2132840A" wp14:editId="2A0043E2">
            <wp:extent cx="1390650" cy="1702837"/>
            <wp:effectExtent l="0" t="0" r="0" b="0"/>
            <wp:docPr id="12" name="Picture 12" descr="To draw front and top views. Object front and top views are projected on vertical and horizontal planes respectively. As per rule of projection, horizontal plane is rotated in the clockwise direction. This rotation brings top view on top of projected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o draw front and top views. Object front and top views are projected on vertical and horizontal planes respectively. As per rule of projection, horizontal plane is rotated in the clockwise direction. This rotation brings top view on top of projected front vie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8645" cy="1712627"/>
                    </a:xfrm>
                    <a:prstGeom prst="rect">
                      <a:avLst/>
                    </a:prstGeom>
                    <a:noFill/>
                    <a:ln>
                      <a:noFill/>
                    </a:ln>
                  </pic:spPr>
                </pic:pic>
              </a:graphicData>
            </a:graphic>
          </wp:inline>
        </w:drawing>
      </w:r>
      <w:r w:rsidRPr="00343618">
        <w:rPr>
          <w:rFonts w:ascii="Times New Roman" w:hAnsi="Times New Roman" w:cs="Times New Roman"/>
          <w:color w:val="000000" w:themeColor="text1"/>
          <w:sz w:val="20"/>
          <w:szCs w:val="20"/>
        </w:rPr>
        <w:t xml:space="preserve">                        </w:t>
      </w:r>
      <w:r w:rsidRPr="00343618">
        <w:rPr>
          <w:rFonts w:ascii="Times New Roman" w:hAnsi="Times New Roman" w:cs="Times New Roman"/>
          <w:noProof/>
          <w:color w:val="000000" w:themeColor="text1"/>
          <w:sz w:val="20"/>
          <w:szCs w:val="20"/>
        </w:rPr>
        <w:drawing>
          <wp:inline distT="0" distB="0" distL="0" distR="0" wp14:anchorId="6738FD2E" wp14:editId="1055C3E0">
            <wp:extent cx="1761490" cy="1200150"/>
            <wp:effectExtent l="0" t="0" r="0" b="0"/>
            <wp:docPr id="11" name="Picture 11" descr="https://www.smlease.com/wp-content/uploads/2019/02/Projection-Views-in-3rd-Angle-Proj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mlease.com/wp-content/uploads/2019/02/Projection-Views-in-3rd-Angle-Projectio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79489" cy="1212413"/>
                    </a:xfrm>
                    <a:prstGeom prst="rect">
                      <a:avLst/>
                    </a:prstGeom>
                    <a:noFill/>
                    <a:ln>
                      <a:noFill/>
                    </a:ln>
                  </pic:spPr>
                </pic:pic>
              </a:graphicData>
            </a:graphic>
          </wp:inline>
        </w:drawing>
      </w:r>
      <w:r w:rsidRPr="00343618">
        <w:rPr>
          <w:rFonts w:ascii="Times New Roman" w:hAnsi="Times New Roman" w:cs="Times New Roman"/>
          <w:color w:val="000000" w:themeColor="text1"/>
          <w:sz w:val="20"/>
          <w:szCs w:val="20"/>
        </w:rPr>
        <w:t xml:space="preserve">                                                             </w:t>
      </w:r>
    </w:p>
    <w:p w:rsidR="00FF7F2B" w:rsidRPr="00343618" w:rsidRDefault="00FF7F2B" w:rsidP="00F21F42">
      <w:pPr>
        <w:pStyle w:val="Heading6"/>
        <w:spacing w:before="48" w:after="408"/>
        <w:rPr>
          <w:rFonts w:ascii="Times New Roman" w:hAnsi="Times New Roman" w:cs="Times New Roman"/>
          <w:color w:val="000000" w:themeColor="text1"/>
          <w:spacing w:val="15"/>
          <w:sz w:val="20"/>
          <w:szCs w:val="20"/>
        </w:rPr>
      </w:pPr>
      <w:r w:rsidRPr="00343618">
        <w:rPr>
          <w:rFonts w:ascii="Times New Roman" w:hAnsi="Times New Roman" w:cs="Times New Roman"/>
          <w:color w:val="000000" w:themeColor="text1"/>
          <w:spacing w:val="15"/>
          <w:sz w:val="20"/>
          <w:szCs w:val="20"/>
        </w:rPr>
        <w:t>Front and Top View in 3rd Angle Projection</w:t>
      </w:r>
      <w:r w:rsidR="00F21F42" w:rsidRPr="00343618">
        <w:rPr>
          <w:rFonts w:ascii="Times New Roman" w:hAnsi="Times New Roman" w:cs="Times New Roman"/>
          <w:color w:val="000000" w:themeColor="text1"/>
          <w:spacing w:val="15"/>
          <w:sz w:val="20"/>
          <w:szCs w:val="20"/>
        </w:rPr>
        <w:t xml:space="preserve"> </w:t>
      </w:r>
      <w:r w:rsidRPr="00343618">
        <w:rPr>
          <w:rFonts w:ascii="Times New Roman" w:hAnsi="Times New Roman" w:cs="Times New Roman"/>
          <w:color w:val="000000" w:themeColor="text1"/>
          <w:sz w:val="20"/>
          <w:szCs w:val="20"/>
        </w:rPr>
        <w:t xml:space="preserve">To draw front and top views in 3rd angle projection. Object </w:t>
      </w:r>
      <w:bookmarkStart w:id="0" w:name="_GoBack"/>
      <w:bookmarkEnd w:id="0"/>
      <w:r w:rsidRPr="00343618">
        <w:rPr>
          <w:rFonts w:ascii="Times New Roman" w:hAnsi="Times New Roman" w:cs="Times New Roman"/>
          <w:color w:val="000000" w:themeColor="text1"/>
          <w:sz w:val="20"/>
          <w:szCs w:val="20"/>
        </w:rPr>
        <w:t>front and top views are projected on vertical and horizontal planes respectively.As per rule of projection, the horizontal plane is rotated in the clockwise direction. This rotation brings top view on top of projected front view.</w:t>
      </w:r>
    </w:p>
    <w:p w:rsidR="00FF7F2B" w:rsidRPr="00343618" w:rsidRDefault="00FF7F2B" w:rsidP="00F21F42">
      <w:pPr>
        <w:pStyle w:val="Heading6"/>
        <w:spacing w:before="48" w:after="408"/>
        <w:rPr>
          <w:rFonts w:ascii="Times New Roman" w:hAnsi="Times New Roman" w:cs="Times New Roman"/>
          <w:color w:val="000000" w:themeColor="text1"/>
          <w:spacing w:val="15"/>
          <w:sz w:val="20"/>
          <w:szCs w:val="20"/>
        </w:rPr>
      </w:pPr>
      <w:r w:rsidRPr="00343618">
        <w:rPr>
          <w:rFonts w:ascii="Times New Roman" w:hAnsi="Times New Roman" w:cs="Times New Roman"/>
          <w:color w:val="000000" w:themeColor="text1"/>
          <w:spacing w:val="15"/>
          <w:sz w:val="20"/>
          <w:szCs w:val="20"/>
        </w:rPr>
        <w:t>Right and Left Side View in 3rd Angle Projection</w:t>
      </w:r>
      <w:r w:rsidRPr="00343618">
        <w:rPr>
          <w:rFonts w:ascii="Times New Roman" w:hAnsi="Times New Roman" w:cs="Times New Roman"/>
          <w:color w:val="000000" w:themeColor="text1"/>
          <w:sz w:val="20"/>
          <w:szCs w:val="20"/>
        </w:rPr>
        <w:t>Object Right and left side views are projected on vertical right and vertical left planes respectively.To draw the right side view on a 2D plane, Right plane is unfolded towards the right side. As a result, Right side view is projected on the right side of the front view.</w:t>
      </w:r>
      <w:r w:rsidR="00F21F42" w:rsidRPr="00343618">
        <w:rPr>
          <w:rFonts w:ascii="Times New Roman" w:hAnsi="Times New Roman" w:cs="Times New Roman"/>
          <w:color w:val="000000" w:themeColor="text1"/>
          <w:sz w:val="20"/>
          <w:szCs w:val="20"/>
        </w:rPr>
        <w:t xml:space="preserve"> </w:t>
      </w:r>
      <w:r w:rsidRPr="00343618">
        <w:rPr>
          <w:rFonts w:ascii="Times New Roman" w:hAnsi="Times New Roman" w:cs="Times New Roman"/>
          <w:color w:val="000000" w:themeColor="text1"/>
          <w:sz w:val="20"/>
          <w:szCs w:val="20"/>
        </w:rPr>
        <w:t>Similarly, the left side view is projected on the left side of the front view. Bottom View is projected on the bottom plane and placed on bottom of front view</w:t>
      </w:r>
    </w:p>
    <w:p w:rsidR="00DC2B61" w:rsidRPr="00343618" w:rsidRDefault="00F21F42" w:rsidP="00FF7F2B">
      <w:pPr>
        <w:shd w:val="clear" w:color="auto" w:fill="FFFFFF"/>
        <w:spacing w:before="360" w:after="0" w:line="240" w:lineRule="auto"/>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OBJECTIVES</w:t>
      </w:r>
    </w:p>
    <w:p w:rsidR="00F21F42" w:rsidRPr="00343618" w:rsidRDefault="00F21F42" w:rsidP="00F21F42">
      <w:pPr>
        <w:pStyle w:val="ListParagraph"/>
        <w:numPr>
          <w:ilvl w:val="0"/>
          <w:numId w:val="2"/>
        </w:numPr>
        <w:shd w:val="clear" w:color="auto" w:fill="FFFFFF"/>
        <w:spacing w:before="360" w:after="0" w:line="240" w:lineRule="auto"/>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12.</w:t>
      </w:r>
    </w:p>
    <w:p w:rsidR="00F21F42" w:rsidRPr="00343618" w:rsidRDefault="00F21F42" w:rsidP="00F21F42">
      <w:pPr>
        <w:pStyle w:val="ListParagraph"/>
        <w:numPr>
          <w:ilvl w:val="0"/>
          <w:numId w:val="2"/>
        </w:numPr>
        <w:shd w:val="clear" w:color="auto" w:fill="FFFFFF"/>
        <w:spacing w:before="360" w:after="0" w:line="240" w:lineRule="auto"/>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13.</w:t>
      </w:r>
    </w:p>
    <w:p w:rsidR="00F21F42" w:rsidRPr="00343618" w:rsidRDefault="00F21F42" w:rsidP="00F21F42">
      <w:pPr>
        <w:pStyle w:val="ListParagraph"/>
        <w:numPr>
          <w:ilvl w:val="0"/>
          <w:numId w:val="2"/>
        </w:numPr>
        <w:shd w:val="clear" w:color="auto" w:fill="FFFFFF"/>
        <w:spacing w:before="360" w:after="0" w:line="240" w:lineRule="auto"/>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14.</w:t>
      </w:r>
    </w:p>
    <w:p w:rsidR="00F21F42" w:rsidRPr="00343618" w:rsidRDefault="00F21F42" w:rsidP="00F21F42">
      <w:pPr>
        <w:pStyle w:val="ListParagraph"/>
        <w:numPr>
          <w:ilvl w:val="0"/>
          <w:numId w:val="2"/>
        </w:numPr>
        <w:shd w:val="clear" w:color="auto" w:fill="FFFFFF"/>
        <w:spacing w:before="360" w:after="0" w:line="240" w:lineRule="auto"/>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15.</w:t>
      </w:r>
    </w:p>
    <w:p w:rsidR="00F21F42" w:rsidRPr="00343618" w:rsidRDefault="00F21F42" w:rsidP="00F21F42">
      <w:pPr>
        <w:pStyle w:val="ListParagraph"/>
        <w:numPr>
          <w:ilvl w:val="0"/>
          <w:numId w:val="2"/>
        </w:numPr>
        <w:shd w:val="clear" w:color="auto" w:fill="FFFFFF"/>
        <w:spacing w:before="360" w:after="0" w:line="240" w:lineRule="auto"/>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w:t>
      </w:r>
    </w:p>
    <w:p w:rsidR="00F21F42" w:rsidRPr="00343618" w:rsidRDefault="00F21F42" w:rsidP="00F21F42">
      <w:pPr>
        <w:pStyle w:val="ListParagraph"/>
        <w:numPr>
          <w:ilvl w:val="0"/>
          <w:numId w:val="2"/>
        </w:numPr>
        <w:shd w:val="clear" w:color="auto" w:fill="FFFFFF"/>
        <w:spacing w:before="360" w:after="0" w:line="240" w:lineRule="auto"/>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w:t>
      </w:r>
    </w:p>
    <w:p w:rsidR="00F21F42" w:rsidRPr="00343618" w:rsidRDefault="00F21F42" w:rsidP="00F21F42">
      <w:pPr>
        <w:pStyle w:val="ListParagraph"/>
        <w:numPr>
          <w:ilvl w:val="0"/>
          <w:numId w:val="2"/>
        </w:numPr>
        <w:shd w:val="clear" w:color="auto" w:fill="FFFFFF"/>
        <w:spacing w:before="360" w:after="0" w:line="240" w:lineRule="auto"/>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w:t>
      </w:r>
    </w:p>
    <w:p w:rsidR="00F21F42" w:rsidRPr="00343618" w:rsidRDefault="00F21F42" w:rsidP="00F21F42">
      <w:pPr>
        <w:pStyle w:val="ListParagraph"/>
        <w:numPr>
          <w:ilvl w:val="0"/>
          <w:numId w:val="2"/>
        </w:numPr>
        <w:shd w:val="clear" w:color="auto" w:fill="FFFFFF"/>
        <w:spacing w:before="360" w:after="0" w:line="240" w:lineRule="auto"/>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w:t>
      </w:r>
    </w:p>
    <w:p w:rsidR="00F21F42" w:rsidRPr="00343618" w:rsidRDefault="00F21F42" w:rsidP="00F21F42">
      <w:pPr>
        <w:pStyle w:val="ListParagraph"/>
        <w:numPr>
          <w:ilvl w:val="0"/>
          <w:numId w:val="2"/>
        </w:numPr>
        <w:shd w:val="clear" w:color="auto" w:fill="FFFFFF"/>
        <w:spacing w:before="360" w:after="0" w:line="240" w:lineRule="auto"/>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w:t>
      </w:r>
    </w:p>
    <w:p w:rsidR="00F21F42" w:rsidRPr="00343618" w:rsidRDefault="00F21F42" w:rsidP="00F21F42">
      <w:pPr>
        <w:pStyle w:val="ListParagraph"/>
        <w:numPr>
          <w:ilvl w:val="0"/>
          <w:numId w:val="2"/>
        </w:numPr>
        <w:shd w:val="clear" w:color="auto" w:fill="FFFFFF"/>
        <w:spacing w:before="360" w:after="0" w:line="240" w:lineRule="auto"/>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w:t>
      </w:r>
    </w:p>
    <w:p w:rsidR="00F21F42" w:rsidRPr="00343618" w:rsidRDefault="00F21F42" w:rsidP="00F21F42">
      <w:pPr>
        <w:pStyle w:val="ListParagraph"/>
        <w:numPr>
          <w:ilvl w:val="0"/>
          <w:numId w:val="2"/>
        </w:numPr>
        <w:shd w:val="clear" w:color="auto" w:fill="FFFFFF"/>
        <w:spacing w:before="360" w:after="0" w:line="240" w:lineRule="auto"/>
        <w:rPr>
          <w:rFonts w:ascii="Times New Roman" w:hAnsi="Times New Roman" w:cs="Times New Roman"/>
          <w:color w:val="000000" w:themeColor="text1"/>
          <w:sz w:val="20"/>
          <w:szCs w:val="20"/>
        </w:rPr>
      </w:pPr>
      <w:r w:rsidRPr="00343618">
        <w:rPr>
          <w:rFonts w:ascii="Times New Roman" w:hAnsi="Times New Roman" w:cs="Times New Roman"/>
          <w:color w:val="000000" w:themeColor="text1"/>
          <w:sz w:val="20"/>
          <w:szCs w:val="20"/>
        </w:rPr>
        <w:t xml:space="preserve">  </w:t>
      </w:r>
    </w:p>
    <w:p w:rsidR="00F21F42" w:rsidRPr="00343618" w:rsidRDefault="00F21F42" w:rsidP="00F21F42">
      <w:pPr>
        <w:pStyle w:val="ListParagraph"/>
        <w:shd w:val="clear" w:color="auto" w:fill="FFFFFF"/>
        <w:spacing w:before="360" w:after="0" w:line="240" w:lineRule="auto"/>
        <w:rPr>
          <w:rFonts w:ascii="Times New Roman" w:hAnsi="Times New Roman" w:cs="Times New Roman"/>
          <w:color w:val="000000" w:themeColor="text1"/>
          <w:sz w:val="20"/>
          <w:szCs w:val="20"/>
        </w:rPr>
      </w:pPr>
    </w:p>
    <w:sectPr w:rsidR="00F21F42" w:rsidRPr="003436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69C" w:rsidRDefault="00DC769C" w:rsidP="006E48CE">
      <w:pPr>
        <w:spacing w:after="0" w:line="240" w:lineRule="auto"/>
      </w:pPr>
      <w:r>
        <w:separator/>
      </w:r>
    </w:p>
  </w:endnote>
  <w:endnote w:type="continuationSeparator" w:id="0">
    <w:p w:rsidR="00DC769C" w:rsidRDefault="00DC769C" w:rsidP="006E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69C" w:rsidRDefault="00DC769C" w:rsidP="006E48CE">
      <w:pPr>
        <w:spacing w:after="0" w:line="240" w:lineRule="auto"/>
      </w:pPr>
      <w:r>
        <w:separator/>
      </w:r>
    </w:p>
  </w:footnote>
  <w:footnote w:type="continuationSeparator" w:id="0">
    <w:p w:rsidR="00DC769C" w:rsidRDefault="00DC769C" w:rsidP="006E4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3987"/>
    <w:multiLevelType w:val="hybridMultilevel"/>
    <w:tmpl w:val="78E0A452"/>
    <w:lvl w:ilvl="0" w:tplc="2058286E">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952B1"/>
    <w:multiLevelType w:val="hybridMultilevel"/>
    <w:tmpl w:val="D0C6C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35"/>
    <w:rsid w:val="00075F9A"/>
    <w:rsid w:val="000F49AC"/>
    <w:rsid w:val="00343618"/>
    <w:rsid w:val="00372614"/>
    <w:rsid w:val="004E5F90"/>
    <w:rsid w:val="006E48CE"/>
    <w:rsid w:val="008B1D86"/>
    <w:rsid w:val="00992C98"/>
    <w:rsid w:val="00AD7A9E"/>
    <w:rsid w:val="00C739D8"/>
    <w:rsid w:val="00C974A0"/>
    <w:rsid w:val="00DC2B61"/>
    <w:rsid w:val="00DC769C"/>
    <w:rsid w:val="00EC556F"/>
    <w:rsid w:val="00EE3035"/>
    <w:rsid w:val="00F21F42"/>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5A841-21F0-4B2F-95F0-01191B0B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F7F2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EE303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FF7F2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E3035"/>
    <w:rPr>
      <w:rFonts w:ascii="Times New Roman" w:eastAsia="Times New Roman" w:hAnsi="Times New Roman" w:cs="Times New Roman"/>
      <w:b/>
      <w:bCs/>
      <w:sz w:val="20"/>
      <w:szCs w:val="20"/>
    </w:rPr>
  </w:style>
  <w:style w:type="character" w:styleId="Strong">
    <w:name w:val="Strong"/>
    <w:basedOn w:val="DefaultParagraphFont"/>
    <w:uiPriority w:val="22"/>
    <w:qFormat/>
    <w:rsid w:val="00EE3035"/>
    <w:rPr>
      <w:b/>
      <w:bCs/>
    </w:rPr>
  </w:style>
  <w:style w:type="paragraph" w:styleId="NormalWeb">
    <w:name w:val="Normal (Web)"/>
    <w:basedOn w:val="Normal"/>
    <w:uiPriority w:val="99"/>
    <w:unhideWhenUsed/>
    <w:rsid w:val="00EE3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3035"/>
    <w:rPr>
      <w:color w:val="0000FF"/>
      <w:u w:val="single"/>
    </w:rPr>
  </w:style>
  <w:style w:type="character" w:customStyle="1" w:styleId="Heading4Char">
    <w:name w:val="Heading 4 Char"/>
    <w:basedOn w:val="DefaultParagraphFont"/>
    <w:link w:val="Heading4"/>
    <w:uiPriority w:val="9"/>
    <w:semiHidden/>
    <w:rsid w:val="00FF7F2B"/>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FF7F2B"/>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8B1D86"/>
    <w:pPr>
      <w:ind w:left="720"/>
      <w:contextualSpacing/>
    </w:pPr>
  </w:style>
  <w:style w:type="paragraph" w:styleId="Header">
    <w:name w:val="header"/>
    <w:basedOn w:val="Normal"/>
    <w:link w:val="HeaderChar"/>
    <w:uiPriority w:val="99"/>
    <w:unhideWhenUsed/>
    <w:rsid w:val="006E4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CE"/>
  </w:style>
  <w:style w:type="paragraph" w:styleId="Footer">
    <w:name w:val="footer"/>
    <w:basedOn w:val="Normal"/>
    <w:link w:val="FooterChar"/>
    <w:uiPriority w:val="99"/>
    <w:unhideWhenUsed/>
    <w:rsid w:val="006E4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38740">
      <w:bodyDiv w:val="1"/>
      <w:marLeft w:val="0"/>
      <w:marRight w:val="0"/>
      <w:marTop w:val="0"/>
      <w:marBottom w:val="0"/>
      <w:divBdr>
        <w:top w:val="none" w:sz="0" w:space="0" w:color="auto"/>
        <w:left w:val="none" w:sz="0" w:space="0" w:color="auto"/>
        <w:bottom w:val="none" w:sz="0" w:space="0" w:color="auto"/>
        <w:right w:val="none" w:sz="0" w:space="0" w:color="auto"/>
      </w:divBdr>
    </w:div>
    <w:div w:id="256790512">
      <w:bodyDiv w:val="1"/>
      <w:marLeft w:val="0"/>
      <w:marRight w:val="0"/>
      <w:marTop w:val="0"/>
      <w:marBottom w:val="0"/>
      <w:divBdr>
        <w:top w:val="none" w:sz="0" w:space="0" w:color="auto"/>
        <w:left w:val="none" w:sz="0" w:space="0" w:color="auto"/>
        <w:bottom w:val="none" w:sz="0" w:space="0" w:color="auto"/>
        <w:right w:val="none" w:sz="0" w:space="0" w:color="auto"/>
      </w:divBdr>
    </w:div>
    <w:div w:id="309872341">
      <w:bodyDiv w:val="1"/>
      <w:marLeft w:val="0"/>
      <w:marRight w:val="0"/>
      <w:marTop w:val="0"/>
      <w:marBottom w:val="0"/>
      <w:divBdr>
        <w:top w:val="none" w:sz="0" w:space="0" w:color="auto"/>
        <w:left w:val="none" w:sz="0" w:space="0" w:color="auto"/>
        <w:bottom w:val="none" w:sz="0" w:space="0" w:color="auto"/>
        <w:right w:val="none" w:sz="0" w:space="0" w:color="auto"/>
      </w:divBdr>
      <w:divsChild>
        <w:div w:id="636880623">
          <w:marLeft w:val="0"/>
          <w:marRight w:val="0"/>
          <w:marTop w:val="0"/>
          <w:marBottom w:val="0"/>
          <w:divBdr>
            <w:top w:val="none" w:sz="0" w:space="0" w:color="auto"/>
            <w:left w:val="none" w:sz="0" w:space="0" w:color="auto"/>
            <w:bottom w:val="none" w:sz="0" w:space="0" w:color="auto"/>
            <w:right w:val="none" w:sz="0" w:space="0" w:color="auto"/>
          </w:divBdr>
          <w:divsChild>
            <w:div w:id="2081323281">
              <w:marLeft w:val="0"/>
              <w:marRight w:val="0"/>
              <w:marTop w:val="0"/>
              <w:marBottom w:val="0"/>
              <w:divBdr>
                <w:top w:val="none" w:sz="0" w:space="0" w:color="auto"/>
                <w:left w:val="none" w:sz="0" w:space="0" w:color="auto"/>
                <w:bottom w:val="none" w:sz="0" w:space="0" w:color="auto"/>
                <w:right w:val="none" w:sz="0" w:space="0" w:color="auto"/>
              </w:divBdr>
              <w:divsChild>
                <w:div w:id="978143664">
                  <w:marLeft w:val="0"/>
                  <w:marRight w:val="0"/>
                  <w:marTop w:val="0"/>
                  <w:marBottom w:val="0"/>
                  <w:divBdr>
                    <w:top w:val="none" w:sz="0" w:space="0" w:color="auto"/>
                    <w:left w:val="none" w:sz="0" w:space="0" w:color="auto"/>
                    <w:bottom w:val="none" w:sz="0" w:space="0" w:color="auto"/>
                    <w:right w:val="none" w:sz="0" w:space="0" w:color="auto"/>
                  </w:divBdr>
                  <w:divsChild>
                    <w:div w:id="327446290">
                      <w:marLeft w:val="0"/>
                      <w:marRight w:val="0"/>
                      <w:marTop w:val="0"/>
                      <w:marBottom w:val="0"/>
                      <w:divBdr>
                        <w:top w:val="none" w:sz="0" w:space="0" w:color="auto"/>
                        <w:left w:val="none" w:sz="0" w:space="0" w:color="auto"/>
                        <w:bottom w:val="none" w:sz="0" w:space="0" w:color="auto"/>
                        <w:right w:val="none" w:sz="0" w:space="0" w:color="auto"/>
                      </w:divBdr>
                      <w:divsChild>
                        <w:div w:id="347948868">
                          <w:marLeft w:val="0"/>
                          <w:marRight w:val="0"/>
                          <w:marTop w:val="0"/>
                          <w:marBottom w:val="0"/>
                          <w:divBdr>
                            <w:top w:val="none" w:sz="0" w:space="0" w:color="auto"/>
                            <w:left w:val="none" w:sz="0" w:space="0" w:color="auto"/>
                            <w:bottom w:val="none" w:sz="0" w:space="0" w:color="auto"/>
                            <w:right w:val="none" w:sz="0" w:space="0" w:color="auto"/>
                          </w:divBdr>
                          <w:divsChild>
                            <w:div w:id="1670402584">
                              <w:marLeft w:val="0"/>
                              <w:marRight w:val="0"/>
                              <w:marTop w:val="0"/>
                              <w:marBottom w:val="0"/>
                              <w:divBdr>
                                <w:top w:val="none" w:sz="0" w:space="0" w:color="auto"/>
                                <w:left w:val="none" w:sz="0" w:space="0" w:color="auto"/>
                                <w:bottom w:val="none" w:sz="0" w:space="0" w:color="auto"/>
                                <w:right w:val="none" w:sz="0" w:space="0" w:color="auto"/>
                              </w:divBdr>
                              <w:divsChild>
                                <w:div w:id="730888913">
                                  <w:marLeft w:val="0"/>
                                  <w:marRight w:val="0"/>
                                  <w:marTop w:val="0"/>
                                  <w:marBottom w:val="0"/>
                                  <w:divBdr>
                                    <w:top w:val="none" w:sz="0" w:space="0" w:color="auto"/>
                                    <w:left w:val="none" w:sz="0" w:space="0" w:color="auto"/>
                                    <w:bottom w:val="none" w:sz="0" w:space="0" w:color="auto"/>
                                    <w:right w:val="none" w:sz="0" w:space="0" w:color="auto"/>
                                  </w:divBdr>
                                  <w:divsChild>
                                    <w:div w:id="456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08094">
                  <w:marLeft w:val="0"/>
                  <w:marRight w:val="0"/>
                  <w:marTop w:val="0"/>
                  <w:marBottom w:val="0"/>
                  <w:divBdr>
                    <w:top w:val="none" w:sz="0" w:space="0" w:color="auto"/>
                    <w:left w:val="none" w:sz="0" w:space="0" w:color="auto"/>
                    <w:bottom w:val="none" w:sz="0" w:space="0" w:color="auto"/>
                    <w:right w:val="none" w:sz="0" w:space="0" w:color="auto"/>
                  </w:divBdr>
                  <w:divsChild>
                    <w:div w:id="2112626823">
                      <w:marLeft w:val="0"/>
                      <w:marRight w:val="0"/>
                      <w:marTop w:val="0"/>
                      <w:marBottom w:val="0"/>
                      <w:divBdr>
                        <w:top w:val="none" w:sz="0" w:space="0" w:color="auto"/>
                        <w:left w:val="none" w:sz="0" w:space="0" w:color="auto"/>
                        <w:bottom w:val="none" w:sz="0" w:space="0" w:color="auto"/>
                        <w:right w:val="none" w:sz="0" w:space="0" w:color="auto"/>
                      </w:divBdr>
                      <w:divsChild>
                        <w:div w:id="1328748409">
                          <w:marLeft w:val="0"/>
                          <w:marRight w:val="0"/>
                          <w:marTop w:val="0"/>
                          <w:marBottom w:val="0"/>
                          <w:divBdr>
                            <w:top w:val="none" w:sz="0" w:space="0" w:color="auto"/>
                            <w:left w:val="none" w:sz="0" w:space="0" w:color="auto"/>
                            <w:bottom w:val="none" w:sz="0" w:space="0" w:color="auto"/>
                            <w:right w:val="none" w:sz="0" w:space="0" w:color="auto"/>
                          </w:divBdr>
                          <w:divsChild>
                            <w:div w:id="1024595007">
                              <w:marLeft w:val="0"/>
                              <w:marRight w:val="0"/>
                              <w:marTop w:val="0"/>
                              <w:marBottom w:val="300"/>
                              <w:divBdr>
                                <w:top w:val="none" w:sz="0" w:space="0" w:color="auto"/>
                                <w:left w:val="none" w:sz="0" w:space="0" w:color="auto"/>
                                <w:bottom w:val="none" w:sz="0" w:space="0" w:color="auto"/>
                                <w:right w:val="none" w:sz="0" w:space="0" w:color="auto"/>
                              </w:divBdr>
                              <w:divsChild>
                                <w:div w:id="1407918154">
                                  <w:marLeft w:val="0"/>
                                  <w:marRight w:val="0"/>
                                  <w:marTop w:val="0"/>
                                  <w:marBottom w:val="0"/>
                                  <w:divBdr>
                                    <w:top w:val="none" w:sz="0" w:space="0" w:color="auto"/>
                                    <w:left w:val="none" w:sz="0" w:space="0" w:color="auto"/>
                                    <w:bottom w:val="none" w:sz="0" w:space="0" w:color="auto"/>
                                    <w:right w:val="none" w:sz="0" w:space="0" w:color="auto"/>
                                  </w:divBdr>
                                  <w:divsChild>
                                    <w:div w:id="20053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0440">
                              <w:marLeft w:val="0"/>
                              <w:marRight w:val="0"/>
                              <w:marTop w:val="0"/>
                              <w:marBottom w:val="0"/>
                              <w:divBdr>
                                <w:top w:val="none" w:sz="0" w:space="0" w:color="auto"/>
                                <w:left w:val="none" w:sz="0" w:space="0" w:color="auto"/>
                                <w:bottom w:val="none" w:sz="0" w:space="0" w:color="auto"/>
                                <w:right w:val="none" w:sz="0" w:space="0" w:color="auto"/>
                              </w:divBdr>
                              <w:divsChild>
                                <w:div w:id="12250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244332">
          <w:marLeft w:val="0"/>
          <w:marRight w:val="0"/>
          <w:marTop w:val="0"/>
          <w:marBottom w:val="300"/>
          <w:divBdr>
            <w:top w:val="none" w:sz="0" w:space="0" w:color="auto"/>
            <w:left w:val="none" w:sz="0" w:space="0" w:color="auto"/>
            <w:bottom w:val="none" w:sz="0" w:space="0" w:color="auto"/>
            <w:right w:val="none" w:sz="0" w:space="0" w:color="auto"/>
          </w:divBdr>
          <w:divsChild>
            <w:div w:id="1570841480">
              <w:marLeft w:val="0"/>
              <w:marRight w:val="0"/>
              <w:marTop w:val="0"/>
              <w:marBottom w:val="0"/>
              <w:divBdr>
                <w:top w:val="none" w:sz="0" w:space="0" w:color="auto"/>
                <w:left w:val="none" w:sz="0" w:space="0" w:color="auto"/>
                <w:bottom w:val="none" w:sz="0" w:space="0" w:color="auto"/>
                <w:right w:val="none" w:sz="0" w:space="0" w:color="auto"/>
              </w:divBdr>
              <w:divsChild>
                <w:div w:id="14466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6828">
          <w:marLeft w:val="0"/>
          <w:marRight w:val="0"/>
          <w:marTop w:val="0"/>
          <w:marBottom w:val="0"/>
          <w:divBdr>
            <w:top w:val="none" w:sz="0" w:space="0" w:color="auto"/>
            <w:left w:val="none" w:sz="0" w:space="0" w:color="auto"/>
            <w:bottom w:val="none" w:sz="0" w:space="0" w:color="auto"/>
            <w:right w:val="none" w:sz="0" w:space="0" w:color="auto"/>
          </w:divBdr>
          <w:divsChild>
            <w:div w:id="1761415238">
              <w:marLeft w:val="0"/>
              <w:marRight w:val="0"/>
              <w:marTop w:val="0"/>
              <w:marBottom w:val="0"/>
              <w:divBdr>
                <w:top w:val="none" w:sz="0" w:space="0" w:color="auto"/>
                <w:left w:val="none" w:sz="0" w:space="0" w:color="auto"/>
                <w:bottom w:val="none" w:sz="0" w:space="0" w:color="auto"/>
                <w:right w:val="none" w:sz="0" w:space="0" w:color="auto"/>
              </w:divBdr>
              <w:divsChild>
                <w:div w:id="96147664">
                  <w:marLeft w:val="0"/>
                  <w:marRight w:val="0"/>
                  <w:marTop w:val="0"/>
                  <w:marBottom w:val="0"/>
                  <w:divBdr>
                    <w:top w:val="none" w:sz="0" w:space="0" w:color="auto"/>
                    <w:left w:val="none" w:sz="0" w:space="0" w:color="auto"/>
                    <w:bottom w:val="none" w:sz="0" w:space="0" w:color="auto"/>
                    <w:right w:val="none" w:sz="0" w:space="0" w:color="auto"/>
                  </w:divBdr>
                  <w:divsChild>
                    <w:div w:id="33431808">
                      <w:marLeft w:val="0"/>
                      <w:marRight w:val="0"/>
                      <w:marTop w:val="0"/>
                      <w:marBottom w:val="0"/>
                      <w:divBdr>
                        <w:top w:val="none" w:sz="0" w:space="0" w:color="auto"/>
                        <w:left w:val="none" w:sz="0" w:space="0" w:color="auto"/>
                        <w:bottom w:val="none" w:sz="0" w:space="0" w:color="auto"/>
                        <w:right w:val="none" w:sz="0" w:space="0" w:color="auto"/>
                      </w:divBdr>
                      <w:divsChild>
                        <w:div w:id="759764076">
                          <w:marLeft w:val="0"/>
                          <w:marRight w:val="0"/>
                          <w:marTop w:val="0"/>
                          <w:marBottom w:val="0"/>
                          <w:divBdr>
                            <w:top w:val="none" w:sz="0" w:space="0" w:color="auto"/>
                            <w:left w:val="none" w:sz="0" w:space="0" w:color="auto"/>
                            <w:bottom w:val="none" w:sz="0" w:space="0" w:color="auto"/>
                            <w:right w:val="none" w:sz="0" w:space="0" w:color="auto"/>
                          </w:divBdr>
                          <w:divsChild>
                            <w:div w:id="619839876">
                              <w:marLeft w:val="0"/>
                              <w:marRight w:val="0"/>
                              <w:marTop w:val="0"/>
                              <w:marBottom w:val="0"/>
                              <w:divBdr>
                                <w:top w:val="none" w:sz="0" w:space="0" w:color="auto"/>
                                <w:left w:val="none" w:sz="0" w:space="0" w:color="auto"/>
                                <w:bottom w:val="none" w:sz="0" w:space="0" w:color="auto"/>
                                <w:right w:val="none" w:sz="0" w:space="0" w:color="auto"/>
                              </w:divBdr>
                              <w:divsChild>
                                <w:div w:id="10753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92856">
                  <w:marLeft w:val="0"/>
                  <w:marRight w:val="0"/>
                  <w:marTop w:val="0"/>
                  <w:marBottom w:val="0"/>
                  <w:divBdr>
                    <w:top w:val="none" w:sz="0" w:space="0" w:color="auto"/>
                    <w:left w:val="none" w:sz="0" w:space="0" w:color="auto"/>
                    <w:bottom w:val="none" w:sz="0" w:space="0" w:color="auto"/>
                    <w:right w:val="none" w:sz="0" w:space="0" w:color="auto"/>
                  </w:divBdr>
                  <w:divsChild>
                    <w:div w:id="900679174">
                      <w:marLeft w:val="0"/>
                      <w:marRight w:val="0"/>
                      <w:marTop w:val="0"/>
                      <w:marBottom w:val="0"/>
                      <w:divBdr>
                        <w:top w:val="none" w:sz="0" w:space="0" w:color="auto"/>
                        <w:left w:val="none" w:sz="0" w:space="0" w:color="auto"/>
                        <w:bottom w:val="none" w:sz="0" w:space="0" w:color="auto"/>
                        <w:right w:val="none" w:sz="0" w:space="0" w:color="auto"/>
                      </w:divBdr>
                      <w:divsChild>
                        <w:div w:id="1216501544">
                          <w:marLeft w:val="0"/>
                          <w:marRight w:val="0"/>
                          <w:marTop w:val="0"/>
                          <w:marBottom w:val="0"/>
                          <w:divBdr>
                            <w:top w:val="none" w:sz="0" w:space="0" w:color="auto"/>
                            <w:left w:val="none" w:sz="0" w:space="0" w:color="auto"/>
                            <w:bottom w:val="none" w:sz="0" w:space="0" w:color="auto"/>
                            <w:right w:val="none" w:sz="0" w:space="0" w:color="auto"/>
                          </w:divBdr>
                          <w:divsChild>
                            <w:div w:id="25108614">
                              <w:marLeft w:val="0"/>
                              <w:marRight w:val="0"/>
                              <w:marTop w:val="0"/>
                              <w:marBottom w:val="0"/>
                              <w:divBdr>
                                <w:top w:val="none" w:sz="0" w:space="0" w:color="auto"/>
                                <w:left w:val="none" w:sz="0" w:space="0" w:color="auto"/>
                                <w:bottom w:val="none" w:sz="0" w:space="0" w:color="auto"/>
                                <w:right w:val="none" w:sz="0" w:space="0" w:color="auto"/>
                              </w:divBdr>
                              <w:divsChild>
                                <w:div w:id="182204690">
                                  <w:marLeft w:val="0"/>
                                  <w:marRight w:val="0"/>
                                  <w:marTop w:val="0"/>
                                  <w:marBottom w:val="0"/>
                                  <w:divBdr>
                                    <w:top w:val="none" w:sz="0" w:space="0" w:color="auto"/>
                                    <w:left w:val="none" w:sz="0" w:space="0" w:color="auto"/>
                                    <w:bottom w:val="none" w:sz="0" w:space="0" w:color="auto"/>
                                    <w:right w:val="none" w:sz="0" w:space="0" w:color="auto"/>
                                  </w:divBdr>
                                  <w:divsChild>
                                    <w:div w:id="5709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740514">
          <w:marLeft w:val="0"/>
          <w:marRight w:val="0"/>
          <w:marTop w:val="0"/>
          <w:marBottom w:val="0"/>
          <w:divBdr>
            <w:top w:val="none" w:sz="0" w:space="0" w:color="auto"/>
            <w:left w:val="none" w:sz="0" w:space="0" w:color="auto"/>
            <w:bottom w:val="none" w:sz="0" w:space="0" w:color="auto"/>
            <w:right w:val="none" w:sz="0" w:space="0" w:color="auto"/>
          </w:divBdr>
          <w:divsChild>
            <w:div w:id="56824202">
              <w:marLeft w:val="0"/>
              <w:marRight w:val="0"/>
              <w:marTop w:val="0"/>
              <w:marBottom w:val="0"/>
              <w:divBdr>
                <w:top w:val="none" w:sz="0" w:space="0" w:color="auto"/>
                <w:left w:val="none" w:sz="0" w:space="0" w:color="auto"/>
                <w:bottom w:val="none" w:sz="0" w:space="0" w:color="auto"/>
                <w:right w:val="none" w:sz="0" w:space="0" w:color="auto"/>
              </w:divBdr>
              <w:divsChild>
                <w:div w:id="1053505561">
                  <w:marLeft w:val="0"/>
                  <w:marRight w:val="0"/>
                  <w:marTop w:val="0"/>
                  <w:marBottom w:val="0"/>
                  <w:divBdr>
                    <w:top w:val="none" w:sz="0" w:space="0" w:color="auto"/>
                    <w:left w:val="none" w:sz="0" w:space="0" w:color="auto"/>
                    <w:bottom w:val="none" w:sz="0" w:space="0" w:color="auto"/>
                    <w:right w:val="none" w:sz="0" w:space="0" w:color="auto"/>
                  </w:divBdr>
                  <w:divsChild>
                    <w:div w:id="1058240809">
                      <w:marLeft w:val="0"/>
                      <w:marRight w:val="0"/>
                      <w:marTop w:val="0"/>
                      <w:marBottom w:val="0"/>
                      <w:divBdr>
                        <w:top w:val="none" w:sz="0" w:space="0" w:color="auto"/>
                        <w:left w:val="none" w:sz="0" w:space="0" w:color="auto"/>
                        <w:bottom w:val="none" w:sz="0" w:space="0" w:color="auto"/>
                        <w:right w:val="none" w:sz="0" w:space="0" w:color="auto"/>
                      </w:divBdr>
                      <w:divsChild>
                        <w:div w:id="651060559">
                          <w:marLeft w:val="0"/>
                          <w:marRight w:val="0"/>
                          <w:marTop w:val="0"/>
                          <w:marBottom w:val="0"/>
                          <w:divBdr>
                            <w:top w:val="none" w:sz="0" w:space="0" w:color="auto"/>
                            <w:left w:val="none" w:sz="0" w:space="0" w:color="auto"/>
                            <w:bottom w:val="none" w:sz="0" w:space="0" w:color="auto"/>
                            <w:right w:val="none" w:sz="0" w:space="0" w:color="auto"/>
                          </w:divBdr>
                          <w:divsChild>
                            <w:div w:id="256448841">
                              <w:marLeft w:val="0"/>
                              <w:marRight w:val="0"/>
                              <w:marTop w:val="0"/>
                              <w:marBottom w:val="300"/>
                              <w:divBdr>
                                <w:top w:val="none" w:sz="0" w:space="0" w:color="auto"/>
                                <w:left w:val="none" w:sz="0" w:space="0" w:color="auto"/>
                                <w:bottom w:val="none" w:sz="0" w:space="0" w:color="auto"/>
                                <w:right w:val="none" w:sz="0" w:space="0" w:color="auto"/>
                              </w:divBdr>
                              <w:divsChild>
                                <w:div w:id="1885436650">
                                  <w:marLeft w:val="0"/>
                                  <w:marRight w:val="0"/>
                                  <w:marTop w:val="0"/>
                                  <w:marBottom w:val="0"/>
                                  <w:divBdr>
                                    <w:top w:val="none" w:sz="0" w:space="0" w:color="auto"/>
                                    <w:left w:val="none" w:sz="0" w:space="0" w:color="auto"/>
                                    <w:bottom w:val="none" w:sz="0" w:space="0" w:color="auto"/>
                                    <w:right w:val="none" w:sz="0" w:space="0" w:color="auto"/>
                                  </w:divBdr>
                                  <w:divsChild>
                                    <w:div w:id="10410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0035">
                              <w:marLeft w:val="0"/>
                              <w:marRight w:val="0"/>
                              <w:marTop w:val="0"/>
                              <w:marBottom w:val="0"/>
                              <w:divBdr>
                                <w:top w:val="none" w:sz="0" w:space="0" w:color="auto"/>
                                <w:left w:val="none" w:sz="0" w:space="0" w:color="auto"/>
                                <w:bottom w:val="none" w:sz="0" w:space="0" w:color="auto"/>
                                <w:right w:val="none" w:sz="0" w:space="0" w:color="auto"/>
                              </w:divBdr>
                              <w:divsChild>
                                <w:div w:id="3996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02062">
                  <w:marLeft w:val="0"/>
                  <w:marRight w:val="0"/>
                  <w:marTop w:val="0"/>
                  <w:marBottom w:val="0"/>
                  <w:divBdr>
                    <w:top w:val="none" w:sz="0" w:space="0" w:color="auto"/>
                    <w:left w:val="none" w:sz="0" w:space="0" w:color="auto"/>
                    <w:bottom w:val="none" w:sz="0" w:space="0" w:color="auto"/>
                    <w:right w:val="none" w:sz="0" w:space="0" w:color="auto"/>
                  </w:divBdr>
                  <w:divsChild>
                    <w:div w:id="759641532">
                      <w:marLeft w:val="0"/>
                      <w:marRight w:val="0"/>
                      <w:marTop w:val="0"/>
                      <w:marBottom w:val="0"/>
                      <w:divBdr>
                        <w:top w:val="none" w:sz="0" w:space="0" w:color="auto"/>
                        <w:left w:val="none" w:sz="0" w:space="0" w:color="auto"/>
                        <w:bottom w:val="none" w:sz="0" w:space="0" w:color="auto"/>
                        <w:right w:val="none" w:sz="0" w:space="0" w:color="auto"/>
                      </w:divBdr>
                      <w:divsChild>
                        <w:div w:id="290670455">
                          <w:marLeft w:val="0"/>
                          <w:marRight w:val="0"/>
                          <w:marTop w:val="0"/>
                          <w:marBottom w:val="0"/>
                          <w:divBdr>
                            <w:top w:val="none" w:sz="0" w:space="0" w:color="auto"/>
                            <w:left w:val="none" w:sz="0" w:space="0" w:color="auto"/>
                            <w:bottom w:val="none" w:sz="0" w:space="0" w:color="auto"/>
                            <w:right w:val="none" w:sz="0" w:space="0" w:color="auto"/>
                          </w:divBdr>
                          <w:divsChild>
                            <w:div w:id="894781045">
                              <w:marLeft w:val="0"/>
                              <w:marRight w:val="0"/>
                              <w:marTop w:val="0"/>
                              <w:marBottom w:val="0"/>
                              <w:divBdr>
                                <w:top w:val="none" w:sz="0" w:space="0" w:color="auto"/>
                                <w:left w:val="none" w:sz="0" w:space="0" w:color="auto"/>
                                <w:bottom w:val="none" w:sz="0" w:space="0" w:color="auto"/>
                                <w:right w:val="none" w:sz="0" w:space="0" w:color="auto"/>
                              </w:divBdr>
                              <w:divsChild>
                                <w:div w:id="278148204">
                                  <w:marLeft w:val="0"/>
                                  <w:marRight w:val="0"/>
                                  <w:marTop w:val="0"/>
                                  <w:marBottom w:val="0"/>
                                  <w:divBdr>
                                    <w:top w:val="none" w:sz="0" w:space="0" w:color="auto"/>
                                    <w:left w:val="none" w:sz="0" w:space="0" w:color="auto"/>
                                    <w:bottom w:val="none" w:sz="0" w:space="0" w:color="auto"/>
                                    <w:right w:val="none" w:sz="0" w:space="0" w:color="auto"/>
                                  </w:divBdr>
                                  <w:divsChild>
                                    <w:div w:id="5554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3697">
          <w:marLeft w:val="0"/>
          <w:marRight w:val="0"/>
          <w:marTop w:val="0"/>
          <w:marBottom w:val="300"/>
          <w:divBdr>
            <w:top w:val="none" w:sz="0" w:space="0" w:color="auto"/>
            <w:left w:val="none" w:sz="0" w:space="0" w:color="auto"/>
            <w:bottom w:val="none" w:sz="0" w:space="0" w:color="auto"/>
            <w:right w:val="none" w:sz="0" w:space="0" w:color="auto"/>
          </w:divBdr>
          <w:divsChild>
            <w:div w:id="355695277">
              <w:marLeft w:val="0"/>
              <w:marRight w:val="0"/>
              <w:marTop w:val="0"/>
              <w:marBottom w:val="0"/>
              <w:divBdr>
                <w:top w:val="none" w:sz="0" w:space="0" w:color="auto"/>
                <w:left w:val="none" w:sz="0" w:space="0" w:color="auto"/>
                <w:bottom w:val="none" w:sz="0" w:space="0" w:color="auto"/>
                <w:right w:val="none" w:sz="0" w:space="0" w:color="auto"/>
              </w:divBdr>
              <w:divsChild>
                <w:div w:id="14009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9956">
          <w:marLeft w:val="0"/>
          <w:marRight w:val="0"/>
          <w:marTop w:val="0"/>
          <w:marBottom w:val="0"/>
          <w:divBdr>
            <w:top w:val="none" w:sz="0" w:space="0" w:color="auto"/>
            <w:left w:val="none" w:sz="0" w:space="0" w:color="auto"/>
            <w:bottom w:val="none" w:sz="0" w:space="0" w:color="auto"/>
            <w:right w:val="none" w:sz="0" w:space="0" w:color="auto"/>
          </w:divBdr>
          <w:divsChild>
            <w:div w:id="2131509539">
              <w:marLeft w:val="0"/>
              <w:marRight w:val="0"/>
              <w:marTop w:val="0"/>
              <w:marBottom w:val="0"/>
              <w:divBdr>
                <w:top w:val="none" w:sz="0" w:space="0" w:color="auto"/>
                <w:left w:val="none" w:sz="0" w:space="0" w:color="auto"/>
                <w:bottom w:val="none" w:sz="0" w:space="0" w:color="auto"/>
                <w:right w:val="none" w:sz="0" w:space="0" w:color="auto"/>
              </w:divBdr>
              <w:divsChild>
                <w:div w:id="892666533">
                  <w:marLeft w:val="0"/>
                  <w:marRight w:val="0"/>
                  <w:marTop w:val="0"/>
                  <w:marBottom w:val="0"/>
                  <w:divBdr>
                    <w:top w:val="none" w:sz="0" w:space="0" w:color="auto"/>
                    <w:left w:val="none" w:sz="0" w:space="0" w:color="auto"/>
                    <w:bottom w:val="none" w:sz="0" w:space="0" w:color="auto"/>
                    <w:right w:val="none" w:sz="0" w:space="0" w:color="auto"/>
                  </w:divBdr>
                  <w:divsChild>
                    <w:div w:id="133109179">
                      <w:marLeft w:val="0"/>
                      <w:marRight w:val="0"/>
                      <w:marTop w:val="0"/>
                      <w:marBottom w:val="0"/>
                      <w:divBdr>
                        <w:top w:val="none" w:sz="0" w:space="0" w:color="auto"/>
                        <w:left w:val="none" w:sz="0" w:space="0" w:color="auto"/>
                        <w:bottom w:val="none" w:sz="0" w:space="0" w:color="auto"/>
                        <w:right w:val="none" w:sz="0" w:space="0" w:color="auto"/>
                      </w:divBdr>
                      <w:divsChild>
                        <w:div w:id="597295564">
                          <w:marLeft w:val="0"/>
                          <w:marRight w:val="0"/>
                          <w:marTop w:val="0"/>
                          <w:marBottom w:val="0"/>
                          <w:divBdr>
                            <w:top w:val="none" w:sz="0" w:space="0" w:color="auto"/>
                            <w:left w:val="none" w:sz="0" w:space="0" w:color="auto"/>
                            <w:bottom w:val="none" w:sz="0" w:space="0" w:color="auto"/>
                            <w:right w:val="none" w:sz="0" w:space="0" w:color="auto"/>
                          </w:divBdr>
                          <w:divsChild>
                            <w:div w:id="1168255603">
                              <w:marLeft w:val="0"/>
                              <w:marRight w:val="0"/>
                              <w:marTop w:val="0"/>
                              <w:marBottom w:val="0"/>
                              <w:divBdr>
                                <w:top w:val="none" w:sz="0" w:space="0" w:color="auto"/>
                                <w:left w:val="none" w:sz="0" w:space="0" w:color="auto"/>
                                <w:bottom w:val="none" w:sz="0" w:space="0" w:color="auto"/>
                                <w:right w:val="none" w:sz="0" w:space="0" w:color="auto"/>
                              </w:divBdr>
                              <w:divsChild>
                                <w:div w:id="3235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79140">
                  <w:marLeft w:val="0"/>
                  <w:marRight w:val="0"/>
                  <w:marTop w:val="0"/>
                  <w:marBottom w:val="0"/>
                  <w:divBdr>
                    <w:top w:val="none" w:sz="0" w:space="0" w:color="auto"/>
                    <w:left w:val="none" w:sz="0" w:space="0" w:color="auto"/>
                    <w:bottom w:val="none" w:sz="0" w:space="0" w:color="auto"/>
                    <w:right w:val="none" w:sz="0" w:space="0" w:color="auto"/>
                  </w:divBdr>
                  <w:divsChild>
                    <w:div w:id="860432035">
                      <w:marLeft w:val="0"/>
                      <w:marRight w:val="0"/>
                      <w:marTop w:val="0"/>
                      <w:marBottom w:val="0"/>
                      <w:divBdr>
                        <w:top w:val="none" w:sz="0" w:space="0" w:color="auto"/>
                        <w:left w:val="none" w:sz="0" w:space="0" w:color="auto"/>
                        <w:bottom w:val="none" w:sz="0" w:space="0" w:color="auto"/>
                        <w:right w:val="none" w:sz="0" w:space="0" w:color="auto"/>
                      </w:divBdr>
                      <w:divsChild>
                        <w:div w:id="1380209171">
                          <w:marLeft w:val="0"/>
                          <w:marRight w:val="0"/>
                          <w:marTop w:val="0"/>
                          <w:marBottom w:val="0"/>
                          <w:divBdr>
                            <w:top w:val="none" w:sz="0" w:space="0" w:color="auto"/>
                            <w:left w:val="none" w:sz="0" w:space="0" w:color="auto"/>
                            <w:bottom w:val="none" w:sz="0" w:space="0" w:color="auto"/>
                            <w:right w:val="none" w:sz="0" w:space="0" w:color="auto"/>
                          </w:divBdr>
                          <w:divsChild>
                            <w:div w:id="1765152545">
                              <w:marLeft w:val="0"/>
                              <w:marRight w:val="0"/>
                              <w:marTop w:val="0"/>
                              <w:marBottom w:val="0"/>
                              <w:divBdr>
                                <w:top w:val="none" w:sz="0" w:space="0" w:color="auto"/>
                                <w:left w:val="none" w:sz="0" w:space="0" w:color="auto"/>
                                <w:bottom w:val="none" w:sz="0" w:space="0" w:color="auto"/>
                                <w:right w:val="none" w:sz="0" w:space="0" w:color="auto"/>
                              </w:divBdr>
                              <w:divsChild>
                                <w:div w:id="709574189">
                                  <w:marLeft w:val="0"/>
                                  <w:marRight w:val="0"/>
                                  <w:marTop w:val="0"/>
                                  <w:marBottom w:val="0"/>
                                  <w:divBdr>
                                    <w:top w:val="none" w:sz="0" w:space="0" w:color="auto"/>
                                    <w:left w:val="none" w:sz="0" w:space="0" w:color="auto"/>
                                    <w:bottom w:val="none" w:sz="0" w:space="0" w:color="auto"/>
                                    <w:right w:val="none" w:sz="0" w:space="0" w:color="auto"/>
                                  </w:divBdr>
                                  <w:divsChild>
                                    <w:div w:id="3407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833690">
      <w:bodyDiv w:val="1"/>
      <w:marLeft w:val="0"/>
      <w:marRight w:val="0"/>
      <w:marTop w:val="0"/>
      <w:marBottom w:val="0"/>
      <w:divBdr>
        <w:top w:val="none" w:sz="0" w:space="0" w:color="auto"/>
        <w:left w:val="none" w:sz="0" w:space="0" w:color="auto"/>
        <w:bottom w:val="none" w:sz="0" w:space="0" w:color="auto"/>
        <w:right w:val="none" w:sz="0" w:space="0" w:color="auto"/>
      </w:divBdr>
      <w:divsChild>
        <w:div w:id="211818912">
          <w:marLeft w:val="0"/>
          <w:marRight w:val="0"/>
          <w:marTop w:val="120"/>
          <w:marBottom w:val="1067"/>
          <w:divBdr>
            <w:top w:val="none" w:sz="0" w:space="0" w:color="auto"/>
            <w:left w:val="none" w:sz="0" w:space="0" w:color="auto"/>
            <w:bottom w:val="none" w:sz="0" w:space="0" w:color="auto"/>
            <w:right w:val="none" w:sz="0" w:space="0" w:color="auto"/>
          </w:divBdr>
        </w:div>
      </w:divsChild>
    </w:div>
    <w:div w:id="729571925">
      <w:bodyDiv w:val="1"/>
      <w:marLeft w:val="0"/>
      <w:marRight w:val="0"/>
      <w:marTop w:val="0"/>
      <w:marBottom w:val="0"/>
      <w:divBdr>
        <w:top w:val="none" w:sz="0" w:space="0" w:color="auto"/>
        <w:left w:val="none" w:sz="0" w:space="0" w:color="auto"/>
        <w:bottom w:val="none" w:sz="0" w:space="0" w:color="auto"/>
        <w:right w:val="none" w:sz="0" w:space="0" w:color="auto"/>
      </w:divBdr>
    </w:div>
    <w:div w:id="1025132657">
      <w:bodyDiv w:val="1"/>
      <w:marLeft w:val="0"/>
      <w:marRight w:val="0"/>
      <w:marTop w:val="0"/>
      <w:marBottom w:val="0"/>
      <w:divBdr>
        <w:top w:val="none" w:sz="0" w:space="0" w:color="auto"/>
        <w:left w:val="none" w:sz="0" w:space="0" w:color="auto"/>
        <w:bottom w:val="none" w:sz="0" w:space="0" w:color="auto"/>
        <w:right w:val="none" w:sz="0" w:space="0" w:color="auto"/>
      </w:divBdr>
      <w:divsChild>
        <w:div w:id="179778843">
          <w:marLeft w:val="0"/>
          <w:marRight w:val="0"/>
          <w:marTop w:val="120"/>
          <w:marBottom w:val="1067"/>
          <w:divBdr>
            <w:top w:val="none" w:sz="0" w:space="0" w:color="auto"/>
            <w:left w:val="none" w:sz="0" w:space="0" w:color="auto"/>
            <w:bottom w:val="none" w:sz="0" w:space="0" w:color="auto"/>
            <w:right w:val="none" w:sz="0" w:space="0" w:color="auto"/>
          </w:divBdr>
        </w:div>
        <w:div w:id="980426439">
          <w:marLeft w:val="0"/>
          <w:marRight w:val="0"/>
          <w:marTop w:val="120"/>
          <w:marBottom w:val="1067"/>
          <w:divBdr>
            <w:top w:val="none" w:sz="0" w:space="0" w:color="auto"/>
            <w:left w:val="none" w:sz="0" w:space="0" w:color="auto"/>
            <w:bottom w:val="none" w:sz="0" w:space="0" w:color="auto"/>
            <w:right w:val="none" w:sz="0" w:space="0" w:color="auto"/>
          </w:divBdr>
        </w:div>
        <w:div w:id="1722752450">
          <w:marLeft w:val="0"/>
          <w:marRight w:val="0"/>
          <w:marTop w:val="120"/>
          <w:marBottom w:val="10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shuanava.biz/engineering/dimension-lines.html" TargetMode="External"/><Relationship Id="rId13" Type="http://schemas.openxmlformats.org/officeDocument/2006/relationships/image" Target="media/image2.jpeg"/><Relationship Id="rId18" Type="http://schemas.openxmlformats.org/officeDocument/2006/relationships/hyperlink" Target="https://en.wikipedia.org/wiki/Two-dimensional_spa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www.joshuanava.biz/engineering/first-angle-projection.html" TargetMode="External"/><Relationship Id="rId12" Type="http://schemas.openxmlformats.org/officeDocument/2006/relationships/hyperlink" Target="https://en.wikipedia.org/wiki/%C3%98" TargetMode="External"/><Relationship Id="rId17" Type="http://schemas.openxmlformats.org/officeDocument/2006/relationships/hyperlink" Target="https://en.wikipedia.org/wiki/Three-dimensional_space"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9.png"/><Relationship Id="rId10" Type="http://schemas.openxmlformats.org/officeDocument/2006/relationships/hyperlink" Target="https://www.joshuanava.biz/engineering/leader-lines.html" TargetMode="External"/><Relationship Id="rId19" Type="http://schemas.openxmlformats.org/officeDocument/2006/relationships/hyperlink" Target="https://www.smlease.com/wp-content/uploads/2017/06/First-Angle-Projection-Symbol-1.png" TargetMode="External"/><Relationship Id="rId4" Type="http://schemas.openxmlformats.org/officeDocument/2006/relationships/webSettings" Target="webSettings.xml"/><Relationship Id="rId9" Type="http://schemas.openxmlformats.org/officeDocument/2006/relationships/hyperlink" Target="https://www.joshuanava.biz/engineering/dimension-lines.html" TargetMode="External"/><Relationship Id="rId14" Type="http://schemas.openxmlformats.org/officeDocument/2006/relationships/image" Target="media/image3.gif"/><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Adedeji</dc:creator>
  <cp:keywords/>
  <dc:description/>
  <cp:lastModifiedBy>Taiwo Adedeji</cp:lastModifiedBy>
  <cp:revision>1</cp:revision>
  <dcterms:created xsi:type="dcterms:W3CDTF">2020-04-22T22:53:00Z</dcterms:created>
  <dcterms:modified xsi:type="dcterms:W3CDTF">2020-04-23T11:08:00Z</dcterms:modified>
</cp:coreProperties>
</file>