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E6F" w:rsidRDefault="00F85E6F">
      <w:pPr>
        <w:rPr>
          <w:rFonts w:ascii="Century Schoolbook" w:hAnsi="Century Schoolbook"/>
          <w:sz w:val="28"/>
          <w:szCs w:val="28"/>
          <w:lang w:val="en-GB"/>
        </w:rPr>
      </w:pPr>
    </w:p>
    <w:p w:rsidR="00876CBA" w:rsidRDefault="00876CBA">
      <w:pPr>
        <w:rPr>
          <w:rFonts w:ascii="Century Schoolbook" w:hAnsi="Century Schoolbook"/>
          <w:sz w:val="28"/>
          <w:szCs w:val="28"/>
          <w:lang w:val="en-GB"/>
        </w:rPr>
      </w:pPr>
      <w:r>
        <w:rPr>
          <w:rFonts w:ascii="Century Schoolbook" w:hAnsi="Century Schoolbook"/>
          <w:sz w:val="28"/>
          <w:szCs w:val="28"/>
          <w:lang w:val="en-GB"/>
        </w:rPr>
        <w:t>NAME: MARTIN SOMTOCHUKWU CHRISTABEL</w:t>
      </w:r>
    </w:p>
    <w:p w:rsidR="00210530" w:rsidRDefault="00876CBA">
      <w:pPr>
        <w:rPr>
          <w:rFonts w:ascii="Century Schoolbook" w:hAnsi="Century Schoolbook"/>
          <w:sz w:val="28"/>
          <w:szCs w:val="28"/>
          <w:lang w:val="en-GB"/>
        </w:rPr>
      </w:pPr>
      <w:r>
        <w:rPr>
          <w:rFonts w:ascii="Century Schoolbook" w:hAnsi="Century Schoolbook"/>
          <w:sz w:val="28"/>
          <w:szCs w:val="28"/>
          <w:lang w:val="en-GB"/>
        </w:rPr>
        <w:t>DEPARTMENT: LAW</w:t>
      </w:r>
    </w:p>
    <w:p w:rsidR="00876CBA" w:rsidRDefault="00876CBA">
      <w:pPr>
        <w:rPr>
          <w:rFonts w:ascii="Century Schoolbook" w:hAnsi="Century Schoolbook"/>
          <w:sz w:val="28"/>
          <w:szCs w:val="28"/>
          <w:lang w:val="en-GB"/>
        </w:rPr>
      </w:pPr>
      <w:r>
        <w:rPr>
          <w:rFonts w:ascii="Century Schoolbook" w:hAnsi="Century Schoolbook"/>
          <w:sz w:val="28"/>
          <w:szCs w:val="28"/>
          <w:lang w:val="en-GB"/>
        </w:rPr>
        <w:t>COURSE CODE: ELS 122</w:t>
      </w:r>
    </w:p>
    <w:p w:rsidR="00876CBA" w:rsidRDefault="00876CBA">
      <w:pPr>
        <w:rPr>
          <w:rFonts w:ascii="Century Schoolbook" w:hAnsi="Century Schoolbook"/>
          <w:sz w:val="28"/>
          <w:szCs w:val="28"/>
          <w:lang w:val="en-GB"/>
        </w:rPr>
      </w:pPr>
      <w:r>
        <w:rPr>
          <w:rFonts w:ascii="Century Schoolbook" w:hAnsi="Century Schoolbook"/>
          <w:sz w:val="28"/>
          <w:szCs w:val="28"/>
          <w:lang w:val="en-GB"/>
        </w:rPr>
        <w:t>MATRIC NO: 19/LAW01/141</w:t>
      </w:r>
    </w:p>
    <w:p w:rsidR="00876CBA" w:rsidRDefault="00876CBA" w:rsidP="00876CBA">
      <w:pPr>
        <w:tabs>
          <w:tab w:val="left" w:pos="980"/>
        </w:tabs>
        <w:rPr>
          <w:rFonts w:ascii="Century Schoolbook" w:hAnsi="Century Schoolbook"/>
          <w:sz w:val="28"/>
          <w:szCs w:val="28"/>
          <w:lang w:val="en-GB"/>
        </w:rPr>
      </w:pPr>
      <w:r>
        <w:rPr>
          <w:rFonts w:ascii="Century Schoolbook" w:hAnsi="Century Schoolbook"/>
          <w:sz w:val="28"/>
          <w:szCs w:val="28"/>
          <w:lang w:val="en-GB"/>
        </w:rPr>
        <w:tab/>
        <w:t>QUESTION</w:t>
      </w:r>
    </w:p>
    <w:p w:rsidR="00876CBA" w:rsidRDefault="00876CBA" w:rsidP="00876CBA">
      <w:pPr>
        <w:tabs>
          <w:tab w:val="left" w:pos="980"/>
        </w:tabs>
        <w:rPr>
          <w:rFonts w:ascii="Century Schoolbook" w:hAnsi="Century Schoolbook"/>
          <w:sz w:val="28"/>
          <w:szCs w:val="28"/>
          <w:lang w:val="en-GB"/>
        </w:rPr>
      </w:pPr>
      <w:r>
        <w:rPr>
          <w:rFonts w:ascii="Century Schoolbook" w:hAnsi="Century Schoolbook"/>
          <w:sz w:val="28"/>
          <w:szCs w:val="28"/>
          <w:lang w:val="en-GB"/>
        </w:rPr>
        <w:t>Write a report on the corona virus pandemic and the effects of the lockdown.</w:t>
      </w:r>
    </w:p>
    <w:p w:rsidR="00876CBA" w:rsidRDefault="00876CBA" w:rsidP="00876CBA">
      <w:pPr>
        <w:tabs>
          <w:tab w:val="left" w:pos="980"/>
        </w:tabs>
        <w:rPr>
          <w:rFonts w:ascii="Century Schoolbook" w:hAnsi="Century Schoolbook"/>
          <w:sz w:val="28"/>
          <w:szCs w:val="28"/>
          <w:lang w:val="en-GB"/>
        </w:rPr>
      </w:pPr>
      <w:r>
        <w:rPr>
          <w:rFonts w:ascii="Century Schoolbook" w:hAnsi="Century Schoolbook"/>
          <w:sz w:val="28"/>
          <w:szCs w:val="28"/>
          <w:lang w:val="en-GB"/>
        </w:rPr>
        <w:tab/>
        <w:t>ANSWER</w:t>
      </w:r>
    </w:p>
    <w:p w:rsidR="0050304F" w:rsidRDefault="00876CBA" w:rsidP="00876CBA">
      <w:pPr>
        <w:tabs>
          <w:tab w:val="left" w:pos="980"/>
        </w:tabs>
        <w:rPr>
          <w:rFonts w:ascii="Century Schoolbook" w:hAnsi="Century Schoolbook"/>
          <w:sz w:val="28"/>
          <w:szCs w:val="28"/>
          <w:lang w:val="en-GB"/>
        </w:rPr>
      </w:pPr>
      <w:r>
        <w:rPr>
          <w:rFonts w:ascii="Century Schoolbook" w:hAnsi="Century Schoolbook"/>
          <w:sz w:val="28"/>
          <w:szCs w:val="28"/>
          <w:lang w:val="en-GB"/>
        </w:rPr>
        <w:t xml:space="preserve">Coronavirus disease </w:t>
      </w:r>
      <w:r w:rsidR="00161DF7">
        <w:rPr>
          <w:rFonts w:ascii="Century Schoolbook" w:hAnsi="Century Schoolbook"/>
          <w:sz w:val="28"/>
          <w:szCs w:val="28"/>
          <w:lang w:val="en-GB"/>
        </w:rPr>
        <w:t xml:space="preserve">is an infectious disease. Most people infected with coronavirus will experience mild to moderate respiratory illness and recover without requiring special treatment. The purpose of this report is to outline public health and social measures useful for slowing or stopping the spread of coronavirus at national or community level. Older people, and those with underlying medical problems like cardiovascular disease, diabetes, chronic respiratory disease, and cancer are more likely to develop serious illness. The best way to prevent </w:t>
      </w:r>
      <w:r w:rsidR="0050304F">
        <w:rPr>
          <w:rFonts w:ascii="Century Schoolbook" w:hAnsi="Century Schoolbook"/>
          <w:sz w:val="28"/>
          <w:szCs w:val="28"/>
          <w:lang w:val="en-GB"/>
        </w:rPr>
        <w:t xml:space="preserve">and slow down transmissions be well informed about the coronavirus, the disease it causes and how it spreads. Protect yourself and others from infection by washing your hands or using an alcohol based rub frequently and not touching your face. The coronavirus spreads primarily through droplets of saliva or discharge from the nose when an infected person coughs or sneezes, so it’s important that you also practice respiratory etiquette (for example, by coughing into a flexed elbow). </w:t>
      </w:r>
    </w:p>
    <w:p w:rsidR="00876CBA" w:rsidRPr="00210530" w:rsidRDefault="0050304F" w:rsidP="00876CBA">
      <w:pPr>
        <w:tabs>
          <w:tab w:val="left" w:pos="980"/>
        </w:tabs>
        <w:rPr>
          <w:rFonts w:ascii="Century Schoolbook" w:hAnsi="Century Schoolbook"/>
          <w:sz w:val="28"/>
          <w:szCs w:val="28"/>
          <w:lang w:val="en-GB"/>
        </w:rPr>
      </w:pPr>
      <w:r>
        <w:rPr>
          <w:rFonts w:ascii="Century Schoolbook" w:hAnsi="Century Schoolbook"/>
          <w:sz w:val="28"/>
          <w:szCs w:val="28"/>
          <w:lang w:val="en-GB"/>
        </w:rPr>
        <w:t xml:space="preserve"> </w:t>
      </w:r>
      <w:r>
        <w:rPr>
          <w:rFonts w:ascii="Century Schoolbook" w:hAnsi="Century Schoolbook"/>
          <w:sz w:val="28"/>
          <w:szCs w:val="28"/>
          <w:lang w:val="en-GB"/>
        </w:rPr>
        <w:tab/>
        <w:t>At this time, there are no specific vaccines or treatment for coronavirus. However, there are many ongoing clinical trials evaluating potential treatments.</w:t>
      </w:r>
      <w:r w:rsidR="00F53227">
        <w:rPr>
          <w:rFonts w:ascii="Century Schoolbook" w:hAnsi="Century Schoolbook"/>
          <w:sz w:val="28"/>
          <w:szCs w:val="28"/>
          <w:lang w:val="en-GB"/>
        </w:rPr>
        <w:t xml:space="preserve"> Public health and social measures are measures or actions by individuals, communities, local and national governments and international bodies to slow or stop the spread of coronavirus. These measures to reduce the transmission of coronavirus include </w:t>
      </w:r>
      <w:r w:rsidR="00D87DA6">
        <w:rPr>
          <w:rFonts w:ascii="Century Schoolbook" w:hAnsi="Century Schoolbook"/>
          <w:sz w:val="28"/>
          <w:szCs w:val="28"/>
          <w:lang w:val="en-GB"/>
        </w:rPr>
        <w:lastRenderedPageBreak/>
        <w:t xml:space="preserve">individual and environmental measures, detecting and isolating cases, contact tracing </w:t>
      </w:r>
      <w:r w:rsidR="00510419">
        <w:rPr>
          <w:rFonts w:ascii="Century Schoolbook" w:hAnsi="Century Schoolbook"/>
          <w:sz w:val="28"/>
          <w:szCs w:val="28"/>
          <w:lang w:val="en-GB"/>
        </w:rPr>
        <w:t>and quarantine, social and physical distancing measures including for mass gatherings, international travel measures, and vaccines and treatments. While vaccines and specific medications are not yet available for coronavirus other public health and social measures play an essential role in reducing</w:t>
      </w:r>
      <w:r w:rsidR="00D87DA6">
        <w:rPr>
          <w:rFonts w:ascii="Century Schoolbook" w:hAnsi="Century Schoolbook"/>
          <w:sz w:val="28"/>
          <w:szCs w:val="28"/>
          <w:lang w:val="en-GB"/>
        </w:rPr>
        <w:t xml:space="preserve"> </w:t>
      </w:r>
      <w:r w:rsidR="00510419">
        <w:rPr>
          <w:rFonts w:ascii="Century Schoolbook" w:hAnsi="Century Schoolbook"/>
          <w:sz w:val="28"/>
          <w:szCs w:val="28"/>
          <w:lang w:val="en-GB"/>
        </w:rPr>
        <w:t>the number of infections and saving lives. Reporting on the ongoing spread of coronavirus put growing pressure</w:t>
      </w:r>
      <w:r w:rsidR="00F85E6F">
        <w:rPr>
          <w:rFonts w:ascii="Century Schoolbook" w:hAnsi="Century Schoolbook"/>
          <w:sz w:val="28"/>
          <w:szCs w:val="28"/>
          <w:lang w:val="en-GB"/>
        </w:rPr>
        <w:t xml:space="preserve"> on newsrooms and, with huge demand from the public to find out the latest information and advice, accurate and up-to-the-minute coverage is more important than ever</w:t>
      </w:r>
      <w:r w:rsidR="00D527DA">
        <w:rPr>
          <w:rFonts w:ascii="Century Schoolbook" w:hAnsi="Century Schoolbook"/>
          <w:sz w:val="28"/>
          <w:szCs w:val="28"/>
          <w:lang w:val="en-GB"/>
        </w:rPr>
        <w:t xml:space="preserve">. </w:t>
      </w:r>
      <w:r w:rsidR="00AA331A">
        <w:rPr>
          <w:rFonts w:ascii="Century Schoolbook" w:hAnsi="Century Schoolbook"/>
          <w:sz w:val="28"/>
          <w:szCs w:val="28"/>
          <w:lang w:val="en-GB"/>
        </w:rPr>
        <w:t>The coronavirus pandemic is defining global health crisis of our time and the greatest challenge we have faced. The outbreak of coronavirus disease has created a global health that has had a deep impact on the way we perceive our world and our everyday lives. Not only the rate of contagion and patterns of transmissio</w:t>
      </w:r>
      <w:r w:rsidR="00E02958">
        <w:rPr>
          <w:rFonts w:ascii="Century Schoolbook" w:hAnsi="Century Schoolbook"/>
          <w:sz w:val="28"/>
          <w:szCs w:val="28"/>
          <w:lang w:val="en-GB"/>
        </w:rPr>
        <w:t xml:space="preserve">n threatens our sense of agency, but the safety measures put in place to contain the spread of the virus also require social distancing by refraining from doing what is inherently human, which is to find solace in the company of others. Within this context of physical threat, social and physical alarm, what has been the role of the different mass media channels in our lives on individual, social </w:t>
      </w:r>
      <w:r w:rsidR="00F85E6F">
        <w:rPr>
          <w:rFonts w:ascii="Century Schoolbook" w:hAnsi="Century Schoolbook"/>
          <w:sz w:val="28"/>
          <w:szCs w:val="28"/>
          <w:lang w:val="en-GB"/>
        </w:rPr>
        <w:t xml:space="preserve">and societal levels? </w:t>
      </w:r>
      <w:r w:rsidR="00760C60">
        <w:rPr>
          <w:rFonts w:ascii="Century Schoolbook" w:hAnsi="Century Schoolbook"/>
          <w:sz w:val="28"/>
          <w:szCs w:val="28"/>
          <w:lang w:val="en-GB"/>
        </w:rPr>
        <w:t xml:space="preserve">The pandemic has brought constant updates from across the world, as well as medical jargon. The public may find these difficult to understand, so it is up to reporters to help audiences make sense of the complexity. The first confirmed case of the pandemic of coronavirus </w:t>
      </w:r>
      <w:r w:rsidR="006206C6">
        <w:rPr>
          <w:rFonts w:ascii="Century Schoolbook" w:hAnsi="Century Schoolbook"/>
          <w:sz w:val="28"/>
          <w:szCs w:val="28"/>
          <w:lang w:val="en-GB"/>
        </w:rPr>
        <w:t>disease 2019 in Nigeria was announced on 27 February 2020, when an Italian citizen in Lagos tested positive for the virus. The effects of the lockdown and restriction of movements in Nigeria is that people are unable to buy food for themselves, they have not paid some people their salary because of the low income in Nigeria. People are looking for money to buy food that why they are going to market to get money. That why they are getting coronavirus each day and the number of people getting it are increasing.</w:t>
      </w:r>
      <w:bookmarkStart w:id="0" w:name="_GoBack"/>
      <w:bookmarkEnd w:id="0"/>
      <w:r w:rsidR="006206C6">
        <w:rPr>
          <w:rFonts w:ascii="Century Schoolbook" w:hAnsi="Century Schoolbook"/>
          <w:sz w:val="28"/>
          <w:szCs w:val="28"/>
          <w:lang w:val="en-GB"/>
        </w:rPr>
        <w:t xml:space="preserve"> </w:t>
      </w:r>
    </w:p>
    <w:sectPr w:rsidR="00876CBA" w:rsidRPr="002105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30"/>
    <w:rsid w:val="00161DF7"/>
    <w:rsid w:val="00210530"/>
    <w:rsid w:val="0050304F"/>
    <w:rsid w:val="00510419"/>
    <w:rsid w:val="006206C6"/>
    <w:rsid w:val="00760C60"/>
    <w:rsid w:val="00876CBA"/>
    <w:rsid w:val="00AA331A"/>
    <w:rsid w:val="00B343DF"/>
    <w:rsid w:val="00D527DA"/>
    <w:rsid w:val="00D87DA6"/>
    <w:rsid w:val="00E02958"/>
    <w:rsid w:val="00EB28BB"/>
    <w:rsid w:val="00F53227"/>
    <w:rsid w:val="00F8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9581"/>
  <w15:chartTrackingRefBased/>
  <w15:docId w15:val="{5708E1A6-2E5D-49E1-893E-635D285E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Bibiana Ejiofor</dc:creator>
  <cp:keywords/>
  <dc:description/>
  <cp:lastModifiedBy>Bibiana Ejiofor</cp:lastModifiedBy>
  <cp:revision>16</cp:revision>
  <dcterms:created xsi:type="dcterms:W3CDTF">2020-04-22T18:59:00Z</dcterms:created>
  <dcterms:modified xsi:type="dcterms:W3CDTF">2020-04-23T16:51:00Z</dcterms:modified>
</cp:coreProperties>
</file>