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4CED" w14:textId="0335F5F8" w:rsidR="00026506" w:rsidRPr="00B56CAA" w:rsidRDefault="0048037E" w:rsidP="00B56CAA">
      <w:pPr>
        <w:rPr>
          <w:sz w:val="40"/>
          <w:szCs w:val="40"/>
        </w:rPr>
      </w:pPr>
      <w:bookmarkStart w:id="0" w:name="_GoBack"/>
      <w:r w:rsidRPr="00B56CAA">
        <w:rPr>
          <w:sz w:val="40"/>
          <w:szCs w:val="40"/>
        </w:rPr>
        <w:t>NAME: TAIWO ESTHER TOLUWALASE</w:t>
      </w:r>
    </w:p>
    <w:p w14:paraId="4829E4F0" w14:textId="49A4BA08" w:rsidR="0048037E" w:rsidRPr="00B56CAA" w:rsidRDefault="0048037E">
      <w:pPr>
        <w:rPr>
          <w:sz w:val="40"/>
          <w:szCs w:val="40"/>
        </w:rPr>
      </w:pPr>
      <w:r w:rsidRPr="00B56CAA">
        <w:rPr>
          <w:sz w:val="40"/>
          <w:szCs w:val="40"/>
        </w:rPr>
        <w:t>DEPARTMENT: DENTISTRY</w:t>
      </w:r>
    </w:p>
    <w:p w14:paraId="4F81972D" w14:textId="0D58D66F" w:rsidR="0048037E" w:rsidRPr="00B56CAA" w:rsidRDefault="0048037E">
      <w:pPr>
        <w:rPr>
          <w:sz w:val="40"/>
          <w:szCs w:val="40"/>
        </w:rPr>
      </w:pPr>
      <w:r w:rsidRPr="00B56CAA">
        <w:rPr>
          <w:sz w:val="40"/>
          <w:szCs w:val="40"/>
        </w:rPr>
        <w:t>MATRIC NUMBER: 19/MHS09/024</w:t>
      </w:r>
    </w:p>
    <w:p w14:paraId="24271154" w14:textId="63892B51" w:rsidR="0048037E" w:rsidRPr="00B56CAA" w:rsidRDefault="0048037E">
      <w:pPr>
        <w:rPr>
          <w:sz w:val="40"/>
          <w:szCs w:val="40"/>
        </w:rPr>
      </w:pPr>
      <w:r w:rsidRPr="00B56CAA">
        <w:rPr>
          <w:sz w:val="40"/>
          <w:szCs w:val="40"/>
        </w:rPr>
        <w:t>COURSE CODE: BIO102</w:t>
      </w:r>
    </w:p>
    <w:p w14:paraId="204FAFE6" w14:textId="2C1BCC7E" w:rsidR="0048037E" w:rsidRPr="00B56CAA" w:rsidRDefault="0048037E">
      <w:pPr>
        <w:rPr>
          <w:sz w:val="40"/>
          <w:szCs w:val="40"/>
        </w:rPr>
      </w:pPr>
    </w:p>
    <w:p w14:paraId="4FC88486" w14:textId="6D791866" w:rsidR="00055D0F" w:rsidRPr="00B56CAA" w:rsidRDefault="0048037E" w:rsidP="00055D0F">
      <w:pPr>
        <w:pStyle w:val="ListParagraph"/>
        <w:numPr>
          <w:ilvl w:val="0"/>
          <w:numId w:val="1"/>
        </w:numPr>
        <w:rPr>
          <w:sz w:val="40"/>
          <w:szCs w:val="40"/>
        </w:rPr>
      </w:pPr>
      <w:r w:rsidRPr="00B56CAA">
        <w:rPr>
          <w:sz w:val="40"/>
          <w:szCs w:val="40"/>
        </w:rPr>
        <w:t xml:space="preserve">Plants were classified according to </w:t>
      </w:r>
      <w:proofErr w:type="spellStart"/>
      <w:r w:rsidRPr="00B56CAA">
        <w:rPr>
          <w:sz w:val="40"/>
          <w:szCs w:val="40"/>
        </w:rPr>
        <w:t>Eichler’s</w:t>
      </w:r>
      <w:proofErr w:type="spellEnd"/>
      <w:r w:rsidRPr="00B56CAA">
        <w:rPr>
          <w:sz w:val="40"/>
          <w:szCs w:val="40"/>
        </w:rPr>
        <w:t xml:space="preserve"> grouping of 1883 as </w:t>
      </w:r>
      <w:r w:rsidRPr="00B56CAA">
        <w:rPr>
          <w:b/>
          <w:bCs/>
          <w:sz w:val="40"/>
          <w:szCs w:val="40"/>
        </w:rPr>
        <w:t xml:space="preserve">the </w:t>
      </w:r>
      <w:proofErr w:type="spellStart"/>
      <w:r w:rsidRPr="00B56CAA">
        <w:rPr>
          <w:b/>
          <w:bCs/>
          <w:sz w:val="40"/>
          <w:szCs w:val="40"/>
        </w:rPr>
        <w:t>Cryptogamae</w:t>
      </w:r>
      <w:proofErr w:type="spellEnd"/>
      <w:r w:rsidRPr="00B56CAA">
        <w:rPr>
          <w:b/>
          <w:bCs/>
          <w:sz w:val="40"/>
          <w:szCs w:val="40"/>
        </w:rPr>
        <w:t xml:space="preserve"> </w:t>
      </w:r>
      <w:r w:rsidRPr="00B56CAA">
        <w:rPr>
          <w:sz w:val="40"/>
          <w:szCs w:val="40"/>
        </w:rPr>
        <w:t xml:space="preserve">and </w:t>
      </w:r>
      <w:r w:rsidRPr="00B56CAA">
        <w:rPr>
          <w:b/>
          <w:bCs/>
          <w:sz w:val="40"/>
          <w:szCs w:val="40"/>
        </w:rPr>
        <w:t xml:space="preserve">the </w:t>
      </w:r>
      <w:proofErr w:type="spellStart"/>
      <w:r w:rsidRPr="00B56CAA">
        <w:rPr>
          <w:b/>
          <w:bCs/>
          <w:sz w:val="40"/>
          <w:szCs w:val="40"/>
        </w:rPr>
        <w:t>Phanerogamae</w:t>
      </w:r>
      <w:proofErr w:type="spellEnd"/>
      <w:r w:rsidRPr="00B56CAA">
        <w:rPr>
          <w:sz w:val="40"/>
          <w:szCs w:val="40"/>
        </w:rPr>
        <w:t>.</w:t>
      </w:r>
    </w:p>
    <w:p w14:paraId="59A9F1D2" w14:textId="77777777" w:rsidR="00055D0F" w:rsidRPr="00B56CAA" w:rsidRDefault="00055D0F" w:rsidP="00055D0F">
      <w:pPr>
        <w:rPr>
          <w:sz w:val="40"/>
          <w:szCs w:val="40"/>
        </w:rPr>
      </w:pPr>
    </w:p>
    <w:p w14:paraId="46581C15" w14:textId="5E07470F" w:rsidR="0048037E" w:rsidRPr="00B56CAA" w:rsidRDefault="00055D0F" w:rsidP="00055D0F">
      <w:pPr>
        <w:ind w:left="360"/>
        <w:rPr>
          <w:sz w:val="40"/>
          <w:szCs w:val="40"/>
        </w:rPr>
      </w:pPr>
      <w:r w:rsidRPr="00B56CAA">
        <w:rPr>
          <w:sz w:val="40"/>
          <w:szCs w:val="40"/>
        </w:rPr>
        <w:t xml:space="preserve">2.         </w:t>
      </w:r>
      <w:r w:rsidRPr="00B56CAA">
        <w:rPr>
          <w:sz w:val="40"/>
          <w:szCs w:val="40"/>
          <w:u w:val="single"/>
        </w:rPr>
        <w:t>Importance of algae to man</w:t>
      </w:r>
    </w:p>
    <w:p w14:paraId="2FECAD04" w14:textId="6E97334C" w:rsidR="00055D0F" w:rsidRPr="00B56CAA" w:rsidRDefault="00055D0F" w:rsidP="00055D0F">
      <w:pPr>
        <w:ind w:left="360"/>
        <w:rPr>
          <w:sz w:val="40"/>
          <w:szCs w:val="40"/>
        </w:rPr>
      </w:pPr>
      <w:r w:rsidRPr="00B56CAA">
        <w:rPr>
          <w:sz w:val="40"/>
          <w:szCs w:val="40"/>
        </w:rPr>
        <w:t xml:space="preserve">       </w:t>
      </w:r>
      <w:proofErr w:type="spellStart"/>
      <w:r w:rsidRPr="00B56CAA">
        <w:rPr>
          <w:sz w:val="40"/>
          <w:szCs w:val="40"/>
        </w:rPr>
        <w:t>i</w:t>
      </w:r>
      <w:proofErr w:type="spellEnd"/>
      <w:r w:rsidRPr="00B56CAA">
        <w:rPr>
          <w:sz w:val="40"/>
          <w:szCs w:val="40"/>
        </w:rPr>
        <w:t>. it serves as food for man</w:t>
      </w:r>
    </w:p>
    <w:p w14:paraId="3997D17D" w14:textId="35C2BC94" w:rsidR="00055D0F" w:rsidRPr="00B56CAA" w:rsidRDefault="00055D0F" w:rsidP="00055D0F">
      <w:pPr>
        <w:ind w:left="360"/>
        <w:rPr>
          <w:sz w:val="40"/>
          <w:szCs w:val="40"/>
        </w:rPr>
      </w:pPr>
      <w:r w:rsidRPr="00B56CAA">
        <w:rPr>
          <w:sz w:val="40"/>
          <w:szCs w:val="40"/>
        </w:rPr>
        <w:t xml:space="preserve">       ii. They are considered nutritious for man because of their high protein content.</w:t>
      </w:r>
    </w:p>
    <w:p w14:paraId="0AC93C88" w14:textId="583E040F" w:rsidR="00055D0F" w:rsidRPr="00B56CAA" w:rsidRDefault="00055D0F" w:rsidP="00055D0F">
      <w:pPr>
        <w:ind w:left="360"/>
        <w:rPr>
          <w:sz w:val="40"/>
          <w:szCs w:val="40"/>
        </w:rPr>
      </w:pPr>
      <w:r w:rsidRPr="00B56CAA">
        <w:rPr>
          <w:sz w:val="40"/>
          <w:szCs w:val="40"/>
        </w:rPr>
        <w:t xml:space="preserve">      iii. They prevent goiter because of their high iodine content.</w:t>
      </w:r>
    </w:p>
    <w:p w14:paraId="5E2E85B8" w14:textId="3793DD6D" w:rsidR="00055D0F" w:rsidRPr="00B56CAA" w:rsidRDefault="00055D0F" w:rsidP="00055D0F">
      <w:pPr>
        <w:ind w:left="360"/>
        <w:rPr>
          <w:sz w:val="40"/>
          <w:szCs w:val="40"/>
        </w:rPr>
      </w:pPr>
      <w:r w:rsidRPr="00B56CAA">
        <w:rPr>
          <w:sz w:val="40"/>
          <w:szCs w:val="40"/>
        </w:rPr>
        <w:t xml:space="preserve">       iv. Used as fertilizer.</w:t>
      </w:r>
    </w:p>
    <w:p w14:paraId="3EA264CE" w14:textId="6C890D5C" w:rsidR="00055D0F" w:rsidRPr="00B56CAA" w:rsidRDefault="00055D0F" w:rsidP="00055D0F">
      <w:pPr>
        <w:ind w:left="360"/>
        <w:rPr>
          <w:sz w:val="40"/>
          <w:szCs w:val="40"/>
        </w:rPr>
      </w:pPr>
      <w:r w:rsidRPr="00B56CAA">
        <w:rPr>
          <w:sz w:val="40"/>
          <w:szCs w:val="40"/>
        </w:rPr>
        <w:t xml:space="preserve">       v. Used to cure and prevent diseases </w:t>
      </w:r>
      <w:proofErr w:type="spellStart"/>
      <w:r w:rsidRPr="00B56CAA">
        <w:rPr>
          <w:sz w:val="40"/>
          <w:szCs w:val="40"/>
        </w:rPr>
        <w:t>e.g</w:t>
      </w:r>
      <w:proofErr w:type="spellEnd"/>
      <w:r w:rsidRPr="00B56CAA">
        <w:rPr>
          <w:sz w:val="40"/>
          <w:szCs w:val="40"/>
        </w:rPr>
        <w:t xml:space="preserve"> cough, gallstone, </w:t>
      </w:r>
      <w:proofErr w:type="spellStart"/>
      <w:r w:rsidRPr="00B56CAA">
        <w:rPr>
          <w:sz w:val="40"/>
          <w:szCs w:val="40"/>
        </w:rPr>
        <w:t>hypertention</w:t>
      </w:r>
      <w:proofErr w:type="spellEnd"/>
      <w:r w:rsidRPr="00B56CAA">
        <w:rPr>
          <w:sz w:val="40"/>
          <w:szCs w:val="40"/>
        </w:rPr>
        <w:t xml:space="preserve">, </w:t>
      </w:r>
      <w:proofErr w:type="spellStart"/>
      <w:r w:rsidRPr="00B56CAA">
        <w:rPr>
          <w:sz w:val="40"/>
          <w:szCs w:val="40"/>
        </w:rPr>
        <w:t>diahorrea</w:t>
      </w:r>
      <w:proofErr w:type="spellEnd"/>
      <w:r w:rsidRPr="00B56CAA">
        <w:rPr>
          <w:sz w:val="40"/>
          <w:szCs w:val="40"/>
        </w:rPr>
        <w:t xml:space="preserve">, </w:t>
      </w:r>
      <w:proofErr w:type="spellStart"/>
      <w:r w:rsidRPr="00B56CAA">
        <w:rPr>
          <w:sz w:val="40"/>
          <w:szCs w:val="40"/>
        </w:rPr>
        <w:t>e.t.c</w:t>
      </w:r>
      <w:proofErr w:type="spellEnd"/>
    </w:p>
    <w:p w14:paraId="7257BDC7" w14:textId="1C22FDA2" w:rsidR="00055D0F" w:rsidRPr="00B56CAA" w:rsidRDefault="00055D0F" w:rsidP="00055D0F">
      <w:pPr>
        <w:ind w:left="360"/>
        <w:rPr>
          <w:sz w:val="40"/>
          <w:szCs w:val="40"/>
        </w:rPr>
      </w:pPr>
      <w:r w:rsidRPr="00B56CAA">
        <w:rPr>
          <w:sz w:val="40"/>
          <w:szCs w:val="40"/>
        </w:rPr>
        <w:t xml:space="preserve">       vi. They used to manufacture </w:t>
      </w:r>
      <w:r w:rsidR="00A20AC5" w:rsidRPr="00B56CAA">
        <w:rPr>
          <w:sz w:val="40"/>
          <w:szCs w:val="40"/>
        </w:rPr>
        <w:t>medicine and drugs.</w:t>
      </w:r>
    </w:p>
    <w:p w14:paraId="0568E73A" w14:textId="60FEBC7D" w:rsidR="00A20AC5" w:rsidRPr="00B56CAA" w:rsidRDefault="00A20AC5" w:rsidP="00055D0F">
      <w:pPr>
        <w:ind w:left="360"/>
        <w:rPr>
          <w:sz w:val="40"/>
          <w:szCs w:val="40"/>
        </w:rPr>
      </w:pPr>
      <w:r w:rsidRPr="00B56CAA">
        <w:rPr>
          <w:sz w:val="40"/>
          <w:szCs w:val="40"/>
        </w:rPr>
        <w:t xml:space="preserve">       vii. Used as a thickening agents in ice cream and shampoo.</w:t>
      </w:r>
    </w:p>
    <w:p w14:paraId="2F8FB9BA" w14:textId="204F78A9" w:rsidR="00A20AC5" w:rsidRPr="00B56CAA" w:rsidRDefault="00A20AC5" w:rsidP="004868F0">
      <w:pPr>
        <w:pStyle w:val="ListParagraph"/>
        <w:numPr>
          <w:ilvl w:val="0"/>
          <w:numId w:val="2"/>
        </w:numPr>
        <w:rPr>
          <w:sz w:val="40"/>
          <w:szCs w:val="40"/>
          <w:u w:val="single"/>
        </w:rPr>
      </w:pPr>
      <w:r w:rsidRPr="00B56CAA">
        <w:rPr>
          <w:sz w:val="40"/>
          <w:szCs w:val="40"/>
          <w:u w:val="single"/>
        </w:rPr>
        <w:t>Unicellular form of algae (</w:t>
      </w:r>
      <w:proofErr w:type="spellStart"/>
      <w:r w:rsidRPr="00B56CAA">
        <w:rPr>
          <w:sz w:val="40"/>
          <w:szCs w:val="40"/>
          <w:u w:val="single"/>
        </w:rPr>
        <w:t>Chlamydomonas</w:t>
      </w:r>
      <w:proofErr w:type="spellEnd"/>
      <w:r w:rsidRPr="00B56CAA">
        <w:rPr>
          <w:sz w:val="40"/>
          <w:szCs w:val="40"/>
          <w:u w:val="single"/>
        </w:rPr>
        <w:t>)</w:t>
      </w:r>
    </w:p>
    <w:p w14:paraId="5EF1624B" w14:textId="3DFEB170" w:rsidR="001970FE" w:rsidRPr="00B56CAA" w:rsidRDefault="00A20AC5" w:rsidP="001970FE">
      <w:pPr>
        <w:ind w:left="720"/>
        <w:rPr>
          <w:sz w:val="40"/>
          <w:szCs w:val="40"/>
        </w:rPr>
      </w:pPr>
      <w:r w:rsidRPr="00B56CAA">
        <w:rPr>
          <w:sz w:val="40"/>
          <w:szCs w:val="40"/>
        </w:rPr>
        <w:t xml:space="preserve">They are found in stagnant water usually along with other forms. Flagella are the structure for mobility and bounded by a cellulose cell wall. They contain </w:t>
      </w:r>
      <w:r w:rsidR="001970FE" w:rsidRPr="00B56CAA">
        <w:rPr>
          <w:sz w:val="40"/>
          <w:szCs w:val="40"/>
        </w:rPr>
        <w:t xml:space="preserve">organelles like nucleus, mitochondria, stigma(eyespot), cup-shaped chloroplast, </w:t>
      </w:r>
      <w:proofErr w:type="spellStart"/>
      <w:r w:rsidR="001970FE" w:rsidRPr="00B56CAA">
        <w:rPr>
          <w:sz w:val="40"/>
          <w:szCs w:val="40"/>
        </w:rPr>
        <w:t>pyrenoid</w:t>
      </w:r>
      <w:proofErr w:type="spellEnd"/>
      <w:r w:rsidR="001970FE" w:rsidRPr="00B56CAA">
        <w:rPr>
          <w:sz w:val="40"/>
          <w:szCs w:val="40"/>
        </w:rPr>
        <w:t xml:space="preserve">, </w:t>
      </w:r>
      <w:proofErr w:type="spellStart"/>
      <w:r w:rsidR="001970FE" w:rsidRPr="00B56CAA">
        <w:rPr>
          <w:sz w:val="40"/>
          <w:szCs w:val="40"/>
        </w:rPr>
        <w:t>e.t.c</w:t>
      </w:r>
      <w:proofErr w:type="spellEnd"/>
      <w:r w:rsidR="001970FE" w:rsidRPr="00B56CAA">
        <w:rPr>
          <w:sz w:val="40"/>
          <w:szCs w:val="40"/>
        </w:rPr>
        <w:t xml:space="preserve">. The nucleus carries the genetic program of the cell, stigma is for photoreception, mitochondria for the elaboration of energy molecules, manufacture of sugar processed into starch on the </w:t>
      </w:r>
      <w:proofErr w:type="spellStart"/>
      <w:r w:rsidR="001970FE" w:rsidRPr="00B56CAA">
        <w:rPr>
          <w:sz w:val="40"/>
          <w:szCs w:val="40"/>
        </w:rPr>
        <w:t>pyrenoid</w:t>
      </w:r>
      <w:proofErr w:type="spellEnd"/>
      <w:r w:rsidR="001970FE" w:rsidRPr="00B56CAA">
        <w:rPr>
          <w:sz w:val="40"/>
          <w:szCs w:val="40"/>
        </w:rPr>
        <w:t>.</w:t>
      </w:r>
    </w:p>
    <w:p w14:paraId="6EE9F059" w14:textId="1FB67E4B" w:rsidR="001970FE" w:rsidRPr="00B56CAA" w:rsidRDefault="001970FE" w:rsidP="001970FE">
      <w:pPr>
        <w:ind w:left="720"/>
        <w:rPr>
          <w:sz w:val="40"/>
          <w:szCs w:val="40"/>
        </w:rPr>
      </w:pPr>
    </w:p>
    <w:p w14:paraId="3717D5BE" w14:textId="6E1ABA58" w:rsidR="001970FE" w:rsidRPr="00B56CAA" w:rsidRDefault="004868F0" w:rsidP="004868F0">
      <w:pPr>
        <w:pStyle w:val="ListParagraph"/>
        <w:numPr>
          <w:ilvl w:val="0"/>
          <w:numId w:val="2"/>
        </w:numPr>
        <w:rPr>
          <w:sz w:val="40"/>
          <w:szCs w:val="40"/>
        </w:rPr>
      </w:pPr>
      <w:r w:rsidRPr="00B56CAA">
        <w:rPr>
          <w:sz w:val="40"/>
          <w:szCs w:val="40"/>
        </w:rPr>
        <w:t xml:space="preserve">Reproduction in </w:t>
      </w:r>
      <w:proofErr w:type="spellStart"/>
      <w:r w:rsidRPr="00B56CAA">
        <w:rPr>
          <w:sz w:val="40"/>
          <w:szCs w:val="40"/>
        </w:rPr>
        <w:t>Chlamydomonas</w:t>
      </w:r>
      <w:proofErr w:type="spellEnd"/>
      <w:r w:rsidRPr="00B56CAA">
        <w:rPr>
          <w:sz w:val="40"/>
          <w:szCs w:val="40"/>
        </w:rPr>
        <w:t xml:space="preserve"> ; vegetative (asexual) or sexual reproduction.</w:t>
      </w:r>
    </w:p>
    <w:p w14:paraId="126BBC7B" w14:textId="4A2A6D8F" w:rsidR="004868F0" w:rsidRPr="00B56CAA" w:rsidRDefault="004868F0" w:rsidP="004868F0">
      <w:pPr>
        <w:pStyle w:val="ListParagraph"/>
        <w:rPr>
          <w:sz w:val="40"/>
          <w:szCs w:val="40"/>
        </w:rPr>
      </w:pPr>
    </w:p>
    <w:p w14:paraId="39E48E03" w14:textId="7FBC0EE5" w:rsidR="004868F0" w:rsidRPr="00B56CAA" w:rsidRDefault="004868F0" w:rsidP="004868F0">
      <w:pPr>
        <w:pStyle w:val="ListParagraph"/>
        <w:numPr>
          <w:ilvl w:val="0"/>
          <w:numId w:val="2"/>
        </w:numPr>
        <w:rPr>
          <w:sz w:val="40"/>
          <w:szCs w:val="40"/>
        </w:rPr>
      </w:pPr>
      <w:r w:rsidRPr="00B56CAA">
        <w:rPr>
          <w:sz w:val="40"/>
          <w:szCs w:val="40"/>
        </w:rPr>
        <w:t xml:space="preserve">Colonial forms of algae; </w:t>
      </w:r>
      <w:proofErr w:type="spellStart"/>
      <w:r w:rsidRPr="00B56CAA">
        <w:rPr>
          <w:sz w:val="40"/>
          <w:szCs w:val="40"/>
        </w:rPr>
        <w:t>volvox</w:t>
      </w:r>
      <w:proofErr w:type="spellEnd"/>
      <w:r w:rsidRPr="00B56CAA">
        <w:rPr>
          <w:sz w:val="40"/>
          <w:szCs w:val="40"/>
        </w:rPr>
        <w:t xml:space="preserve"> and </w:t>
      </w:r>
      <w:proofErr w:type="spellStart"/>
      <w:r w:rsidRPr="00B56CAA">
        <w:rPr>
          <w:sz w:val="40"/>
          <w:szCs w:val="40"/>
        </w:rPr>
        <w:t>Pandorina</w:t>
      </w:r>
      <w:proofErr w:type="spellEnd"/>
      <w:r w:rsidRPr="00B56CAA">
        <w:rPr>
          <w:sz w:val="40"/>
          <w:szCs w:val="40"/>
        </w:rPr>
        <w:t xml:space="preserve"> </w:t>
      </w:r>
    </w:p>
    <w:p w14:paraId="150FF6DA" w14:textId="77777777" w:rsidR="004868F0" w:rsidRPr="00B56CAA" w:rsidRDefault="004868F0" w:rsidP="004868F0">
      <w:pPr>
        <w:pStyle w:val="ListParagraph"/>
        <w:rPr>
          <w:sz w:val="40"/>
          <w:szCs w:val="40"/>
        </w:rPr>
      </w:pPr>
    </w:p>
    <w:p w14:paraId="6C946C69" w14:textId="7EFE7BAA" w:rsidR="004868F0" w:rsidRPr="00B56CAA" w:rsidRDefault="004868F0" w:rsidP="004868F0">
      <w:pPr>
        <w:pStyle w:val="ListParagraph"/>
        <w:rPr>
          <w:sz w:val="40"/>
          <w:szCs w:val="40"/>
        </w:rPr>
      </w:pPr>
      <w:r w:rsidRPr="00B56CAA">
        <w:rPr>
          <w:sz w:val="40"/>
          <w:szCs w:val="40"/>
        </w:rPr>
        <w:t xml:space="preserve">Differences between them; </w:t>
      </w:r>
      <w:proofErr w:type="spellStart"/>
      <w:r w:rsidRPr="00B56CAA">
        <w:rPr>
          <w:sz w:val="40"/>
          <w:szCs w:val="40"/>
        </w:rPr>
        <w:t>Pandorina</w:t>
      </w:r>
      <w:proofErr w:type="spellEnd"/>
      <w:r w:rsidRPr="00B56CAA">
        <w:rPr>
          <w:sz w:val="40"/>
          <w:szCs w:val="40"/>
        </w:rPr>
        <w:t xml:space="preserve"> colony consist of 16 cells attached to one another while </w:t>
      </w:r>
      <w:proofErr w:type="spellStart"/>
      <w:r w:rsidRPr="00B56CAA">
        <w:rPr>
          <w:sz w:val="40"/>
          <w:szCs w:val="40"/>
        </w:rPr>
        <w:t>Volvox</w:t>
      </w:r>
      <w:proofErr w:type="spellEnd"/>
      <w:r w:rsidRPr="00B56CAA">
        <w:rPr>
          <w:sz w:val="40"/>
          <w:szCs w:val="40"/>
        </w:rPr>
        <w:t xml:space="preserve"> possess up to thousands of cells connected with cytoplasmic strands that run through the cells.</w:t>
      </w:r>
    </w:p>
    <w:p w14:paraId="03DB30FB" w14:textId="774C8EA9" w:rsidR="004868F0" w:rsidRPr="00B56CAA" w:rsidRDefault="004868F0" w:rsidP="004868F0">
      <w:pPr>
        <w:pStyle w:val="ListParagraph"/>
        <w:numPr>
          <w:ilvl w:val="0"/>
          <w:numId w:val="2"/>
        </w:numPr>
        <w:rPr>
          <w:sz w:val="40"/>
          <w:szCs w:val="40"/>
        </w:rPr>
      </w:pPr>
      <w:r w:rsidRPr="00B56CAA">
        <w:rPr>
          <w:sz w:val="40"/>
          <w:szCs w:val="40"/>
        </w:rPr>
        <w:lastRenderedPageBreak/>
        <w:t xml:space="preserve">Spirogyra is a filamentous complex form of algae. It is a filamentous </w:t>
      </w:r>
      <w:proofErr w:type="spellStart"/>
      <w:r w:rsidRPr="00B56CAA">
        <w:rPr>
          <w:sz w:val="40"/>
          <w:szCs w:val="40"/>
        </w:rPr>
        <w:t>charophyte</w:t>
      </w:r>
      <w:proofErr w:type="spellEnd"/>
      <w:r w:rsidRPr="00B56CAA">
        <w:rPr>
          <w:sz w:val="40"/>
          <w:szCs w:val="40"/>
        </w:rPr>
        <w:t xml:space="preserve"> green</w:t>
      </w:r>
      <w:r w:rsidR="00101409" w:rsidRPr="00B56CAA">
        <w:rPr>
          <w:sz w:val="40"/>
          <w:szCs w:val="40"/>
        </w:rPr>
        <w:t xml:space="preserve"> algae of the order of </w:t>
      </w:r>
      <w:proofErr w:type="spellStart"/>
      <w:r w:rsidR="00101409" w:rsidRPr="00B56CAA">
        <w:rPr>
          <w:sz w:val="40"/>
          <w:szCs w:val="40"/>
        </w:rPr>
        <w:t>zypementales</w:t>
      </w:r>
      <w:proofErr w:type="spellEnd"/>
      <w:r w:rsidR="00101409" w:rsidRPr="00B56CAA">
        <w:rPr>
          <w:sz w:val="40"/>
          <w:szCs w:val="40"/>
        </w:rPr>
        <w:t>, named for the helical or spinal arrangement of the chloroplast that is characteristics of the genus. It is commonly found in fresh water habitat, and there are more than 400 species of spirogyra in the world.</w:t>
      </w:r>
    </w:p>
    <w:p w14:paraId="00CB5254" w14:textId="1D96A6C0" w:rsidR="004868F0" w:rsidRPr="00B56CAA" w:rsidRDefault="004868F0" w:rsidP="004868F0">
      <w:pPr>
        <w:pStyle w:val="ListParagraph"/>
        <w:rPr>
          <w:sz w:val="40"/>
          <w:szCs w:val="40"/>
        </w:rPr>
      </w:pPr>
    </w:p>
    <w:p w14:paraId="2290E332" w14:textId="344853D7" w:rsidR="00A20AC5" w:rsidRPr="00B56CAA" w:rsidRDefault="00A20AC5" w:rsidP="00055D0F">
      <w:pPr>
        <w:ind w:left="360"/>
        <w:rPr>
          <w:sz w:val="40"/>
          <w:szCs w:val="40"/>
        </w:rPr>
      </w:pPr>
      <w:r w:rsidRPr="00B56CAA">
        <w:rPr>
          <w:sz w:val="40"/>
          <w:szCs w:val="40"/>
        </w:rPr>
        <w:t xml:space="preserve">     </w:t>
      </w:r>
    </w:p>
    <w:p w14:paraId="4C91980F" w14:textId="76384A13" w:rsidR="00055D0F" w:rsidRPr="00B56CAA" w:rsidRDefault="00055D0F" w:rsidP="00055D0F">
      <w:pPr>
        <w:ind w:left="360"/>
        <w:rPr>
          <w:sz w:val="40"/>
          <w:szCs w:val="40"/>
        </w:rPr>
      </w:pPr>
      <w:r w:rsidRPr="00B56CAA">
        <w:rPr>
          <w:sz w:val="40"/>
          <w:szCs w:val="40"/>
        </w:rPr>
        <w:t xml:space="preserve">   </w:t>
      </w:r>
    </w:p>
    <w:p w14:paraId="1890D541" w14:textId="0751D012" w:rsidR="0048037E" w:rsidRPr="00B56CAA" w:rsidRDefault="0048037E" w:rsidP="0048037E">
      <w:pPr>
        <w:pStyle w:val="ListParagraph"/>
        <w:rPr>
          <w:sz w:val="40"/>
          <w:szCs w:val="40"/>
        </w:rPr>
      </w:pPr>
    </w:p>
    <w:bookmarkEnd w:id="0"/>
    <w:p w14:paraId="68A7F184" w14:textId="77777777" w:rsidR="0048037E" w:rsidRPr="00B56CAA" w:rsidRDefault="0048037E" w:rsidP="0048037E">
      <w:pPr>
        <w:pStyle w:val="ListParagraph"/>
        <w:rPr>
          <w:sz w:val="40"/>
          <w:szCs w:val="40"/>
        </w:rPr>
      </w:pPr>
    </w:p>
    <w:sectPr w:rsidR="0048037E" w:rsidRPr="00B56CAA" w:rsidSect="00A20AC5">
      <w:pgSz w:w="16838" w:h="23811"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F98"/>
    <w:multiLevelType w:val="hybridMultilevel"/>
    <w:tmpl w:val="2832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4326B"/>
    <w:multiLevelType w:val="hybridMultilevel"/>
    <w:tmpl w:val="9D7C4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6460E"/>
    <w:multiLevelType w:val="hybridMultilevel"/>
    <w:tmpl w:val="A70A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06"/>
    <w:rsid w:val="00026506"/>
    <w:rsid w:val="00055D0F"/>
    <w:rsid w:val="000D36EF"/>
    <w:rsid w:val="00101409"/>
    <w:rsid w:val="001970FE"/>
    <w:rsid w:val="0048037E"/>
    <w:rsid w:val="004868F0"/>
    <w:rsid w:val="00A20AC5"/>
    <w:rsid w:val="00B5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9EF7"/>
  <w15:chartTrackingRefBased/>
  <w15:docId w15:val="{C9B35DEF-6F88-4308-8FCF-ABEEB77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
  <cp:revision>3</cp:revision>
  <dcterms:created xsi:type="dcterms:W3CDTF">2020-04-21T05:14:00Z</dcterms:created>
  <dcterms:modified xsi:type="dcterms:W3CDTF">2020-04-23T17:11:00Z</dcterms:modified>
</cp:coreProperties>
</file>