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E4" w:rsidRDefault="00A339E4" w:rsidP="00A339E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</w:rPr>
      </w:pPr>
      <w:r w:rsidRPr="00A339E4">
        <w:rPr>
          <w:rFonts w:ascii="Arial" w:eastAsia="Times New Roman" w:hAnsi="Arial" w:cs="Arial"/>
          <w:b/>
          <w:bCs/>
          <w:color w:val="333333"/>
          <w:sz w:val="19"/>
        </w:rPr>
        <w:t>Assignment Title:</w:t>
      </w:r>
      <w:r w:rsidRPr="00A339E4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</w:rPr>
        <w:t> GENERAL BIOLOGY II</w:t>
      </w:r>
      <w:r w:rsidRPr="00A339E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339E4">
        <w:rPr>
          <w:rFonts w:ascii="Arial" w:eastAsia="Times New Roman" w:hAnsi="Arial" w:cs="Arial"/>
          <w:b/>
          <w:bCs/>
          <w:color w:val="333333"/>
          <w:sz w:val="19"/>
        </w:rPr>
        <w:t>Course Title:</w:t>
      </w:r>
      <w:r w:rsidRPr="00A339E4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</w:rPr>
        <w:t> General Biology II</w:t>
      </w:r>
      <w:r w:rsidRPr="00A339E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339E4">
        <w:rPr>
          <w:rFonts w:ascii="Arial" w:eastAsia="Times New Roman" w:hAnsi="Arial" w:cs="Arial"/>
          <w:b/>
          <w:bCs/>
          <w:color w:val="333333"/>
          <w:sz w:val="19"/>
        </w:rPr>
        <w:t>Course Code:</w:t>
      </w:r>
      <w:r w:rsidRPr="00A339E4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</w:rPr>
        <w:t> BIO 102</w:t>
      </w:r>
    </w:p>
    <w:p w:rsidR="00A339E4" w:rsidRDefault="00A339E4" w:rsidP="00A339E4">
      <w:pPr>
        <w:spacing w:after="0" w:line="240" w:lineRule="auto"/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</w:rPr>
        <w:t>NAME</w:t>
      </w:r>
      <w:proofErr w:type="gramStart"/>
      <w:r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</w:rPr>
        <w:t>;IFEOLUWA</w:t>
      </w:r>
      <w:proofErr w:type="gramEnd"/>
      <w:r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</w:rPr>
        <w:t xml:space="preserve"> OLOWOOKERE PEACE </w:t>
      </w:r>
    </w:p>
    <w:p w:rsidR="00A339E4" w:rsidRDefault="00A339E4" w:rsidP="00A339E4">
      <w:pPr>
        <w:spacing w:after="0" w:line="240" w:lineRule="auto"/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</w:rPr>
        <w:t>DEPARTMENT</w:t>
      </w:r>
      <w:proofErr w:type="gramStart"/>
      <w:r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</w:rPr>
        <w:t>;MEDICAL</w:t>
      </w:r>
      <w:proofErr w:type="gramEnd"/>
      <w:r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</w:rPr>
        <w:t xml:space="preserve"> LABORATORY SCIENCE</w:t>
      </w:r>
    </w:p>
    <w:p w:rsidR="00A339E4" w:rsidRPr="00A339E4" w:rsidRDefault="00A339E4" w:rsidP="00A3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</w:rPr>
        <w:t xml:space="preserve">MATRIC </w:t>
      </w:r>
      <w:proofErr w:type="gramStart"/>
      <w:r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</w:rPr>
        <w:t>NUMBER ;</w:t>
      </w:r>
      <w:proofErr w:type="gramEnd"/>
      <w:r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</w:rPr>
        <w:t xml:space="preserve"> 19/MHS06/027</w:t>
      </w:r>
      <w:r w:rsidRPr="00A339E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A339E4" w:rsidRPr="00A339E4" w:rsidRDefault="00A339E4" w:rsidP="00A339E4">
      <w:pPr>
        <w:spacing w:before="277" w:after="2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9E4">
        <w:rPr>
          <w:rFonts w:ascii="Arial" w:eastAsia="Times New Roman" w:hAnsi="Arial" w:cs="Arial"/>
          <w:b/>
          <w:bCs/>
          <w:color w:val="333333"/>
          <w:sz w:val="19"/>
        </w:rPr>
        <w:t>Question</w:t>
      </w:r>
      <w:r w:rsidRPr="00A339E4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A339E4" w:rsidRPr="00A339E4" w:rsidRDefault="00A339E4" w:rsidP="00A339E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339E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A339E4" w:rsidRPr="00A339E4" w:rsidRDefault="00A339E4" w:rsidP="00A33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339E4">
        <w:rPr>
          <w:rFonts w:ascii="Arial" w:eastAsia="Times New Roman" w:hAnsi="Arial" w:cs="Arial"/>
          <w:color w:val="333333"/>
          <w:sz w:val="19"/>
          <w:szCs w:val="19"/>
        </w:rPr>
        <w:t xml:space="preserve">Classify plants according to </w:t>
      </w:r>
      <w:proofErr w:type="spellStart"/>
      <w:r w:rsidRPr="00A339E4">
        <w:rPr>
          <w:rFonts w:ascii="Arial" w:eastAsia="Times New Roman" w:hAnsi="Arial" w:cs="Arial"/>
          <w:color w:val="333333"/>
          <w:sz w:val="19"/>
          <w:szCs w:val="19"/>
        </w:rPr>
        <w:t>Eichler’s</w:t>
      </w:r>
      <w:proofErr w:type="spellEnd"/>
      <w:r w:rsidRPr="00A339E4">
        <w:rPr>
          <w:rFonts w:ascii="Arial" w:eastAsia="Times New Roman" w:hAnsi="Arial" w:cs="Arial"/>
          <w:color w:val="333333"/>
          <w:sz w:val="19"/>
          <w:szCs w:val="19"/>
        </w:rPr>
        <w:t xml:space="preserve"> grouping of 1883.</w:t>
      </w:r>
    </w:p>
    <w:p w:rsidR="00A339E4" w:rsidRPr="00A339E4" w:rsidRDefault="00A339E4" w:rsidP="00A33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339E4">
        <w:rPr>
          <w:rFonts w:ascii="Arial" w:eastAsia="Times New Roman" w:hAnsi="Arial" w:cs="Arial"/>
          <w:color w:val="333333"/>
          <w:sz w:val="19"/>
          <w:szCs w:val="19"/>
        </w:rPr>
        <w:t>How are algae of importance to man?</w:t>
      </w:r>
    </w:p>
    <w:p w:rsidR="00A339E4" w:rsidRPr="00A339E4" w:rsidRDefault="00A339E4" w:rsidP="00A33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339E4">
        <w:rPr>
          <w:rFonts w:ascii="Arial" w:eastAsia="Times New Roman" w:hAnsi="Arial" w:cs="Arial"/>
          <w:color w:val="333333"/>
          <w:sz w:val="19"/>
          <w:szCs w:val="19"/>
        </w:rPr>
        <w:t>Describe a unicellular form of algae.</w:t>
      </w:r>
    </w:p>
    <w:p w:rsidR="00A339E4" w:rsidRPr="00A339E4" w:rsidRDefault="00A339E4" w:rsidP="00A33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339E4">
        <w:rPr>
          <w:rFonts w:ascii="Arial" w:eastAsia="Times New Roman" w:hAnsi="Arial" w:cs="Arial"/>
          <w:color w:val="333333"/>
          <w:sz w:val="19"/>
          <w:szCs w:val="19"/>
        </w:rPr>
        <w:t xml:space="preserve">How </w:t>
      </w:r>
      <w:proofErr w:type="gramStart"/>
      <w:r w:rsidRPr="00A339E4">
        <w:rPr>
          <w:rFonts w:ascii="Arial" w:eastAsia="Times New Roman" w:hAnsi="Arial" w:cs="Arial"/>
          <w:color w:val="333333"/>
          <w:sz w:val="19"/>
          <w:szCs w:val="19"/>
        </w:rPr>
        <w:t>does this unicellular alga</w:t>
      </w:r>
      <w:proofErr w:type="gramEnd"/>
      <w:r w:rsidRPr="00A339E4">
        <w:rPr>
          <w:rFonts w:ascii="Arial" w:eastAsia="Times New Roman" w:hAnsi="Arial" w:cs="Arial"/>
          <w:color w:val="333333"/>
          <w:sz w:val="19"/>
          <w:szCs w:val="19"/>
        </w:rPr>
        <w:t xml:space="preserve"> described in question 3 carry out its reproduction?</w:t>
      </w:r>
    </w:p>
    <w:p w:rsidR="00A339E4" w:rsidRPr="00A339E4" w:rsidRDefault="00A339E4" w:rsidP="00A33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339E4">
        <w:rPr>
          <w:rFonts w:ascii="Arial" w:eastAsia="Times New Roman" w:hAnsi="Arial" w:cs="Arial"/>
          <w:color w:val="333333"/>
          <w:sz w:val="19"/>
          <w:szCs w:val="19"/>
        </w:rPr>
        <w:t>Differentiate between the </w:t>
      </w:r>
      <w:bookmarkStart w:id="0" w:name="_GoBack"/>
      <w:bookmarkEnd w:id="0"/>
      <w:r w:rsidRPr="00A339E4">
        <w:rPr>
          <w:rFonts w:ascii="Arial" w:eastAsia="Times New Roman" w:hAnsi="Arial" w:cs="Arial"/>
          <w:color w:val="333333"/>
          <w:sz w:val="19"/>
          <w:szCs w:val="19"/>
        </w:rPr>
        <w:t>two types of colonial form of algae.</w:t>
      </w:r>
    </w:p>
    <w:p w:rsidR="00A339E4" w:rsidRPr="00A339E4" w:rsidRDefault="00A339E4" w:rsidP="00A33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339E4">
        <w:rPr>
          <w:rFonts w:ascii="Arial" w:eastAsia="Times New Roman" w:hAnsi="Arial" w:cs="Arial"/>
          <w:color w:val="333333"/>
          <w:sz w:val="19"/>
          <w:szCs w:val="19"/>
        </w:rPr>
        <w:t>Describe a named complex form of alga.</w:t>
      </w:r>
    </w:p>
    <w:p w:rsidR="00DF2E16" w:rsidRDefault="00A339E4" w:rsidP="00A339E4">
      <w:pPr>
        <w:pStyle w:val="ListParagraph"/>
        <w:numPr>
          <w:ilvl w:val="0"/>
          <w:numId w:val="2"/>
        </w:numPr>
      </w:pPr>
      <w:r>
        <w:t xml:space="preserve">A system of plant taxonomy, the </w:t>
      </w:r>
      <w:proofErr w:type="spellStart"/>
      <w:r>
        <w:t>Eichler</w:t>
      </w:r>
      <w:proofErr w:type="spellEnd"/>
      <w:r>
        <w:t xml:space="preserve"> system was the first phylogenic </w:t>
      </w:r>
      <w:r w:rsidR="00D31D64">
        <w:t>(</w:t>
      </w:r>
      <w:proofErr w:type="spellStart"/>
      <w:r w:rsidR="00D31D64">
        <w:t>phyletic</w:t>
      </w:r>
      <w:proofErr w:type="spellEnd"/>
      <w:r w:rsidR="00D31D64">
        <w:t xml:space="preserve">) or evolutionary </w:t>
      </w:r>
      <w:proofErr w:type="gramStart"/>
      <w:r w:rsidR="00D31D64">
        <w:t>system .</w:t>
      </w:r>
      <w:proofErr w:type="gramEnd"/>
      <w:r w:rsidR="00D31D64">
        <w:t xml:space="preserve"> He gave system of classification for the whole plant kingdom. </w:t>
      </w:r>
      <w:proofErr w:type="spellStart"/>
      <w:r w:rsidR="00D31D64">
        <w:t>Eichler</w:t>
      </w:r>
      <w:proofErr w:type="spellEnd"/>
      <w:r w:rsidR="00D31D64">
        <w:t xml:space="preserve"> classified the plant kingdom into two sub-</w:t>
      </w:r>
      <w:proofErr w:type="gramStart"/>
      <w:r w:rsidR="00D31D64">
        <w:t>kingdom .</w:t>
      </w:r>
      <w:proofErr w:type="gramEnd"/>
      <w:r w:rsidR="00D31D64">
        <w:t xml:space="preserve"> They are </w:t>
      </w:r>
      <w:proofErr w:type="spellStart"/>
      <w:r w:rsidR="00D31D64">
        <w:t>cryptogamae</w:t>
      </w:r>
      <w:proofErr w:type="spellEnd"/>
      <w:r w:rsidR="00D31D64">
        <w:t xml:space="preserve"> and </w:t>
      </w:r>
      <w:proofErr w:type="spellStart"/>
      <w:proofErr w:type="gramStart"/>
      <w:r w:rsidR="00D31D64">
        <w:t>phanerogamae</w:t>
      </w:r>
      <w:proofErr w:type="spellEnd"/>
      <w:r w:rsidR="00D31D64">
        <w:t xml:space="preserve"> .</w:t>
      </w:r>
      <w:proofErr w:type="gramEnd"/>
      <w:r w:rsidR="00D31D64">
        <w:t xml:space="preserve"> </w:t>
      </w:r>
    </w:p>
    <w:p w:rsidR="00D31D64" w:rsidRDefault="00D31D64" w:rsidP="00D31D64">
      <w:pPr>
        <w:pStyle w:val="ListParagraph"/>
      </w:pPr>
      <w:r>
        <w:t xml:space="preserve">A} </w:t>
      </w:r>
      <w:proofErr w:type="spellStart"/>
      <w:r>
        <w:t>Cyptogamae</w:t>
      </w:r>
      <w:proofErr w:type="spellEnd"/>
      <w:r>
        <w:t xml:space="preserve"> are flowerless and seedless </w:t>
      </w:r>
      <w:proofErr w:type="gramStart"/>
      <w:r>
        <w:t>plants .</w:t>
      </w:r>
      <w:proofErr w:type="gramEnd"/>
      <w:r>
        <w:t xml:space="preserve"> They are simple and flowerless plants </w:t>
      </w:r>
      <w:proofErr w:type="gramStart"/>
      <w:r>
        <w:t>like  algae</w:t>
      </w:r>
      <w:proofErr w:type="gramEnd"/>
      <w:r>
        <w:t xml:space="preserve">, mosses and ferns which do not produce flowers , fruits and seeds . </w:t>
      </w:r>
      <w:proofErr w:type="gramStart"/>
      <w:r>
        <w:t>cryptogams</w:t>
      </w:r>
      <w:proofErr w:type="gramEnd"/>
      <w:r>
        <w:t xml:space="preserve"> are considered as lower plants. </w:t>
      </w:r>
    </w:p>
    <w:p w:rsidR="00D31D64" w:rsidRDefault="00D31D64" w:rsidP="00D31D64">
      <w:pPr>
        <w:pStyle w:val="ListParagraph"/>
      </w:pPr>
      <w:r>
        <w:t xml:space="preserve">B} </w:t>
      </w:r>
      <w:proofErr w:type="spellStart"/>
      <w:r>
        <w:t>Phanerogamme</w:t>
      </w:r>
      <w:proofErr w:type="spellEnd"/>
      <w:r>
        <w:t xml:space="preserve"> are seed bearing </w:t>
      </w:r>
      <w:proofErr w:type="gramStart"/>
      <w:r>
        <w:t>plants .</w:t>
      </w:r>
      <w:proofErr w:type="gramEnd"/>
      <w:r>
        <w:t xml:space="preserve"> </w:t>
      </w:r>
      <w:proofErr w:type="gramStart"/>
      <w:r>
        <w:t>so</w:t>
      </w:r>
      <w:proofErr w:type="gramEnd"/>
      <w:r>
        <w:t xml:space="preserve"> they are also known as spermatophytes . They are higher </w:t>
      </w:r>
      <w:proofErr w:type="gramStart"/>
      <w:r>
        <w:t xml:space="preserve">plants </w:t>
      </w:r>
      <w:r w:rsidR="0099507B">
        <w:t>.</w:t>
      </w:r>
      <w:proofErr w:type="gramEnd"/>
      <w:r w:rsidR="0099507B">
        <w:t xml:space="preserve"> The plant body is differentiated into roots, </w:t>
      </w:r>
      <w:proofErr w:type="spellStart"/>
      <w:r w:rsidR="0099507B">
        <w:t>sterms</w:t>
      </w:r>
      <w:proofErr w:type="spellEnd"/>
      <w:r w:rsidR="0099507B">
        <w:t xml:space="preserve"> and leaves with well developed vascular system. Examples are angiosperm and gymnosperms </w:t>
      </w:r>
    </w:p>
    <w:p w:rsidR="0099507B" w:rsidRDefault="0099507B" w:rsidP="0099507B">
      <w:pPr>
        <w:pStyle w:val="ListParagraph"/>
      </w:pPr>
    </w:p>
    <w:p w:rsidR="0099507B" w:rsidRDefault="0099507B" w:rsidP="0099507B">
      <w:pPr>
        <w:pStyle w:val="ListParagraph"/>
        <w:numPr>
          <w:ilvl w:val="0"/>
          <w:numId w:val="2"/>
        </w:numPr>
      </w:pPr>
      <w:r>
        <w:t>Importance of algae to man</w:t>
      </w:r>
    </w:p>
    <w:p w:rsidR="0099507B" w:rsidRDefault="0099507B" w:rsidP="0099507B">
      <w:pPr>
        <w:pStyle w:val="ListParagraph"/>
      </w:pPr>
      <w:r>
        <w:t xml:space="preserve">A] Direct use of algae as food for man </w:t>
      </w:r>
    </w:p>
    <w:p w:rsidR="0099507B" w:rsidRDefault="0099507B" w:rsidP="0099507B">
      <w:pPr>
        <w:pStyle w:val="ListParagraph"/>
      </w:pPr>
      <w:r>
        <w:t>B] As a source of agar in the production of ice</w:t>
      </w:r>
      <w:r w:rsidR="00EB0283">
        <w:t xml:space="preserve"> </w:t>
      </w:r>
      <w:proofErr w:type="gramStart"/>
      <w:r>
        <w:t xml:space="preserve">cream </w:t>
      </w:r>
      <w:r w:rsidR="00EB0283">
        <w:t>,</w:t>
      </w:r>
      <w:proofErr w:type="gramEnd"/>
      <w:r w:rsidR="00EB0283">
        <w:t xml:space="preserve"> jellies, </w:t>
      </w:r>
      <w:r>
        <w:t xml:space="preserve"> </w:t>
      </w:r>
      <w:r w:rsidR="00EB0283">
        <w:t xml:space="preserve">desserts , etc. </w:t>
      </w:r>
    </w:p>
    <w:p w:rsidR="00EB0283" w:rsidRDefault="00EB0283" w:rsidP="0099507B">
      <w:pPr>
        <w:pStyle w:val="ListParagraph"/>
      </w:pPr>
      <w:r>
        <w:t xml:space="preserve">C] Medicines and minerals </w:t>
      </w:r>
    </w:p>
    <w:p w:rsidR="00EB0283" w:rsidRDefault="00EB0283" w:rsidP="0099507B">
      <w:pPr>
        <w:pStyle w:val="ListParagraph"/>
      </w:pPr>
      <w:r>
        <w:t xml:space="preserve">D] Manufacture of soaps iodine </w:t>
      </w:r>
    </w:p>
    <w:p w:rsidR="00EB0283" w:rsidRDefault="00EB0283" w:rsidP="0099507B">
      <w:pPr>
        <w:pStyle w:val="ListParagraph"/>
      </w:pPr>
      <w:r>
        <w:t xml:space="preserve">E] </w:t>
      </w:r>
      <w:proofErr w:type="spellStart"/>
      <w:r>
        <w:t>Alginic</w:t>
      </w:r>
      <w:proofErr w:type="spellEnd"/>
      <w:r>
        <w:t xml:space="preserve"> acid </w:t>
      </w:r>
      <w:proofErr w:type="spellStart"/>
      <w:r>
        <w:t>mannitol</w:t>
      </w:r>
      <w:proofErr w:type="spellEnd"/>
      <w:r>
        <w:t xml:space="preserve"> which is used in the production of </w:t>
      </w:r>
      <w:proofErr w:type="gramStart"/>
      <w:r>
        <w:t>dyes ,</w:t>
      </w:r>
      <w:proofErr w:type="gramEnd"/>
      <w:r>
        <w:t xml:space="preserve"> buttons and combs</w:t>
      </w:r>
    </w:p>
    <w:p w:rsidR="00EB0283" w:rsidRDefault="00EB0283" w:rsidP="0099507B">
      <w:pPr>
        <w:pStyle w:val="ListParagraph"/>
      </w:pPr>
      <w:r>
        <w:t xml:space="preserve">F] Manufacture of soaps and alums </w:t>
      </w:r>
    </w:p>
    <w:p w:rsidR="00EB0283" w:rsidRDefault="00EB0283" w:rsidP="0099507B">
      <w:pPr>
        <w:pStyle w:val="ListParagraph"/>
      </w:pPr>
      <w:r>
        <w:t>G] Used as fertilizer</w:t>
      </w:r>
    </w:p>
    <w:p w:rsidR="00EB0283" w:rsidRDefault="00EB0283" w:rsidP="0099507B">
      <w:pPr>
        <w:pStyle w:val="ListParagraph"/>
      </w:pPr>
      <w:r>
        <w:t xml:space="preserve">H] </w:t>
      </w:r>
      <w:proofErr w:type="spellStart"/>
      <w:r>
        <w:t>Onamental</w:t>
      </w:r>
      <w:proofErr w:type="spellEnd"/>
      <w:r>
        <w:t xml:space="preserve"> used </w:t>
      </w:r>
    </w:p>
    <w:p w:rsidR="00EB0283" w:rsidRDefault="00EB0283" w:rsidP="00EB0283">
      <w:pPr>
        <w:pStyle w:val="ListParagraph"/>
        <w:numPr>
          <w:ilvl w:val="0"/>
          <w:numId w:val="2"/>
        </w:numPr>
      </w:pPr>
      <w:r>
        <w:t xml:space="preserve">Unicellular form of algae are </w:t>
      </w:r>
      <w:proofErr w:type="gramStart"/>
      <w:r>
        <w:t>also  called</w:t>
      </w:r>
      <w:proofErr w:type="gramEnd"/>
      <w:r>
        <w:t xml:space="preserve"> a cellular algae as they function as complete living organism. </w:t>
      </w:r>
      <w:proofErr w:type="spellStart"/>
      <w:proofErr w:type="gramStart"/>
      <w:r>
        <w:t>Unicellula</w:t>
      </w:r>
      <w:proofErr w:type="spellEnd"/>
      <w:r>
        <w:t xml:space="preserve">  forms</w:t>
      </w:r>
      <w:proofErr w:type="gramEnd"/>
      <w:r>
        <w:t xml:space="preserve"> are common in all the groups of algae except </w:t>
      </w:r>
      <w:proofErr w:type="spellStart"/>
      <w:r>
        <w:t>Rhydophyceae</w:t>
      </w:r>
      <w:proofErr w:type="spellEnd"/>
      <w:r>
        <w:t xml:space="preserve"> , </w:t>
      </w:r>
      <w:proofErr w:type="spellStart"/>
      <w:r>
        <w:t>Phyaeophycaea</w:t>
      </w:r>
      <w:proofErr w:type="spellEnd"/>
      <w:r w:rsidR="00592D0B">
        <w:t xml:space="preserve"> and </w:t>
      </w:r>
      <w:proofErr w:type="spellStart"/>
      <w:r w:rsidR="00592D0B">
        <w:t>Charophyceae</w:t>
      </w:r>
      <w:proofErr w:type="spellEnd"/>
      <w:r w:rsidR="00592D0B">
        <w:t xml:space="preserve"> . </w:t>
      </w:r>
      <w:proofErr w:type="gramStart"/>
      <w:r w:rsidR="00592D0B">
        <w:t xml:space="preserve">The  </w:t>
      </w:r>
      <w:proofErr w:type="spellStart"/>
      <w:r w:rsidR="00592D0B">
        <w:t>unicells</w:t>
      </w:r>
      <w:proofErr w:type="spellEnd"/>
      <w:proofErr w:type="gramEnd"/>
      <w:r w:rsidR="00592D0B">
        <w:t xml:space="preserve"> may be motile or non-motile . </w:t>
      </w:r>
    </w:p>
    <w:p w:rsidR="00592D0B" w:rsidRDefault="00592D0B" w:rsidP="00EB0283">
      <w:pPr>
        <w:pStyle w:val="ListParagraph"/>
        <w:numPr>
          <w:ilvl w:val="0"/>
          <w:numId w:val="2"/>
        </w:numPr>
      </w:pPr>
      <w:r>
        <w:t xml:space="preserve">Cell division or </w:t>
      </w:r>
      <w:proofErr w:type="spellStart"/>
      <w:r>
        <w:t>fussion</w:t>
      </w:r>
      <w:proofErr w:type="spellEnd"/>
      <w:r>
        <w:t xml:space="preserve"> is the simplest method of reproduction for the unicellular forms of algae it is often called binary fission as found in </w:t>
      </w:r>
      <w:proofErr w:type="spellStart"/>
      <w:proofErr w:type="gramStart"/>
      <w:r>
        <w:t>chlamydominas</w:t>
      </w:r>
      <w:proofErr w:type="spellEnd"/>
      <w:r>
        <w:t xml:space="preserve"> .</w:t>
      </w:r>
      <w:proofErr w:type="gramEnd"/>
      <w:r>
        <w:t xml:space="preserve"> In this method the two vegetative cells divides </w:t>
      </w:r>
      <w:proofErr w:type="spellStart"/>
      <w:r>
        <w:t>mitotically</w:t>
      </w:r>
      <w:proofErr w:type="spellEnd"/>
      <w:r>
        <w:t xml:space="preserve"> into two daughter </w:t>
      </w:r>
      <w:proofErr w:type="gramStart"/>
      <w:r>
        <w:t>cells ,</w:t>
      </w:r>
      <w:proofErr w:type="gramEnd"/>
      <w:r>
        <w:t xml:space="preserve"> those finally divide an new individuals. There reproduction is asexual. </w:t>
      </w:r>
    </w:p>
    <w:p w:rsidR="00592D0B" w:rsidRDefault="00592D0B" w:rsidP="004F333A">
      <w:pPr>
        <w:pStyle w:val="ListParagraph"/>
        <w:numPr>
          <w:ilvl w:val="0"/>
          <w:numId w:val="2"/>
        </w:numPr>
      </w:pPr>
      <w:r>
        <w:lastRenderedPageBreak/>
        <w:t xml:space="preserve">Difference between </w:t>
      </w:r>
      <w:proofErr w:type="spellStart"/>
      <w:r>
        <w:t>Volvox</w:t>
      </w:r>
      <w:proofErr w:type="spellEnd"/>
      <w:r>
        <w:t xml:space="preserve"> and Synura </w:t>
      </w:r>
      <w:r w:rsidR="004F333A">
        <w:t xml:space="preserve"> </w:t>
      </w:r>
    </w:p>
    <w:p w:rsidR="004F333A" w:rsidRDefault="004F333A" w:rsidP="004F333A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tabs>
          <w:tab w:val="left" w:pos="983"/>
        </w:tabs>
      </w:pPr>
      <w:r>
        <w:t xml:space="preserve">VOLVOX                                                                                      SYNURA </w:t>
      </w:r>
      <w:r>
        <w:tab/>
      </w:r>
    </w:p>
    <w:p w:rsidR="004F333A" w:rsidRDefault="004F333A" w:rsidP="004F333A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</w:pPr>
      <w:r>
        <w:t xml:space="preserve">A] Reproduction is both sexual and asexual                       </w:t>
      </w:r>
      <w:r>
        <w:tab/>
        <w:t xml:space="preserve">A] Reproduction is sexual </w:t>
      </w:r>
    </w:p>
    <w:p w:rsidR="004F333A" w:rsidRDefault="004F333A" w:rsidP="004F333A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tabs>
          <w:tab w:val="left" w:pos="1135"/>
        </w:tabs>
      </w:pPr>
      <w:r>
        <w:t xml:space="preserve">B] Spherical colonies of up to 50,000 cells                            B] Few cells in colonies </w:t>
      </w:r>
    </w:p>
    <w:p w:rsidR="000D66D5" w:rsidRDefault="000D66D5" w:rsidP="000D66D5">
      <w:r>
        <w:t xml:space="preserve">       6.   Spirogyra is </w:t>
      </w:r>
      <w:proofErr w:type="gramStart"/>
      <w:r>
        <w:t xml:space="preserve">a </w:t>
      </w:r>
      <w:proofErr w:type="spellStart"/>
      <w:r>
        <w:t>filamentious</w:t>
      </w:r>
      <w:proofErr w:type="spellEnd"/>
      <w:proofErr w:type="gramEnd"/>
      <w:r>
        <w:t xml:space="preserve"> </w:t>
      </w:r>
      <w:proofErr w:type="spellStart"/>
      <w:r>
        <w:t>charophyte</w:t>
      </w:r>
      <w:proofErr w:type="spellEnd"/>
      <w:r>
        <w:t xml:space="preserve"> green algae of the order of Zygementales, named for the</w:t>
      </w:r>
      <w:r>
        <w:br/>
        <w:t xml:space="preserve">             helical or spiral arrangement of the chloroplast that is characteristic of the genus. It is commonly </w:t>
      </w:r>
      <w:r>
        <w:br/>
        <w:t xml:space="preserve">             found in fresh water habitats, and there more than 400 species of spirogyra in the </w:t>
      </w:r>
      <w:proofErr w:type="gramStart"/>
      <w:r>
        <w:t>world .</w:t>
      </w:r>
      <w:proofErr w:type="gramEnd"/>
    </w:p>
    <w:sectPr w:rsidR="000D66D5" w:rsidSect="0097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B3C"/>
    <w:multiLevelType w:val="hybridMultilevel"/>
    <w:tmpl w:val="3D96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0168"/>
    <w:multiLevelType w:val="multilevel"/>
    <w:tmpl w:val="4A2C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339E4"/>
    <w:rsid w:val="000D66D5"/>
    <w:rsid w:val="002026CE"/>
    <w:rsid w:val="004F333A"/>
    <w:rsid w:val="00592D0B"/>
    <w:rsid w:val="0097437F"/>
    <w:rsid w:val="0099507B"/>
    <w:rsid w:val="00A339E4"/>
    <w:rsid w:val="00A51E52"/>
    <w:rsid w:val="00B4289B"/>
    <w:rsid w:val="00D31D64"/>
    <w:rsid w:val="00EB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9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PELUMI</dc:creator>
  <cp:lastModifiedBy>PELUMI</cp:lastModifiedBy>
  <cp:revision>1</cp:revision>
  <dcterms:created xsi:type="dcterms:W3CDTF">2020-04-23T16:53:00Z</dcterms:created>
  <dcterms:modified xsi:type="dcterms:W3CDTF">2020-04-23T18:06:00Z</dcterms:modified>
</cp:coreProperties>
</file>