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57" w:rsidRPr="00C23715" w:rsidRDefault="00BE1404">
      <w:pPr>
        <w:rPr>
          <w:b/>
          <w:sz w:val="24"/>
          <w:szCs w:val="24"/>
        </w:rPr>
      </w:pPr>
      <w:r>
        <w:rPr>
          <w:b/>
          <w:sz w:val="24"/>
          <w:szCs w:val="24"/>
        </w:rPr>
        <w:t>NAME: IHEME CHIDERA NICOLE</w:t>
      </w:r>
    </w:p>
    <w:p w:rsidR="00324B8B" w:rsidRPr="00C23715" w:rsidRDefault="00324B8B">
      <w:pPr>
        <w:rPr>
          <w:b/>
          <w:sz w:val="24"/>
          <w:szCs w:val="24"/>
        </w:rPr>
      </w:pPr>
      <w:r w:rsidRPr="00C23715">
        <w:rPr>
          <w:b/>
          <w:sz w:val="24"/>
          <w:szCs w:val="24"/>
        </w:rPr>
        <w:t>COLLEGE: MEDICINE AND HEALTH SCIENCES</w:t>
      </w:r>
    </w:p>
    <w:p w:rsidR="00324B8B" w:rsidRPr="00C23715" w:rsidRDefault="00324B8B">
      <w:pPr>
        <w:rPr>
          <w:b/>
          <w:sz w:val="24"/>
          <w:szCs w:val="24"/>
        </w:rPr>
      </w:pPr>
      <w:r w:rsidRPr="00C23715">
        <w:rPr>
          <w:b/>
          <w:sz w:val="24"/>
          <w:szCs w:val="24"/>
        </w:rPr>
        <w:t>DEPARTMENT: PHARMACY</w:t>
      </w:r>
    </w:p>
    <w:p w:rsidR="00AC08A0" w:rsidRPr="00C23715" w:rsidRDefault="00BE1404">
      <w:pPr>
        <w:rPr>
          <w:b/>
          <w:sz w:val="24"/>
          <w:szCs w:val="24"/>
        </w:rPr>
      </w:pPr>
      <w:r>
        <w:rPr>
          <w:b/>
          <w:sz w:val="24"/>
          <w:szCs w:val="24"/>
        </w:rPr>
        <w:t>MATRIC NO.: 19/MHS11/069</w:t>
      </w:r>
    </w:p>
    <w:p w:rsidR="00324B8B" w:rsidRPr="00C23715" w:rsidRDefault="00200F90">
      <w:pPr>
        <w:rPr>
          <w:b/>
          <w:sz w:val="24"/>
          <w:szCs w:val="24"/>
        </w:rPr>
      </w:pPr>
      <w:r>
        <w:rPr>
          <w:b/>
          <w:sz w:val="24"/>
          <w:szCs w:val="24"/>
        </w:rPr>
        <w:t>DATE: 23</w:t>
      </w:r>
      <w:r w:rsidR="00324B8B" w:rsidRPr="00C23715">
        <w:rPr>
          <w:b/>
          <w:sz w:val="24"/>
          <w:szCs w:val="24"/>
        </w:rPr>
        <w:t>-04-2020</w:t>
      </w:r>
    </w:p>
    <w:p w:rsidR="00324B8B" w:rsidRPr="00C23715" w:rsidRDefault="00BE1404">
      <w:pPr>
        <w:rPr>
          <w:b/>
          <w:sz w:val="24"/>
          <w:szCs w:val="24"/>
        </w:rPr>
      </w:pPr>
      <w:r>
        <w:rPr>
          <w:b/>
          <w:sz w:val="24"/>
          <w:szCs w:val="24"/>
        </w:rPr>
        <w:tab/>
        <w:t>BI0 102</w:t>
      </w:r>
      <w:r w:rsidR="00324B8B" w:rsidRPr="00C23715">
        <w:rPr>
          <w:b/>
          <w:sz w:val="24"/>
          <w:szCs w:val="24"/>
        </w:rPr>
        <w:t xml:space="preserve"> PLANT DIVERSITY</w:t>
      </w:r>
      <w:r>
        <w:rPr>
          <w:b/>
          <w:sz w:val="24"/>
          <w:szCs w:val="24"/>
        </w:rPr>
        <w:t xml:space="preserve"> </w:t>
      </w:r>
      <w:proofErr w:type="gramStart"/>
      <w:r>
        <w:rPr>
          <w:b/>
          <w:sz w:val="24"/>
          <w:szCs w:val="24"/>
        </w:rPr>
        <w:t>ASSIGNMENT</w:t>
      </w:r>
      <w:proofErr w:type="gramEnd"/>
    </w:p>
    <w:p w:rsidR="00324B8B" w:rsidRPr="00C23715" w:rsidRDefault="00324B8B" w:rsidP="00324B8B">
      <w:pPr>
        <w:pStyle w:val="ListParagraph"/>
        <w:numPr>
          <w:ilvl w:val="0"/>
          <w:numId w:val="1"/>
        </w:numPr>
        <w:rPr>
          <w:b/>
          <w:sz w:val="24"/>
          <w:szCs w:val="24"/>
        </w:rPr>
      </w:pPr>
      <w:r w:rsidRPr="00C23715">
        <w:rPr>
          <w:b/>
          <w:sz w:val="24"/>
          <w:szCs w:val="24"/>
        </w:rPr>
        <w:t>CLASSIFICATION OF PLANTS ACCORDING TO EICHLER’S GROUPING OF 1883</w:t>
      </w:r>
    </w:p>
    <w:tbl>
      <w:tblPr>
        <w:tblStyle w:val="TableGrid"/>
        <w:tblW w:w="0" w:type="auto"/>
        <w:tblInd w:w="720" w:type="dxa"/>
        <w:tblLook w:val="04A0"/>
      </w:tblPr>
      <w:tblGrid>
        <w:gridCol w:w="4300"/>
        <w:gridCol w:w="4556"/>
      </w:tblGrid>
      <w:tr w:rsidR="00324B8B" w:rsidRPr="00C23715" w:rsidTr="00306F7D">
        <w:tc>
          <w:tcPr>
            <w:tcW w:w="4788" w:type="dxa"/>
            <w:tcBorders>
              <w:bottom w:val="single" w:sz="4" w:space="0" w:color="auto"/>
            </w:tcBorders>
          </w:tcPr>
          <w:p w:rsidR="00324B8B" w:rsidRPr="00C23715" w:rsidRDefault="00306F7D" w:rsidP="00324B8B">
            <w:pPr>
              <w:pStyle w:val="ListParagraph"/>
              <w:ind w:left="0"/>
              <w:jc w:val="both"/>
              <w:rPr>
                <w:sz w:val="24"/>
                <w:szCs w:val="24"/>
              </w:rPr>
            </w:pPr>
            <w:r>
              <w:rPr>
                <w:sz w:val="24"/>
                <w:szCs w:val="24"/>
              </w:rPr>
              <w:t xml:space="preserve">                                    </w:t>
            </w:r>
            <w:r w:rsidR="00324B8B" w:rsidRPr="00C23715">
              <w:rPr>
                <w:sz w:val="24"/>
                <w:szCs w:val="24"/>
              </w:rPr>
              <w:t xml:space="preserve"> DIVISION</w:t>
            </w:r>
          </w:p>
        </w:tc>
        <w:tc>
          <w:tcPr>
            <w:tcW w:w="4788" w:type="dxa"/>
          </w:tcPr>
          <w:p w:rsidR="00324B8B" w:rsidRPr="00C23715" w:rsidRDefault="0077704C" w:rsidP="00324B8B">
            <w:pPr>
              <w:pStyle w:val="ListParagraph"/>
              <w:ind w:left="0"/>
              <w:jc w:val="both"/>
              <w:rPr>
                <w:sz w:val="24"/>
                <w:szCs w:val="24"/>
              </w:rPr>
            </w:pPr>
            <w:r>
              <w:rPr>
                <w:sz w:val="24"/>
                <w:szCs w:val="24"/>
              </w:rPr>
              <w:t xml:space="preserve">                         </w:t>
            </w:r>
            <w:r w:rsidR="00324B8B" w:rsidRPr="00C23715">
              <w:rPr>
                <w:sz w:val="24"/>
                <w:szCs w:val="24"/>
              </w:rPr>
              <w:t>CLASS</w:t>
            </w:r>
          </w:p>
        </w:tc>
      </w:tr>
      <w:tr w:rsidR="00324B8B" w:rsidRPr="00C23715" w:rsidTr="00306F7D">
        <w:tc>
          <w:tcPr>
            <w:tcW w:w="4788" w:type="dxa"/>
            <w:tcBorders>
              <w:top w:val="single" w:sz="4" w:space="0" w:color="auto"/>
              <w:bottom w:val="single" w:sz="4" w:space="0" w:color="auto"/>
            </w:tcBorders>
          </w:tcPr>
          <w:p w:rsidR="00324B8B" w:rsidRPr="00C23715" w:rsidRDefault="00324B8B" w:rsidP="00324B8B">
            <w:pPr>
              <w:pStyle w:val="ListParagraph"/>
              <w:ind w:left="0"/>
              <w:jc w:val="both"/>
              <w:rPr>
                <w:sz w:val="24"/>
                <w:szCs w:val="24"/>
              </w:rPr>
            </w:pPr>
            <w:r w:rsidRPr="00C23715">
              <w:rPr>
                <w:sz w:val="24"/>
                <w:szCs w:val="24"/>
              </w:rPr>
              <w:t xml:space="preserve"> </w:t>
            </w:r>
            <w:r w:rsidR="00306F7D">
              <w:rPr>
                <w:sz w:val="24"/>
                <w:szCs w:val="24"/>
              </w:rPr>
              <w:t xml:space="preserve">                            </w:t>
            </w:r>
            <w:proofErr w:type="spellStart"/>
            <w:r w:rsidRPr="00C23715">
              <w:rPr>
                <w:sz w:val="24"/>
                <w:szCs w:val="24"/>
              </w:rPr>
              <w:t>Thallophyta</w:t>
            </w:r>
            <w:proofErr w:type="spellEnd"/>
          </w:p>
        </w:tc>
        <w:tc>
          <w:tcPr>
            <w:tcW w:w="4788" w:type="dxa"/>
          </w:tcPr>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Phycotinae</w:t>
            </w:r>
            <w:proofErr w:type="spellEnd"/>
            <w:r w:rsidR="00324B8B" w:rsidRPr="00C23715">
              <w:rPr>
                <w:sz w:val="24"/>
                <w:szCs w:val="24"/>
              </w:rPr>
              <w:t>(Algae)</w:t>
            </w:r>
          </w:p>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Mycotinae</w:t>
            </w:r>
            <w:proofErr w:type="spellEnd"/>
            <w:r w:rsidR="00324B8B" w:rsidRPr="00C23715">
              <w:rPr>
                <w:sz w:val="24"/>
                <w:szCs w:val="24"/>
              </w:rPr>
              <w:t>(Fungi)</w:t>
            </w:r>
          </w:p>
        </w:tc>
      </w:tr>
      <w:tr w:rsidR="00324B8B" w:rsidRPr="00C23715" w:rsidTr="00306F7D">
        <w:tc>
          <w:tcPr>
            <w:tcW w:w="4788" w:type="dxa"/>
            <w:tcBorders>
              <w:top w:val="single" w:sz="4" w:space="0" w:color="auto"/>
            </w:tcBorders>
          </w:tcPr>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Bryophyta</w:t>
            </w:r>
            <w:proofErr w:type="spellEnd"/>
            <w:r w:rsidR="00324B8B" w:rsidRPr="00C23715">
              <w:rPr>
                <w:sz w:val="24"/>
                <w:szCs w:val="24"/>
              </w:rPr>
              <w:t xml:space="preserve">          </w:t>
            </w:r>
          </w:p>
        </w:tc>
        <w:tc>
          <w:tcPr>
            <w:tcW w:w="4788" w:type="dxa"/>
          </w:tcPr>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Hepaticae</w:t>
            </w:r>
            <w:proofErr w:type="spellEnd"/>
            <w:r w:rsidR="00324B8B" w:rsidRPr="00C23715">
              <w:rPr>
                <w:sz w:val="24"/>
                <w:szCs w:val="24"/>
              </w:rPr>
              <w:t>(Liverworts)</w:t>
            </w:r>
          </w:p>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Musci</w:t>
            </w:r>
            <w:proofErr w:type="spellEnd"/>
            <w:r w:rsidR="00324B8B" w:rsidRPr="00C23715">
              <w:rPr>
                <w:sz w:val="24"/>
                <w:szCs w:val="24"/>
              </w:rPr>
              <w:t>(Mosses)</w:t>
            </w:r>
          </w:p>
        </w:tc>
      </w:tr>
      <w:tr w:rsidR="00324B8B" w:rsidRPr="00C23715" w:rsidTr="00324B8B">
        <w:tc>
          <w:tcPr>
            <w:tcW w:w="4788" w:type="dxa"/>
          </w:tcPr>
          <w:p w:rsidR="00324B8B" w:rsidRPr="00C23715" w:rsidRDefault="00324B8B" w:rsidP="00324B8B">
            <w:pPr>
              <w:pStyle w:val="ListParagraph"/>
              <w:ind w:left="0"/>
              <w:jc w:val="both"/>
              <w:rPr>
                <w:sz w:val="24"/>
                <w:szCs w:val="24"/>
              </w:rPr>
            </w:pPr>
            <w:r w:rsidRPr="00C23715">
              <w:rPr>
                <w:sz w:val="24"/>
                <w:szCs w:val="24"/>
              </w:rPr>
              <w:t xml:space="preserve"> </w:t>
            </w:r>
            <w:r w:rsidR="00306F7D">
              <w:rPr>
                <w:sz w:val="24"/>
                <w:szCs w:val="24"/>
              </w:rPr>
              <w:t xml:space="preserve">                             </w:t>
            </w:r>
            <w:proofErr w:type="spellStart"/>
            <w:r w:rsidRPr="00C23715">
              <w:rPr>
                <w:sz w:val="24"/>
                <w:szCs w:val="24"/>
              </w:rPr>
              <w:t>Pteridophyta</w:t>
            </w:r>
            <w:proofErr w:type="spellEnd"/>
          </w:p>
        </w:tc>
        <w:tc>
          <w:tcPr>
            <w:tcW w:w="4788" w:type="dxa"/>
          </w:tcPr>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Psilotinate</w:t>
            </w:r>
            <w:proofErr w:type="spellEnd"/>
            <w:r w:rsidR="00324B8B" w:rsidRPr="00C23715">
              <w:rPr>
                <w:sz w:val="24"/>
                <w:szCs w:val="24"/>
              </w:rPr>
              <w:t>(</w:t>
            </w:r>
            <w:proofErr w:type="spellStart"/>
            <w:r w:rsidR="00324B8B" w:rsidRPr="00C23715">
              <w:rPr>
                <w:sz w:val="24"/>
                <w:szCs w:val="24"/>
              </w:rPr>
              <w:t>Psilotum</w:t>
            </w:r>
            <w:proofErr w:type="spellEnd"/>
            <w:r w:rsidR="00324B8B" w:rsidRPr="00C23715">
              <w:rPr>
                <w:sz w:val="24"/>
                <w:szCs w:val="24"/>
              </w:rPr>
              <w:t>)</w:t>
            </w:r>
          </w:p>
          <w:p w:rsidR="00324B8B" w:rsidRPr="00C23715" w:rsidRDefault="00306F7D" w:rsidP="00324B8B">
            <w:pPr>
              <w:pStyle w:val="ListParagraph"/>
              <w:ind w:left="0"/>
              <w:jc w:val="both"/>
              <w:rPr>
                <w:sz w:val="24"/>
                <w:szCs w:val="24"/>
              </w:rPr>
            </w:pPr>
            <w:r>
              <w:rPr>
                <w:sz w:val="24"/>
                <w:szCs w:val="24"/>
              </w:rPr>
              <w:t xml:space="preserve">                         </w:t>
            </w:r>
            <w:proofErr w:type="spellStart"/>
            <w:r w:rsidR="00324B8B" w:rsidRPr="00C23715">
              <w:rPr>
                <w:sz w:val="24"/>
                <w:szCs w:val="24"/>
              </w:rPr>
              <w:t>Lycopodinae</w:t>
            </w:r>
            <w:proofErr w:type="spellEnd"/>
            <w:r w:rsidR="00324B8B" w:rsidRPr="00C23715">
              <w:rPr>
                <w:sz w:val="24"/>
                <w:szCs w:val="24"/>
              </w:rPr>
              <w:t>(</w:t>
            </w:r>
            <w:proofErr w:type="spellStart"/>
            <w:r w:rsidR="00324B8B" w:rsidRPr="00C23715">
              <w:rPr>
                <w:sz w:val="24"/>
                <w:szCs w:val="24"/>
              </w:rPr>
              <w:t>Lycopodium</w:t>
            </w:r>
            <w:proofErr w:type="spellEnd"/>
            <w:r w:rsidR="00324B8B" w:rsidRPr="00C23715">
              <w:rPr>
                <w:sz w:val="24"/>
                <w:szCs w:val="24"/>
              </w:rPr>
              <w:t xml:space="preserve">, </w:t>
            </w:r>
            <w:r>
              <w:rPr>
                <w:sz w:val="24"/>
                <w:szCs w:val="24"/>
              </w:rPr>
              <w:t xml:space="preserve">         </w:t>
            </w:r>
            <w:proofErr w:type="spellStart"/>
            <w:r w:rsidR="00324B8B" w:rsidRPr="00C23715">
              <w:rPr>
                <w:sz w:val="24"/>
                <w:szCs w:val="24"/>
              </w:rPr>
              <w:t>Selaginella</w:t>
            </w:r>
            <w:proofErr w:type="spellEnd"/>
            <w:r w:rsidR="001B45A0" w:rsidRPr="00C23715">
              <w:rPr>
                <w:sz w:val="24"/>
                <w:szCs w:val="24"/>
              </w:rPr>
              <w:t>)</w:t>
            </w:r>
          </w:p>
          <w:p w:rsidR="001B45A0" w:rsidRPr="00C23715" w:rsidRDefault="00306F7D" w:rsidP="00324B8B">
            <w:pPr>
              <w:pStyle w:val="ListParagraph"/>
              <w:ind w:left="0"/>
              <w:jc w:val="both"/>
              <w:rPr>
                <w:sz w:val="24"/>
                <w:szCs w:val="24"/>
              </w:rPr>
            </w:pPr>
            <w:r>
              <w:rPr>
                <w:sz w:val="24"/>
                <w:szCs w:val="24"/>
              </w:rPr>
              <w:t xml:space="preserve">                       </w:t>
            </w:r>
            <w:proofErr w:type="spellStart"/>
            <w:r w:rsidR="001B45A0" w:rsidRPr="00C23715">
              <w:rPr>
                <w:sz w:val="24"/>
                <w:szCs w:val="24"/>
              </w:rPr>
              <w:t>Equisetinae</w:t>
            </w:r>
            <w:proofErr w:type="spellEnd"/>
            <w:r w:rsidR="001B45A0" w:rsidRPr="00C23715">
              <w:rPr>
                <w:sz w:val="24"/>
                <w:szCs w:val="24"/>
              </w:rPr>
              <w:t>(Horsetails)</w:t>
            </w:r>
          </w:p>
          <w:p w:rsidR="001B45A0" w:rsidRPr="00C23715" w:rsidRDefault="00306F7D" w:rsidP="00324B8B">
            <w:pPr>
              <w:pStyle w:val="ListParagraph"/>
              <w:ind w:left="0"/>
              <w:jc w:val="both"/>
              <w:rPr>
                <w:sz w:val="24"/>
                <w:szCs w:val="24"/>
              </w:rPr>
            </w:pPr>
            <w:r>
              <w:rPr>
                <w:sz w:val="24"/>
                <w:szCs w:val="24"/>
              </w:rPr>
              <w:t xml:space="preserve">                       </w:t>
            </w:r>
            <w:proofErr w:type="spellStart"/>
            <w:r w:rsidR="001B45A0" w:rsidRPr="00C23715">
              <w:rPr>
                <w:sz w:val="24"/>
                <w:szCs w:val="24"/>
              </w:rPr>
              <w:t>Filicinae</w:t>
            </w:r>
            <w:proofErr w:type="spellEnd"/>
            <w:r w:rsidR="001B45A0" w:rsidRPr="00C23715">
              <w:rPr>
                <w:sz w:val="24"/>
                <w:szCs w:val="24"/>
              </w:rPr>
              <w:t>(Ferns)</w:t>
            </w:r>
          </w:p>
        </w:tc>
      </w:tr>
      <w:tr w:rsidR="00324B8B" w:rsidRPr="00C23715" w:rsidTr="00324B8B">
        <w:tc>
          <w:tcPr>
            <w:tcW w:w="4788" w:type="dxa"/>
          </w:tcPr>
          <w:p w:rsidR="00324B8B" w:rsidRPr="00C23715" w:rsidRDefault="00306F7D" w:rsidP="00324B8B">
            <w:pPr>
              <w:pStyle w:val="ListParagraph"/>
              <w:ind w:left="0"/>
              <w:jc w:val="both"/>
              <w:rPr>
                <w:sz w:val="24"/>
                <w:szCs w:val="24"/>
              </w:rPr>
            </w:pPr>
            <w:r>
              <w:rPr>
                <w:sz w:val="24"/>
                <w:szCs w:val="24"/>
              </w:rPr>
              <w:t xml:space="preserve">                               </w:t>
            </w:r>
            <w:proofErr w:type="spellStart"/>
            <w:r>
              <w:rPr>
                <w:sz w:val="24"/>
                <w:szCs w:val="24"/>
              </w:rPr>
              <w:t>Spermatophyta</w:t>
            </w:r>
            <w:proofErr w:type="spellEnd"/>
          </w:p>
        </w:tc>
        <w:tc>
          <w:tcPr>
            <w:tcW w:w="4788" w:type="dxa"/>
          </w:tcPr>
          <w:p w:rsidR="00324B8B" w:rsidRPr="00C23715" w:rsidRDefault="00306F7D" w:rsidP="00324B8B">
            <w:pPr>
              <w:pStyle w:val="ListParagraph"/>
              <w:ind w:left="0"/>
              <w:jc w:val="both"/>
              <w:rPr>
                <w:sz w:val="24"/>
                <w:szCs w:val="24"/>
              </w:rPr>
            </w:pPr>
            <w:r>
              <w:rPr>
                <w:sz w:val="24"/>
                <w:szCs w:val="24"/>
              </w:rPr>
              <w:t xml:space="preserve">                  </w:t>
            </w:r>
            <w:proofErr w:type="spellStart"/>
            <w:r w:rsidR="001B45A0" w:rsidRPr="00C23715">
              <w:rPr>
                <w:sz w:val="24"/>
                <w:szCs w:val="24"/>
              </w:rPr>
              <w:t>Gymnospermae</w:t>
            </w:r>
            <w:proofErr w:type="spellEnd"/>
            <w:r w:rsidR="001B45A0" w:rsidRPr="00C23715">
              <w:rPr>
                <w:sz w:val="24"/>
                <w:szCs w:val="24"/>
              </w:rPr>
              <w:t>(Gymnosperms)</w:t>
            </w:r>
          </w:p>
          <w:p w:rsidR="001B45A0" w:rsidRPr="00C23715" w:rsidRDefault="00306F7D" w:rsidP="00324B8B">
            <w:pPr>
              <w:pStyle w:val="ListParagraph"/>
              <w:ind w:left="0"/>
              <w:jc w:val="both"/>
              <w:rPr>
                <w:sz w:val="24"/>
                <w:szCs w:val="24"/>
              </w:rPr>
            </w:pPr>
            <w:r>
              <w:rPr>
                <w:sz w:val="24"/>
                <w:szCs w:val="24"/>
              </w:rPr>
              <w:t xml:space="preserve">                  </w:t>
            </w:r>
            <w:proofErr w:type="spellStart"/>
            <w:r w:rsidR="001B45A0" w:rsidRPr="00C23715">
              <w:rPr>
                <w:sz w:val="24"/>
                <w:szCs w:val="24"/>
              </w:rPr>
              <w:t>Angiospermae</w:t>
            </w:r>
            <w:proofErr w:type="spellEnd"/>
            <w:r w:rsidR="001B45A0" w:rsidRPr="00C23715">
              <w:rPr>
                <w:sz w:val="24"/>
                <w:szCs w:val="24"/>
              </w:rPr>
              <w:t>(Angiosperms)</w:t>
            </w:r>
          </w:p>
        </w:tc>
      </w:tr>
    </w:tbl>
    <w:p w:rsidR="00324B8B" w:rsidRPr="00C23715" w:rsidRDefault="00324B8B" w:rsidP="001B45A0">
      <w:pPr>
        <w:pStyle w:val="ListParagraph"/>
        <w:jc w:val="both"/>
        <w:rPr>
          <w:b/>
          <w:sz w:val="24"/>
          <w:szCs w:val="24"/>
        </w:rPr>
      </w:pPr>
    </w:p>
    <w:p w:rsidR="001B45A0" w:rsidRPr="00C23715" w:rsidRDefault="001B45A0" w:rsidP="001B45A0">
      <w:pPr>
        <w:pStyle w:val="ListParagraph"/>
        <w:numPr>
          <w:ilvl w:val="0"/>
          <w:numId w:val="1"/>
        </w:numPr>
        <w:jc w:val="both"/>
        <w:rPr>
          <w:b/>
          <w:sz w:val="24"/>
          <w:szCs w:val="24"/>
        </w:rPr>
      </w:pPr>
      <w:r w:rsidRPr="00C23715">
        <w:rPr>
          <w:b/>
          <w:sz w:val="24"/>
          <w:szCs w:val="24"/>
        </w:rPr>
        <w:t>IMPORTANCE OF ALGAE TO MAN</w:t>
      </w:r>
    </w:p>
    <w:p w:rsidR="008C3AFE" w:rsidRPr="00C23715" w:rsidRDefault="001B45A0" w:rsidP="008C3AFE">
      <w:pPr>
        <w:pStyle w:val="ListParagraph"/>
        <w:jc w:val="both"/>
        <w:rPr>
          <w:sz w:val="24"/>
          <w:szCs w:val="24"/>
        </w:rPr>
      </w:pPr>
      <w:r w:rsidRPr="00C23715">
        <w:rPr>
          <w:sz w:val="24"/>
          <w:szCs w:val="24"/>
        </w:rPr>
        <w:t>It serves as food for people and livestock, thickening agents in ice cream and shampoo, drugs to ward off diseases</w:t>
      </w:r>
      <w:r w:rsidR="00BE1404">
        <w:rPr>
          <w:sz w:val="24"/>
          <w:szCs w:val="24"/>
        </w:rPr>
        <w:t xml:space="preserve">. Brown algae yield </w:t>
      </w:r>
      <w:proofErr w:type="spellStart"/>
      <w:r w:rsidR="00BE1404">
        <w:rPr>
          <w:sz w:val="24"/>
          <w:szCs w:val="24"/>
        </w:rPr>
        <w:t>alginic</w:t>
      </w:r>
      <w:proofErr w:type="spellEnd"/>
      <w:r w:rsidR="00BE1404">
        <w:rPr>
          <w:sz w:val="24"/>
          <w:szCs w:val="24"/>
        </w:rPr>
        <w:t xml:space="preserve"> acid which is used to stabilize emulsions and suspensions; found in products such as syrup, ice cream and paint. Algae have high iodine content, it therefore prevent </w:t>
      </w:r>
      <w:proofErr w:type="spellStart"/>
      <w:r w:rsidR="00BE1404">
        <w:rPr>
          <w:sz w:val="24"/>
          <w:szCs w:val="24"/>
        </w:rPr>
        <w:t>goitre</w:t>
      </w:r>
      <w:proofErr w:type="spellEnd"/>
      <w:r w:rsidR="00BE1404">
        <w:rPr>
          <w:sz w:val="24"/>
          <w:szCs w:val="24"/>
        </w:rPr>
        <w:t xml:space="preserve"> in humans.</w:t>
      </w:r>
    </w:p>
    <w:p w:rsidR="008C3AFE" w:rsidRPr="00C23715" w:rsidRDefault="008C3AFE" w:rsidP="008C3AFE">
      <w:pPr>
        <w:pStyle w:val="ListParagraph"/>
        <w:jc w:val="both"/>
        <w:rPr>
          <w:b/>
          <w:sz w:val="24"/>
          <w:szCs w:val="24"/>
        </w:rPr>
      </w:pPr>
    </w:p>
    <w:p w:rsidR="008C3AFE" w:rsidRPr="00C23715" w:rsidRDefault="008C3AFE" w:rsidP="008C3AFE">
      <w:pPr>
        <w:pStyle w:val="ListParagraph"/>
        <w:numPr>
          <w:ilvl w:val="0"/>
          <w:numId w:val="1"/>
        </w:numPr>
        <w:jc w:val="both"/>
        <w:rPr>
          <w:b/>
          <w:sz w:val="24"/>
          <w:szCs w:val="24"/>
        </w:rPr>
      </w:pPr>
      <w:r w:rsidRPr="00C23715">
        <w:rPr>
          <w:b/>
          <w:sz w:val="24"/>
          <w:szCs w:val="24"/>
        </w:rPr>
        <w:t>UNICELLULAR FORM IN ALGAE</w:t>
      </w:r>
      <w:r w:rsidR="00D31D2E">
        <w:rPr>
          <w:b/>
          <w:sz w:val="24"/>
          <w:szCs w:val="24"/>
        </w:rPr>
        <w:t>- CHLAMYDOMONAS</w:t>
      </w:r>
    </w:p>
    <w:p w:rsidR="00DC067C" w:rsidRPr="00C23715" w:rsidRDefault="000A10CC" w:rsidP="00DC067C">
      <w:pPr>
        <w:pStyle w:val="ListParagraph"/>
        <w:jc w:val="both"/>
        <w:rPr>
          <w:sz w:val="24"/>
          <w:szCs w:val="24"/>
        </w:rPr>
      </w:pPr>
      <w:proofErr w:type="spellStart"/>
      <w:r w:rsidRPr="00C23715">
        <w:rPr>
          <w:sz w:val="24"/>
          <w:szCs w:val="24"/>
        </w:rPr>
        <w:t>Chlamydomonas</w:t>
      </w:r>
      <w:proofErr w:type="spellEnd"/>
      <w:r w:rsidRPr="00C23715">
        <w:rPr>
          <w:sz w:val="24"/>
          <w:szCs w:val="24"/>
        </w:rPr>
        <w:t xml:space="preserve"> represents the unicellular and motile forms of green algae. They are found in stagnant water usually along with other forms. Flagella are the structures of mobility</w:t>
      </w:r>
      <w:r w:rsidR="00DC067C" w:rsidRPr="00C23715">
        <w:rPr>
          <w:sz w:val="24"/>
          <w:szCs w:val="24"/>
        </w:rPr>
        <w:t xml:space="preserve">. The cell is bounded by a cellulose cell wall; contains organelles e.g. nucleus, mitochondria, stigma (eyespot), cup-shaped chloroplast, </w:t>
      </w:r>
      <w:proofErr w:type="spellStart"/>
      <w:r w:rsidR="00DC067C" w:rsidRPr="00C23715">
        <w:rPr>
          <w:sz w:val="24"/>
          <w:szCs w:val="24"/>
        </w:rPr>
        <w:t>pyrenoid</w:t>
      </w:r>
      <w:proofErr w:type="spellEnd"/>
      <w:r w:rsidR="00DC067C" w:rsidRPr="00C23715">
        <w:rPr>
          <w:sz w:val="24"/>
          <w:szCs w:val="24"/>
        </w:rPr>
        <w:t xml:space="preserve">, etc. The nucleus carries the genetic </w:t>
      </w:r>
      <w:proofErr w:type="spellStart"/>
      <w:r w:rsidR="00DC067C" w:rsidRPr="00C23715">
        <w:rPr>
          <w:sz w:val="24"/>
          <w:szCs w:val="24"/>
        </w:rPr>
        <w:t>programme</w:t>
      </w:r>
      <w:proofErr w:type="spellEnd"/>
      <w:r w:rsidR="00DC067C" w:rsidRPr="00C23715">
        <w:rPr>
          <w:sz w:val="24"/>
          <w:szCs w:val="24"/>
        </w:rPr>
        <w:t xml:space="preserve"> of the cell. The stigma is for photoreception. The mitochondria mediate the elaboration of energy molecules. Manufactured sugar is processed into starch on the </w:t>
      </w:r>
      <w:proofErr w:type="spellStart"/>
      <w:r w:rsidR="00DC067C" w:rsidRPr="00C23715">
        <w:rPr>
          <w:sz w:val="24"/>
          <w:szCs w:val="24"/>
        </w:rPr>
        <w:t>pyrenoid</w:t>
      </w:r>
      <w:proofErr w:type="spellEnd"/>
      <w:r w:rsidR="00DC067C" w:rsidRPr="00C23715">
        <w:rPr>
          <w:sz w:val="24"/>
          <w:szCs w:val="24"/>
        </w:rPr>
        <w:t>.</w:t>
      </w:r>
    </w:p>
    <w:p w:rsidR="00DC067C" w:rsidRPr="00C23715" w:rsidRDefault="00DC067C" w:rsidP="00DC067C">
      <w:pPr>
        <w:pStyle w:val="ListParagraph"/>
        <w:jc w:val="both"/>
        <w:rPr>
          <w:b/>
          <w:sz w:val="24"/>
          <w:szCs w:val="24"/>
        </w:rPr>
      </w:pPr>
    </w:p>
    <w:p w:rsidR="00DC067C" w:rsidRPr="00C23715" w:rsidRDefault="00DC067C" w:rsidP="00AC08A0">
      <w:pPr>
        <w:pStyle w:val="ListParagraph"/>
        <w:numPr>
          <w:ilvl w:val="0"/>
          <w:numId w:val="1"/>
        </w:numPr>
        <w:jc w:val="both"/>
        <w:rPr>
          <w:b/>
          <w:sz w:val="24"/>
          <w:szCs w:val="24"/>
        </w:rPr>
      </w:pPr>
      <w:r w:rsidRPr="00C23715">
        <w:rPr>
          <w:b/>
          <w:sz w:val="24"/>
          <w:szCs w:val="24"/>
        </w:rPr>
        <w:t>REPRODUCTION IN UNICELLULAR ALGA</w:t>
      </w:r>
    </w:p>
    <w:p w:rsidR="00481F37" w:rsidRDefault="00C8202D" w:rsidP="00481F37">
      <w:pPr>
        <w:pStyle w:val="ListParagraph"/>
        <w:jc w:val="both"/>
        <w:rPr>
          <w:sz w:val="24"/>
          <w:szCs w:val="24"/>
        </w:rPr>
      </w:pPr>
      <w:proofErr w:type="spellStart"/>
      <w:r>
        <w:rPr>
          <w:sz w:val="24"/>
          <w:szCs w:val="24"/>
        </w:rPr>
        <w:lastRenderedPageBreak/>
        <w:t>Chlamydomonas</w:t>
      </w:r>
      <w:proofErr w:type="spellEnd"/>
      <w:r>
        <w:rPr>
          <w:sz w:val="24"/>
          <w:szCs w:val="24"/>
        </w:rPr>
        <w:t xml:space="preserve"> carry out repr</w:t>
      </w:r>
      <w:r w:rsidR="00BE1404">
        <w:rPr>
          <w:sz w:val="24"/>
          <w:szCs w:val="24"/>
        </w:rPr>
        <w:t xml:space="preserve">oduction </w:t>
      </w:r>
      <w:proofErr w:type="spellStart"/>
      <w:r w:rsidR="00BE1404">
        <w:rPr>
          <w:sz w:val="24"/>
          <w:szCs w:val="24"/>
        </w:rPr>
        <w:t>vegetatively</w:t>
      </w:r>
      <w:proofErr w:type="spellEnd"/>
      <w:r w:rsidR="00BE1404">
        <w:rPr>
          <w:sz w:val="24"/>
          <w:szCs w:val="24"/>
        </w:rPr>
        <w:t xml:space="preserve"> i.e. asexually</w:t>
      </w:r>
      <w:r>
        <w:rPr>
          <w:sz w:val="24"/>
          <w:szCs w:val="24"/>
        </w:rPr>
        <w:t xml:space="preserve"> where</w:t>
      </w:r>
      <w:r w:rsidR="00BE1404">
        <w:rPr>
          <w:sz w:val="24"/>
          <w:szCs w:val="24"/>
        </w:rPr>
        <w:t>by two daughter cells called zoospores</w:t>
      </w:r>
      <w:r>
        <w:rPr>
          <w:sz w:val="24"/>
          <w:szCs w:val="24"/>
        </w:rPr>
        <w:t xml:space="preserve"> are produced</w:t>
      </w:r>
      <w:r w:rsidR="00481F37">
        <w:rPr>
          <w:sz w:val="24"/>
          <w:szCs w:val="24"/>
        </w:rPr>
        <w:t xml:space="preserve"> by mitotic division</w:t>
      </w:r>
      <w:r>
        <w:rPr>
          <w:sz w:val="24"/>
          <w:szCs w:val="24"/>
        </w:rPr>
        <w:t>. They also carry out reproduction sexually</w:t>
      </w:r>
      <w:r w:rsidR="00D344C8">
        <w:rPr>
          <w:sz w:val="24"/>
          <w:szCs w:val="24"/>
        </w:rPr>
        <w:t xml:space="preserve"> in </w:t>
      </w:r>
      <w:r w:rsidR="00E26CEF">
        <w:rPr>
          <w:sz w:val="24"/>
          <w:szCs w:val="24"/>
        </w:rPr>
        <w:t>unfavorable</w:t>
      </w:r>
      <w:r w:rsidR="00D344C8">
        <w:rPr>
          <w:sz w:val="24"/>
          <w:szCs w:val="24"/>
        </w:rPr>
        <w:t xml:space="preserve"> conditions</w:t>
      </w:r>
      <w:r w:rsidR="00BE1404">
        <w:rPr>
          <w:sz w:val="24"/>
          <w:szCs w:val="24"/>
        </w:rPr>
        <w:t xml:space="preserve"> in which</w:t>
      </w:r>
      <w:r w:rsidR="00481F37">
        <w:rPr>
          <w:sz w:val="24"/>
          <w:szCs w:val="24"/>
        </w:rPr>
        <w:t xml:space="preserve"> four daughter cells are produced meiotic division.</w:t>
      </w:r>
    </w:p>
    <w:p w:rsidR="00481F37" w:rsidRDefault="00481F37" w:rsidP="00481F37">
      <w:pPr>
        <w:pStyle w:val="ListParagraph"/>
        <w:jc w:val="both"/>
        <w:rPr>
          <w:sz w:val="24"/>
          <w:szCs w:val="24"/>
        </w:rPr>
      </w:pPr>
    </w:p>
    <w:p w:rsidR="00D344C8" w:rsidRPr="00BE1404" w:rsidRDefault="00481F37" w:rsidP="00BE1404">
      <w:pPr>
        <w:pStyle w:val="ListParagraph"/>
        <w:numPr>
          <w:ilvl w:val="0"/>
          <w:numId w:val="1"/>
        </w:numPr>
        <w:jc w:val="both"/>
        <w:rPr>
          <w:sz w:val="24"/>
          <w:szCs w:val="24"/>
        </w:rPr>
      </w:pPr>
      <w:r>
        <w:rPr>
          <w:b/>
          <w:sz w:val="24"/>
          <w:szCs w:val="24"/>
        </w:rPr>
        <w:t>DIFFERENCES BETWEEN THE COLONIAL FORMS OF ALGAE</w:t>
      </w:r>
      <w:r w:rsidR="00BE1404">
        <w:rPr>
          <w:b/>
          <w:sz w:val="24"/>
          <w:szCs w:val="24"/>
        </w:rPr>
        <w:t>- PANDORINA AND VOLVOX</w:t>
      </w:r>
    </w:p>
    <w:p w:rsidR="00D344C8" w:rsidRDefault="00BE1404" w:rsidP="00D344C8">
      <w:pPr>
        <w:pStyle w:val="ListParagraph"/>
        <w:numPr>
          <w:ilvl w:val="0"/>
          <w:numId w:val="4"/>
        </w:numPr>
        <w:jc w:val="both"/>
        <w:rPr>
          <w:sz w:val="24"/>
          <w:szCs w:val="24"/>
        </w:rPr>
      </w:pPr>
      <w:r>
        <w:rPr>
          <w:sz w:val="24"/>
          <w:szCs w:val="24"/>
        </w:rPr>
        <w:t xml:space="preserve">Greater levels of differentiation and specialization in </w:t>
      </w:r>
      <w:proofErr w:type="spellStart"/>
      <w:r>
        <w:rPr>
          <w:sz w:val="24"/>
          <w:szCs w:val="24"/>
        </w:rPr>
        <w:t>volvox</w:t>
      </w:r>
      <w:proofErr w:type="spellEnd"/>
      <w:r>
        <w:rPr>
          <w:sz w:val="24"/>
          <w:szCs w:val="24"/>
        </w:rPr>
        <w:t xml:space="preserve"> than in </w:t>
      </w:r>
      <w:proofErr w:type="spellStart"/>
      <w:r>
        <w:rPr>
          <w:sz w:val="24"/>
          <w:szCs w:val="24"/>
        </w:rPr>
        <w:t>pandorina</w:t>
      </w:r>
      <w:proofErr w:type="spellEnd"/>
      <w:r>
        <w:rPr>
          <w:sz w:val="24"/>
          <w:szCs w:val="24"/>
        </w:rPr>
        <w:t>.</w:t>
      </w:r>
    </w:p>
    <w:p w:rsidR="00BE1404" w:rsidRDefault="00BE1404" w:rsidP="00D344C8">
      <w:pPr>
        <w:pStyle w:val="ListParagraph"/>
        <w:numPr>
          <w:ilvl w:val="0"/>
          <w:numId w:val="4"/>
        </w:numPr>
        <w:jc w:val="both"/>
        <w:rPr>
          <w:sz w:val="24"/>
          <w:szCs w:val="24"/>
        </w:rPr>
      </w:pPr>
      <w:proofErr w:type="spellStart"/>
      <w:r>
        <w:rPr>
          <w:sz w:val="24"/>
          <w:szCs w:val="24"/>
        </w:rPr>
        <w:t>Pandorina</w:t>
      </w:r>
      <w:proofErr w:type="spellEnd"/>
      <w:r>
        <w:rPr>
          <w:sz w:val="24"/>
          <w:szCs w:val="24"/>
        </w:rPr>
        <w:t xml:space="preserve"> have 16 cells, while the </w:t>
      </w:r>
      <w:proofErr w:type="spellStart"/>
      <w:r>
        <w:rPr>
          <w:sz w:val="24"/>
          <w:szCs w:val="24"/>
        </w:rPr>
        <w:t>volvox</w:t>
      </w:r>
      <w:proofErr w:type="spellEnd"/>
      <w:r>
        <w:rPr>
          <w:sz w:val="24"/>
          <w:szCs w:val="24"/>
        </w:rPr>
        <w:t xml:space="preserve"> has number of cells that may run into thousands</w:t>
      </w:r>
    </w:p>
    <w:p w:rsidR="00D344C8" w:rsidRDefault="00D31D2E" w:rsidP="00D344C8">
      <w:pPr>
        <w:pStyle w:val="ListParagraph"/>
        <w:numPr>
          <w:ilvl w:val="0"/>
          <w:numId w:val="4"/>
        </w:numPr>
        <w:jc w:val="both"/>
        <w:rPr>
          <w:sz w:val="24"/>
          <w:szCs w:val="24"/>
        </w:rPr>
      </w:pPr>
      <w:r>
        <w:rPr>
          <w:sz w:val="24"/>
          <w:szCs w:val="24"/>
        </w:rPr>
        <w:t xml:space="preserve">All cells in </w:t>
      </w:r>
      <w:proofErr w:type="spellStart"/>
      <w:r>
        <w:rPr>
          <w:sz w:val="24"/>
          <w:szCs w:val="24"/>
        </w:rPr>
        <w:t>pandorina</w:t>
      </w:r>
      <w:proofErr w:type="spellEnd"/>
      <w:r>
        <w:rPr>
          <w:sz w:val="24"/>
          <w:szCs w:val="24"/>
        </w:rPr>
        <w:t xml:space="preserve"> forms colony, but all cells in </w:t>
      </w:r>
      <w:proofErr w:type="spellStart"/>
      <w:r>
        <w:rPr>
          <w:sz w:val="24"/>
          <w:szCs w:val="24"/>
        </w:rPr>
        <w:t>volvox</w:t>
      </w:r>
      <w:proofErr w:type="spellEnd"/>
      <w:r>
        <w:rPr>
          <w:sz w:val="24"/>
          <w:szCs w:val="24"/>
        </w:rPr>
        <w:t xml:space="preserve"> do not form colony.</w:t>
      </w:r>
    </w:p>
    <w:p w:rsidR="00D344C8" w:rsidRDefault="00D344C8" w:rsidP="00D344C8">
      <w:pPr>
        <w:pStyle w:val="ListParagraph"/>
        <w:ind w:left="1440"/>
        <w:jc w:val="both"/>
        <w:rPr>
          <w:sz w:val="24"/>
          <w:szCs w:val="24"/>
        </w:rPr>
      </w:pPr>
    </w:p>
    <w:p w:rsidR="00D344C8" w:rsidRDefault="00D344C8" w:rsidP="00D344C8">
      <w:pPr>
        <w:pStyle w:val="ListParagraph"/>
        <w:numPr>
          <w:ilvl w:val="0"/>
          <w:numId w:val="1"/>
        </w:numPr>
        <w:jc w:val="both"/>
        <w:rPr>
          <w:b/>
          <w:sz w:val="24"/>
          <w:szCs w:val="24"/>
        </w:rPr>
      </w:pPr>
      <w:r>
        <w:rPr>
          <w:b/>
          <w:sz w:val="24"/>
          <w:szCs w:val="24"/>
        </w:rPr>
        <w:t>COMPLEX FORM IN ALGAE- FUCUS</w:t>
      </w:r>
    </w:p>
    <w:p w:rsidR="00630E4C" w:rsidRDefault="00630E4C" w:rsidP="00630E4C">
      <w:pPr>
        <w:pStyle w:val="ListParagraph"/>
        <w:jc w:val="both"/>
        <w:rPr>
          <w:sz w:val="24"/>
          <w:szCs w:val="24"/>
        </w:rPr>
      </w:pPr>
      <w:r>
        <w:rPr>
          <w:sz w:val="24"/>
          <w:szCs w:val="24"/>
        </w:rPr>
        <w:t xml:space="preserve">The </w:t>
      </w:r>
      <w:proofErr w:type="spellStart"/>
      <w:r>
        <w:rPr>
          <w:sz w:val="24"/>
          <w:szCs w:val="24"/>
        </w:rPr>
        <w:t>fucus</w:t>
      </w:r>
      <w:proofErr w:type="spellEnd"/>
      <w:r>
        <w:rPr>
          <w:sz w:val="24"/>
          <w:szCs w:val="24"/>
        </w:rPr>
        <w:t xml:space="preserve"> is a genus of brown algae whose species are often found on rocks in the intertidal zone of the sea shores.</w:t>
      </w:r>
    </w:p>
    <w:p w:rsidR="00630E4C" w:rsidRDefault="00630E4C" w:rsidP="00630E4C">
      <w:pPr>
        <w:pStyle w:val="ListParagraph"/>
        <w:jc w:val="both"/>
        <w:rPr>
          <w:sz w:val="24"/>
          <w:szCs w:val="24"/>
        </w:rPr>
      </w:pPr>
      <w:r>
        <w:rPr>
          <w:sz w:val="24"/>
          <w:szCs w:val="24"/>
        </w:rPr>
        <w:t xml:space="preserve">The plant body is flattened, dichotomously-branched </w:t>
      </w:r>
      <w:proofErr w:type="spellStart"/>
      <w:r>
        <w:rPr>
          <w:sz w:val="24"/>
          <w:szCs w:val="24"/>
        </w:rPr>
        <w:t>thallus</w:t>
      </w:r>
      <w:proofErr w:type="spellEnd"/>
      <w:r>
        <w:rPr>
          <w:sz w:val="24"/>
          <w:szCs w:val="24"/>
        </w:rPr>
        <w:t xml:space="preserve"> with a mid rib, a vegetative apex, a reproductive apex at maturity and a </w:t>
      </w:r>
      <w:proofErr w:type="spellStart"/>
      <w:r>
        <w:rPr>
          <w:sz w:val="24"/>
          <w:szCs w:val="24"/>
        </w:rPr>
        <w:t>multicellular</w:t>
      </w:r>
      <w:proofErr w:type="spellEnd"/>
      <w:r>
        <w:rPr>
          <w:sz w:val="24"/>
          <w:szCs w:val="24"/>
        </w:rPr>
        <w:t xml:space="preserve"> disk with which plant is attached to rock surface. The plant body also has air bladders which are believed to aid the plant to float on the water. Various species of </w:t>
      </w:r>
      <w:proofErr w:type="spellStart"/>
      <w:r>
        <w:rPr>
          <w:sz w:val="24"/>
          <w:szCs w:val="24"/>
        </w:rPr>
        <w:t>fucus</w:t>
      </w:r>
      <w:proofErr w:type="spellEnd"/>
      <w:r>
        <w:rPr>
          <w:sz w:val="24"/>
          <w:szCs w:val="24"/>
        </w:rPr>
        <w:t xml:space="preserve"> exist; vary in size from a few centimeters to about 2meters in length.</w:t>
      </w:r>
    </w:p>
    <w:p w:rsidR="00630E4C" w:rsidRDefault="00630E4C" w:rsidP="00630E4C">
      <w:pPr>
        <w:pStyle w:val="ListParagraph"/>
        <w:jc w:val="both"/>
        <w:rPr>
          <w:sz w:val="24"/>
          <w:szCs w:val="24"/>
        </w:rPr>
      </w:pPr>
      <w:r>
        <w:rPr>
          <w:sz w:val="24"/>
          <w:szCs w:val="24"/>
        </w:rPr>
        <w:t xml:space="preserve">They also vary in terms of whether the sex cells are found in the same sexual chamber </w:t>
      </w:r>
      <w:r w:rsidR="004E6662">
        <w:rPr>
          <w:sz w:val="24"/>
          <w:szCs w:val="24"/>
        </w:rPr>
        <w:t>or in different sexual chambers on different plant bodies.</w:t>
      </w:r>
    </w:p>
    <w:p w:rsidR="004E6662" w:rsidRDefault="004E6662" w:rsidP="00630E4C">
      <w:pPr>
        <w:pStyle w:val="ListParagraph"/>
        <w:jc w:val="both"/>
        <w:rPr>
          <w:sz w:val="24"/>
          <w:szCs w:val="24"/>
        </w:rPr>
      </w:pPr>
      <w:r>
        <w:rPr>
          <w:sz w:val="24"/>
          <w:szCs w:val="24"/>
        </w:rPr>
        <w:t xml:space="preserve">Sexual reproduction is </w:t>
      </w:r>
      <w:proofErr w:type="spellStart"/>
      <w:proofErr w:type="gramStart"/>
      <w:r>
        <w:rPr>
          <w:sz w:val="24"/>
          <w:szCs w:val="24"/>
        </w:rPr>
        <w:t>oogamous</w:t>
      </w:r>
      <w:proofErr w:type="spellEnd"/>
      <w:r w:rsidR="00E15D04">
        <w:rPr>
          <w:sz w:val="24"/>
          <w:szCs w:val="24"/>
        </w:rPr>
        <w:t>,</w:t>
      </w:r>
      <w:proofErr w:type="gramEnd"/>
      <w:r w:rsidR="00E15D04">
        <w:rPr>
          <w:sz w:val="24"/>
          <w:szCs w:val="24"/>
        </w:rPr>
        <w:t xml:space="preserve"> sex cells are produced in conceptacles which have openings (</w:t>
      </w:r>
      <w:proofErr w:type="spellStart"/>
      <w:r w:rsidR="00E15D04">
        <w:rPr>
          <w:sz w:val="24"/>
          <w:szCs w:val="24"/>
        </w:rPr>
        <w:t>ostioles</w:t>
      </w:r>
      <w:proofErr w:type="spellEnd"/>
      <w:r w:rsidR="00E15D04">
        <w:rPr>
          <w:sz w:val="24"/>
          <w:szCs w:val="24"/>
        </w:rPr>
        <w:t xml:space="preserve">) on the surface of the </w:t>
      </w:r>
      <w:proofErr w:type="spellStart"/>
      <w:r w:rsidR="00E15D04">
        <w:rPr>
          <w:sz w:val="24"/>
          <w:szCs w:val="24"/>
        </w:rPr>
        <w:t>thallus</w:t>
      </w:r>
      <w:proofErr w:type="spellEnd"/>
      <w:r w:rsidR="00E15D04">
        <w:rPr>
          <w:sz w:val="24"/>
          <w:szCs w:val="24"/>
        </w:rPr>
        <w:t>.</w:t>
      </w:r>
    </w:p>
    <w:p w:rsidR="00200F90" w:rsidRDefault="00E15D04" w:rsidP="00200F90">
      <w:pPr>
        <w:pStyle w:val="ListParagraph"/>
        <w:jc w:val="both"/>
        <w:rPr>
          <w:sz w:val="24"/>
          <w:szCs w:val="24"/>
        </w:rPr>
      </w:pPr>
      <w:r>
        <w:rPr>
          <w:sz w:val="24"/>
          <w:szCs w:val="24"/>
        </w:rPr>
        <w:t xml:space="preserve">In the male conceptacles, one of the diploid cells from outgrowth of the wall of the conceptacles undergoes meiosis, the meiotic product undergo many mitotic divisions to produce </w:t>
      </w:r>
      <w:proofErr w:type="spellStart"/>
      <w:r>
        <w:rPr>
          <w:sz w:val="24"/>
          <w:szCs w:val="24"/>
        </w:rPr>
        <w:t>antheridium</w:t>
      </w:r>
      <w:proofErr w:type="spellEnd"/>
      <w:r>
        <w:rPr>
          <w:sz w:val="24"/>
          <w:szCs w:val="24"/>
        </w:rPr>
        <w:t xml:space="preserve"> having 64 cells of which each cell develops into a biflagellate sperm that swims out of the conceptacle through the </w:t>
      </w:r>
      <w:proofErr w:type="spellStart"/>
      <w:r>
        <w:rPr>
          <w:sz w:val="24"/>
          <w:szCs w:val="24"/>
        </w:rPr>
        <w:t>ostiole</w:t>
      </w:r>
      <w:proofErr w:type="spellEnd"/>
      <w:r w:rsidR="00200F90">
        <w:rPr>
          <w:sz w:val="24"/>
          <w:szCs w:val="24"/>
        </w:rPr>
        <w:t>.</w:t>
      </w:r>
    </w:p>
    <w:p w:rsidR="00E15D04" w:rsidRDefault="00200F90" w:rsidP="00200F90">
      <w:pPr>
        <w:pStyle w:val="ListParagraph"/>
        <w:jc w:val="both"/>
        <w:rPr>
          <w:sz w:val="24"/>
          <w:szCs w:val="24"/>
        </w:rPr>
      </w:pPr>
      <w:r>
        <w:rPr>
          <w:sz w:val="24"/>
          <w:szCs w:val="24"/>
        </w:rPr>
        <w:t xml:space="preserve">In the female conceptacle, similar to the situation in the male conceptacle, leads to the production of an 8 celled </w:t>
      </w:r>
      <w:proofErr w:type="spellStart"/>
      <w:r>
        <w:rPr>
          <w:sz w:val="24"/>
          <w:szCs w:val="24"/>
        </w:rPr>
        <w:t>oogonium</w:t>
      </w:r>
      <w:proofErr w:type="spellEnd"/>
      <w:r>
        <w:rPr>
          <w:sz w:val="24"/>
          <w:szCs w:val="24"/>
        </w:rPr>
        <w:softHyphen/>
      </w:r>
      <w:r>
        <w:rPr>
          <w:sz w:val="24"/>
          <w:szCs w:val="24"/>
        </w:rPr>
        <w:softHyphen/>
        <w:t>–– each becomes an egg</w:t>
      </w:r>
      <w:r w:rsidR="00E15D04" w:rsidRPr="00200F90">
        <w:rPr>
          <w:sz w:val="24"/>
          <w:szCs w:val="24"/>
        </w:rPr>
        <w:t xml:space="preserve"> </w:t>
      </w:r>
      <w:r>
        <w:rPr>
          <w:sz w:val="24"/>
          <w:szCs w:val="24"/>
        </w:rPr>
        <w:t>which is the female sex cell.</w:t>
      </w:r>
    </w:p>
    <w:p w:rsidR="00200F90" w:rsidRDefault="00200F90" w:rsidP="00200F90">
      <w:pPr>
        <w:pStyle w:val="ListParagraph"/>
        <w:jc w:val="both"/>
        <w:rPr>
          <w:sz w:val="24"/>
          <w:szCs w:val="24"/>
        </w:rPr>
      </w:pPr>
      <w:r>
        <w:rPr>
          <w:sz w:val="24"/>
          <w:szCs w:val="24"/>
        </w:rPr>
        <w:t xml:space="preserve">Motile sperm cell from the </w:t>
      </w:r>
      <w:proofErr w:type="spellStart"/>
      <w:r>
        <w:rPr>
          <w:sz w:val="24"/>
          <w:szCs w:val="24"/>
        </w:rPr>
        <w:t>antheridium</w:t>
      </w:r>
      <w:proofErr w:type="spellEnd"/>
      <w:r>
        <w:rPr>
          <w:sz w:val="24"/>
          <w:szCs w:val="24"/>
        </w:rPr>
        <w:t xml:space="preserve"> move through the </w:t>
      </w:r>
      <w:proofErr w:type="spellStart"/>
      <w:r>
        <w:rPr>
          <w:sz w:val="24"/>
          <w:szCs w:val="24"/>
        </w:rPr>
        <w:t>ostiole</w:t>
      </w:r>
      <w:proofErr w:type="spellEnd"/>
      <w:r>
        <w:rPr>
          <w:sz w:val="24"/>
          <w:szCs w:val="24"/>
        </w:rPr>
        <w:t xml:space="preserve"> into the female conceptacle where the eggs are fertilized and diploid zygote are produced.</w:t>
      </w:r>
    </w:p>
    <w:p w:rsidR="00200F90" w:rsidRDefault="00200F90" w:rsidP="00200F90">
      <w:pPr>
        <w:pStyle w:val="ListParagraph"/>
        <w:jc w:val="both"/>
        <w:rPr>
          <w:sz w:val="24"/>
          <w:szCs w:val="24"/>
        </w:rPr>
      </w:pPr>
      <w:r>
        <w:rPr>
          <w:sz w:val="24"/>
          <w:szCs w:val="24"/>
        </w:rPr>
        <w:t xml:space="preserve">Apart from the antheridia and </w:t>
      </w:r>
      <w:proofErr w:type="spellStart"/>
      <w:r>
        <w:rPr>
          <w:sz w:val="24"/>
          <w:szCs w:val="24"/>
        </w:rPr>
        <w:t>oogonia</w:t>
      </w:r>
      <w:proofErr w:type="spellEnd"/>
      <w:r>
        <w:rPr>
          <w:sz w:val="24"/>
          <w:szCs w:val="24"/>
        </w:rPr>
        <w:t xml:space="preserve">, sterile </w:t>
      </w:r>
      <w:proofErr w:type="spellStart"/>
      <w:r>
        <w:rPr>
          <w:sz w:val="24"/>
          <w:szCs w:val="24"/>
        </w:rPr>
        <w:t>multicellular</w:t>
      </w:r>
      <w:proofErr w:type="spellEnd"/>
      <w:r>
        <w:rPr>
          <w:sz w:val="24"/>
          <w:szCs w:val="24"/>
        </w:rPr>
        <w:t xml:space="preserve"> filaments (</w:t>
      </w:r>
      <w:proofErr w:type="spellStart"/>
      <w:r>
        <w:rPr>
          <w:sz w:val="24"/>
          <w:szCs w:val="24"/>
        </w:rPr>
        <w:t>paraphyses</w:t>
      </w:r>
      <w:proofErr w:type="spellEnd"/>
      <w:r>
        <w:rPr>
          <w:sz w:val="24"/>
          <w:szCs w:val="24"/>
        </w:rPr>
        <w:t xml:space="preserve">) are also produced in the conceptacles which are dispersed among the </w:t>
      </w:r>
      <w:proofErr w:type="spellStart"/>
      <w:r>
        <w:rPr>
          <w:sz w:val="24"/>
          <w:szCs w:val="24"/>
        </w:rPr>
        <w:t>antheridial</w:t>
      </w:r>
      <w:proofErr w:type="spellEnd"/>
      <w:r>
        <w:rPr>
          <w:sz w:val="24"/>
          <w:szCs w:val="24"/>
        </w:rPr>
        <w:t xml:space="preserve"> and </w:t>
      </w:r>
      <w:proofErr w:type="spellStart"/>
      <w:r>
        <w:rPr>
          <w:sz w:val="24"/>
          <w:szCs w:val="24"/>
        </w:rPr>
        <w:t>oogonial</w:t>
      </w:r>
      <w:proofErr w:type="spellEnd"/>
      <w:r>
        <w:rPr>
          <w:sz w:val="24"/>
          <w:szCs w:val="24"/>
        </w:rPr>
        <w:t xml:space="preserve"> outgrowths and at the entrance into the conceptacles. </w:t>
      </w:r>
    </w:p>
    <w:p w:rsidR="00200F90" w:rsidRPr="00200F90" w:rsidRDefault="00200F90" w:rsidP="00200F90">
      <w:pPr>
        <w:pStyle w:val="ListParagraph"/>
        <w:jc w:val="both"/>
        <w:rPr>
          <w:sz w:val="24"/>
          <w:szCs w:val="24"/>
        </w:rPr>
      </w:pPr>
      <w:r>
        <w:rPr>
          <w:sz w:val="24"/>
          <w:szCs w:val="24"/>
        </w:rPr>
        <w:t xml:space="preserve">The diploid </w:t>
      </w:r>
      <w:proofErr w:type="gramStart"/>
      <w:r>
        <w:rPr>
          <w:sz w:val="24"/>
          <w:szCs w:val="24"/>
        </w:rPr>
        <w:t>zygotes germinates</w:t>
      </w:r>
      <w:proofErr w:type="gramEnd"/>
      <w:r>
        <w:rPr>
          <w:sz w:val="24"/>
          <w:szCs w:val="24"/>
        </w:rPr>
        <w:t xml:space="preserve"> into a new diploid </w:t>
      </w:r>
      <w:proofErr w:type="spellStart"/>
      <w:r>
        <w:rPr>
          <w:sz w:val="24"/>
          <w:szCs w:val="24"/>
        </w:rPr>
        <w:t>Fucus</w:t>
      </w:r>
      <w:proofErr w:type="spellEnd"/>
      <w:r>
        <w:rPr>
          <w:sz w:val="24"/>
          <w:szCs w:val="24"/>
        </w:rPr>
        <w:t xml:space="preserve"> plant making the diploid the dominant generation.</w:t>
      </w:r>
    </w:p>
    <w:p w:rsidR="00D344C8" w:rsidRPr="00D344C8" w:rsidRDefault="00D344C8" w:rsidP="00D344C8">
      <w:pPr>
        <w:pStyle w:val="ListParagraph"/>
        <w:jc w:val="both"/>
        <w:rPr>
          <w:sz w:val="24"/>
          <w:szCs w:val="24"/>
        </w:rPr>
      </w:pPr>
    </w:p>
    <w:sectPr w:rsidR="00D344C8" w:rsidRPr="00D344C8" w:rsidSect="00061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BDA"/>
    <w:multiLevelType w:val="hybridMultilevel"/>
    <w:tmpl w:val="C49E5B8E"/>
    <w:lvl w:ilvl="0" w:tplc="967A6A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524D0"/>
    <w:multiLevelType w:val="hybridMultilevel"/>
    <w:tmpl w:val="35069C64"/>
    <w:lvl w:ilvl="0" w:tplc="1780F7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A41094"/>
    <w:multiLevelType w:val="hybridMultilevel"/>
    <w:tmpl w:val="D1A07B14"/>
    <w:lvl w:ilvl="0" w:tplc="D87E0C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748EA"/>
    <w:multiLevelType w:val="hybridMultilevel"/>
    <w:tmpl w:val="31222DFA"/>
    <w:lvl w:ilvl="0" w:tplc="16CA9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24B8B"/>
    <w:rsid w:val="00061857"/>
    <w:rsid w:val="000A10CC"/>
    <w:rsid w:val="001B45A0"/>
    <w:rsid w:val="00200F90"/>
    <w:rsid w:val="002E24EE"/>
    <w:rsid w:val="00306F7D"/>
    <w:rsid w:val="00324B8B"/>
    <w:rsid w:val="00481F37"/>
    <w:rsid w:val="004E6662"/>
    <w:rsid w:val="00630E4C"/>
    <w:rsid w:val="00765480"/>
    <w:rsid w:val="0077704C"/>
    <w:rsid w:val="007C20AE"/>
    <w:rsid w:val="00802695"/>
    <w:rsid w:val="00881420"/>
    <w:rsid w:val="008C3AFE"/>
    <w:rsid w:val="00AC08A0"/>
    <w:rsid w:val="00BE1404"/>
    <w:rsid w:val="00C23715"/>
    <w:rsid w:val="00C8202D"/>
    <w:rsid w:val="00D31D2E"/>
    <w:rsid w:val="00D344C8"/>
    <w:rsid w:val="00D44765"/>
    <w:rsid w:val="00D95EFD"/>
    <w:rsid w:val="00DC067C"/>
    <w:rsid w:val="00E15D04"/>
    <w:rsid w:val="00E26CEF"/>
    <w:rsid w:val="00F8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8B"/>
    <w:pPr>
      <w:ind w:left="720"/>
      <w:contextualSpacing/>
    </w:pPr>
  </w:style>
  <w:style w:type="table" w:styleId="TableGrid">
    <w:name w:val="Table Grid"/>
    <w:basedOn w:val="TableNormal"/>
    <w:uiPriority w:val="59"/>
    <w:rsid w:val="00324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2020-04-23T21:36:00Z</dcterms:created>
  <dcterms:modified xsi:type="dcterms:W3CDTF">2020-04-23T22:24:00Z</dcterms:modified>
</cp:coreProperties>
</file>