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pacing w:beforeAutospacing="0" w:after="0" w:afterAutospacing="0" w:line="324" w:lineRule="atLeast"/>
        <w:ind w:left="0" w:firstLine="0"/>
        <w:rPr>
          <w:rFonts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1"/>
          <w:szCs w:val="21"/>
          <w:u w:val="none"/>
        </w:rPr>
        <w:t>NAME: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1"/>
          <w:szCs w:val="21"/>
          <w:u w:val="none"/>
          <w:lang w:val="en-US"/>
        </w:rPr>
        <w:t xml:space="preserve">YUSUF SALIMAT OLANSHILE 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1"/>
          <w:szCs w:val="21"/>
          <w:u w:val="none"/>
        </w:rPr>
        <w:t>MATRIC NUMBER: 1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1"/>
          <w:szCs w:val="21"/>
          <w:u w:val="none"/>
          <w:lang w:val="en-US"/>
        </w:rPr>
        <w:t>6/MHS02/052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1"/>
          <w:szCs w:val="21"/>
          <w:u w:val="none"/>
        </w:rPr>
        <w:t>COURSE CODE: NSC408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1"/>
          <w:szCs w:val="21"/>
          <w:u w:val="none"/>
        </w:rPr>
        <w:t>                                 ASSIGNMENT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1.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Management of cardiac arrest.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2.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Management of carbon monoxide.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3.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Management of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epistaxis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.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4.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Management of foreign body in the nose.</w:t>
      </w:r>
    </w:p>
    <w:p>
      <w:pPr>
        <w:pStyle w:val="2"/>
        <w:widowControl/>
        <w:spacing w:beforeAutospacing="0" w:after="0" w:afterAutospacing="0" w:line="324" w:lineRule="atLeast"/>
        <w:ind w:left="54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54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54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1"/>
          <w:szCs w:val="21"/>
          <w:u w:val="none"/>
        </w:rPr>
        <w:t>                                     ANSWER</w:t>
      </w:r>
    </w:p>
    <w:p>
      <w:pPr>
        <w:widowControl/>
        <w:spacing w:beforeAutospacing="0" w:after="0" w:afterAutospacing="0"/>
        <w:ind w:left="81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1.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Management of cardiac arrest.</w:t>
      </w:r>
    </w:p>
    <w:p>
      <w:pPr>
        <w:widowControl/>
        <w:spacing w:beforeAutospacing="0" w:after="0" w:afterAutospacing="0"/>
        <w:ind w:left="81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Symbol" w:hAnsi="Symbol" w:eastAsia="-webkit-standard" w:cs="Symbol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*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Position patient in a recumbent state, on a flat surface, tilt the head backwards.</w:t>
      </w:r>
    </w:p>
    <w:p>
      <w:pPr>
        <w:widowControl/>
        <w:spacing w:beforeAutospacing="0" w:after="0" w:afterAutospacing="0"/>
        <w:ind w:left="81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Symbol" w:hAnsi="Symbol" w:eastAsia="-webkit-standard" w:cs="Symbol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*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Remove tight clothing.</w:t>
      </w:r>
    </w:p>
    <w:p>
      <w:pPr>
        <w:widowControl/>
        <w:spacing w:beforeAutospacing="0" w:after="0" w:afterAutospacing="0"/>
        <w:ind w:left="81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Symbol" w:hAnsi="Symbol" w:eastAsia="-webkit-standard" w:cs="Symbol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*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Strike a pre-cordial bow with the fist on the patients’ sternum.</w:t>
      </w:r>
    </w:p>
    <w:p>
      <w:pPr>
        <w:widowControl/>
        <w:spacing w:beforeAutospacing="0" w:after="0" w:afterAutospacing="0"/>
        <w:ind w:left="81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Symbol" w:hAnsi="Symbol" w:eastAsia="-webkit-standard" w:cs="Symbol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*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Start resuscitation mouth to mouth and chest compression, ratio one person 15 compressions per 2 lung ventilations two persons: 4-5 comprehension/1 ventilation.</w:t>
      </w:r>
    </w:p>
    <w:p>
      <w:pPr>
        <w:widowControl/>
        <w:spacing w:beforeAutospacing="0" w:after="0" w:afterAutospacing="0"/>
        <w:ind w:left="81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Symbol" w:hAnsi="Symbol" w:eastAsia="-webkit-standard" w:cs="Symbol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*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Observation of carotid pulse rate, skin color and return to the normal respiration. If in hospital airway should be inserted.</w:t>
      </w:r>
    </w:p>
    <w:p>
      <w:pPr>
        <w:widowControl/>
        <w:spacing w:beforeAutospacing="0" w:after="0" w:afterAutospacing="0"/>
        <w:ind w:left="81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Symbol" w:hAnsi="Symbol" w:eastAsia="-webkit-standard" w:cs="Symbol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*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Arrange for medical aid.</w:t>
      </w:r>
    </w:p>
    <w:p>
      <w:pPr>
        <w:pStyle w:val="2"/>
        <w:widowControl/>
        <w:spacing w:beforeAutospacing="0" w:after="0" w:afterAutospacing="0" w:line="324" w:lineRule="atLeast"/>
        <w:ind w:left="81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81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1"/>
          <w:szCs w:val="21"/>
          <w:u w:val="none"/>
        </w:rPr>
        <w:t>2.  Management of carbon monoxide poisoning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1"/>
          <w:szCs w:val="21"/>
          <w:u w:val="none"/>
        </w:rPr>
        <w:t>a) Get the person to fresh air</w:t>
      </w:r>
    </w:p>
    <w:p>
      <w:pPr>
        <w:widowControl/>
        <w:spacing w:beforeAutospacing="0" w:after="0" w:afterAutospacing="0"/>
        <w:ind w:left="675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Symbol" w:hAnsi="Symbol" w:eastAsia="-webkit-standard" w:cs="Symbol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*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Move the person away from carbon monoxide area.</w:t>
      </w:r>
    </w:p>
    <w:p>
      <w:pPr>
        <w:widowControl/>
        <w:spacing w:beforeAutospacing="0" w:after="0" w:afterAutospacing="0"/>
        <w:ind w:left="675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Symbol" w:hAnsi="Symbol" w:eastAsia="-webkit-standard" w:cs="Symbol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*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If the person is unconscious, check for injuries before moving.</w:t>
      </w:r>
    </w:p>
    <w:p>
      <w:pPr>
        <w:widowControl/>
        <w:spacing w:beforeAutospacing="0" w:after="0" w:afterAutospacing="0"/>
        <w:ind w:left="675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Symbol" w:hAnsi="Symbol" w:eastAsia="-webkit-standard" w:cs="Symbol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*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Turn off carbon monoxide source if you can do so safely.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1"/>
          <w:szCs w:val="21"/>
          <w:u w:val="none"/>
        </w:rPr>
        <w:t>b)  Call 911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1"/>
          <w:szCs w:val="21"/>
          <w:u w:val="none"/>
        </w:rPr>
        <w:t>c) Begin CPR, if necessary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1"/>
          <w:szCs w:val="21"/>
          <w:u w:val="none"/>
        </w:rPr>
        <w:t>if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1"/>
          <w:szCs w:val="21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1"/>
          <w:szCs w:val="21"/>
          <w:u w:val="none"/>
        </w:rPr>
        <w:t>the person is unresponsive, not breathing, or not breathing normally;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Symbol" w:hAnsi="Symbol" w:eastAsia="-webkit-standard" w:cs="Symbol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*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Perform CPR for one minute before calling 911 if you are alone. Otherwise, have someone else call and begin CPR.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Symbol" w:hAnsi="Symbol" w:eastAsia="-webkit-standard" w:cs="Symbol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*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For a child, start CPR for children.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* Continue CPR until the person begins breathing or emergency help arrives.</w:t>
      </w:r>
    </w:p>
    <w:p>
      <w:pPr>
        <w:pStyle w:val="2"/>
        <w:widowControl/>
        <w:spacing w:beforeAutospacing="0" w:after="0" w:afterAutospacing="0" w:line="324" w:lineRule="atLeast"/>
        <w:ind w:left="27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1"/>
          <w:szCs w:val="21"/>
          <w:u w:val="none"/>
        </w:rPr>
        <w:t>d) Follow up</w:t>
      </w:r>
    </w:p>
    <w:p>
      <w:pPr>
        <w:pStyle w:val="2"/>
        <w:widowControl/>
        <w:spacing w:beforeAutospacing="0" w:after="0" w:afterAutospacing="0" w:line="324" w:lineRule="atLeast"/>
        <w:ind w:left="27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1"/>
          <w:szCs w:val="21"/>
          <w:u w:val="none"/>
        </w:rPr>
        <w:t>Once at the hospital, the person is treated with 100% oxygen. Depending on the severity of the carbon monoxide exposure, oxygen is delivered in different ways.</w:t>
      </w:r>
    </w:p>
    <w:p>
      <w:pPr>
        <w:widowControl/>
        <w:spacing w:beforeAutospacing="0" w:after="0" w:afterAutospacing="0"/>
        <w:ind w:left="825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Symbol" w:hAnsi="Symbol" w:eastAsia="-webkit-standard" w:cs="Symbol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*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Mild poisoning is treated with oxygen delivered by a mask.</w:t>
      </w:r>
    </w:p>
    <w:p>
      <w:pPr>
        <w:widowControl/>
        <w:spacing w:beforeAutospacing="0" w:after="0" w:afterAutospacing="0"/>
        <w:ind w:left="825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Symbol" w:hAnsi="Symbol" w:eastAsia="-webkit-standard" w:cs="Symbol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*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Severe carbon monoxide poisoning may require placing the person in a full body, high p-pressure chamber to help force oxygen into the body.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1"/>
          <w:szCs w:val="21"/>
          <w:u w:val="none"/>
        </w:rPr>
        <w:t>3. Management of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1"/>
          <w:szCs w:val="21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1"/>
          <w:szCs w:val="21"/>
          <w:u w:val="none"/>
        </w:rPr>
        <w:t>epistaxis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1"/>
          <w:szCs w:val="21"/>
          <w:u w:val="none"/>
        </w:rPr>
        <w:t>.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Symbol" w:hAnsi="Symbol" w:eastAsia="-webkit-standard" w:cs="Symbol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*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Assess the site of bleeding from the nose.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* Reassure patient and relative appropriately.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Symbol" w:hAnsi="Symbol" w:eastAsia="-webkit-standard" w:cs="Symbol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*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Sit victim down with the head forward to prevent swallowing and aspiration of food.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Symbol" w:hAnsi="Symbol" w:eastAsia="-webkit-standard" w:cs="Symbol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*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Loosen tight clothing round the neck and chest.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* Place the patient in well lit and ventilated area.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Symbol" w:hAnsi="Symbol" w:eastAsia="-webkit-standard" w:cs="Symbol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*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Instruct patient to breathe through the mouth and pinch the nose for 10-15 minutes.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* Partially insert a small gauze pad into the nostril and apply digital pressure if bleeding continues.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Symbol" w:hAnsi="Symbol" w:eastAsia="-webkit-standard" w:cs="Symbol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*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Apply ice compress to the bridge of the nose.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Symbol" w:hAnsi="Symbol" w:eastAsia="-webkit-standard" w:cs="Symbol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*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Instruct patients not to speak, swallow, cough, spit, sniff or blow nose as any of these may disturb blood clot formation.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* Gently clean the nostril to mop up dribble.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Symbol" w:hAnsi="Symbol" w:eastAsia="-webkit-standard" w:cs="Symbol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*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Where available adrenaline nasal pack is prepared and inserted to help constrict nasal blood vessels.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Symbol" w:hAnsi="Symbol" w:eastAsia="-webkit-standard" w:cs="Symbol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*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Arrange for medical aid.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1"/>
          <w:szCs w:val="21"/>
          <w:u w:val="none"/>
        </w:rPr>
        <w:t>4) Management of foreign body in the nose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Symbol" w:hAnsi="Symbol" w:eastAsia="-webkit-standard" w:cs="Symbol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*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Reassure patient appropriately to instill hope.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Symbol" w:hAnsi="Symbol" w:eastAsia="-webkit-standard" w:cs="Symbol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*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Place patient in upright position.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* Assess the victims’ nostrils to know the extent of the foreign body.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Symbol" w:hAnsi="Symbol" w:eastAsia="-webkit-standard" w:cs="Symbol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*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Instruct the victim not to poke inside or attempt removal of foreign object to avoid pushing the object further inside.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Symbol" w:hAnsi="Symbol" w:eastAsia="-webkit-standard" w:cs="Symbol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*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Close the unaffected nostril and tell the patient to blow out through the affected one.</w:t>
      </w:r>
    </w:p>
    <w:p>
      <w:pPr>
        <w:widowControl/>
        <w:spacing w:beforeAutospacing="0" w:after="0" w:afterAutospacing="0"/>
        <w:ind w:left="0" w:leftChars="0" w:firstLine="0" w:firstLineChars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Symbol" w:hAnsi="Symbol" w:eastAsia="-webkit-standard" w:cs="Symbol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 xml:space="preserve">    *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Do not attempt to remove the foreign body, even if you can see.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*</w:t>
      </w:r>
      <w:bookmarkStart w:id="0" w:name="_GoBack"/>
      <w:bookmarkEnd w:id="0"/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Encourage the victim to breathe through the mouth.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1"/>
          <w:szCs w:val="21"/>
          <w:u w:val="none"/>
        </w:rPr>
        <w:t>Arrange to take or send victim to the hospital where the object can be safely removed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2020-04-23T21:23:54Z</dcterms:created>
  <dc:creator>Salimat🥰</dc:creator>
  <cp:lastModifiedBy>Salimat🥰</cp:lastModifiedBy>
  <dcterms:modified xsi:type="dcterms:W3CDTF">2020-04-23T21:28:09Z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