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DA" w:rsidRPr="00386AA0" w:rsidRDefault="006646DA" w:rsidP="00637B59">
      <w:pPr>
        <w:spacing w:line="360" w:lineRule="auto"/>
        <w:rPr>
          <w:b/>
          <w:sz w:val="24"/>
          <w:szCs w:val="24"/>
        </w:rPr>
      </w:pPr>
      <w:r w:rsidRPr="00386AA0">
        <w:rPr>
          <w:b/>
          <w:sz w:val="24"/>
          <w:szCs w:val="24"/>
        </w:rPr>
        <w:t>NAME: UGBEWANKO TEMABO PRAISE-EL</w:t>
      </w:r>
    </w:p>
    <w:p w:rsidR="006646DA" w:rsidRPr="00386AA0" w:rsidRDefault="006646DA" w:rsidP="00637B59">
      <w:pPr>
        <w:spacing w:line="360" w:lineRule="auto"/>
        <w:rPr>
          <w:b/>
          <w:sz w:val="24"/>
          <w:szCs w:val="24"/>
        </w:rPr>
      </w:pPr>
      <w:r w:rsidRPr="00386AA0">
        <w:rPr>
          <w:b/>
          <w:sz w:val="24"/>
          <w:szCs w:val="24"/>
        </w:rPr>
        <w:t>MAT</w:t>
      </w:r>
      <w:r w:rsidR="00BF04FE" w:rsidRPr="00386AA0">
        <w:rPr>
          <w:b/>
          <w:sz w:val="24"/>
          <w:szCs w:val="24"/>
        </w:rPr>
        <w:t>RICULATION NUMBER: 16/LAW01/201</w:t>
      </w:r>
    </w:p>
    <w:p w:rsidR="00BF04FE" w:rsidRPr="00386AA0" w:rsidRDefault="00BF04FE" w:rsidP="00637B59">
      <w:pPr>
        <w:spacing w:line="360" w:lineRule="auto"/>
        <w:rPr>
          <w:b/>
          <w:sz w:val="24"/>
          <w:szCs w:val="24"/>
        </w:rPr>
      </w:pPr>
      <w:r w:rsidRPr="00386AA0">
        <w:rPr>
          <w:b/>
          <w:sz w:val="24"/>
          <w:szCs w:val="24"/>
        </w:rPr>
        <w:t>COURSE TITLE: LAND LAW II</w:t>
      </w:r>
    </w:p>
    <w:p w:rsidR="00BF04FE" w:rsidRPr="00386AA0" w:rsidRDefault="00BF04FE" w:rsidP="00637B59">
      <w:pPr>
        <w:spacing w:line="360" w:lineRule="auto"/>
        <w:rPr>
          <w:b/>
          <w:sz w:val="24"/>
          <w:szCs w:val="24"/>
        </w:rPr>
      </w:pPr>
      <w:r w:rsidRPr="00386AA0">
        <w:rPr>
          <w:b/>
          <w:sz w:val="24"/>
          <w:szCs w:val="24"/>
        </w:rPr>
        <w:t>COURSE CODE: LPB 402</w:t>
      </w:r>
    </w:p>
    <w:p w:rsidR="00BF04FE" w:rsidRPr="00386AA0" w:rsidRDefault="006646DA" w:rsidP="00637B59">
      <w:pPr>
        <w:spacing w:line="360" w:lineRule="auto"/>
        <w:rPr>
          <w:b/>
          <w:sz w:val="24"/>
          <w:szCs w:val="24"/>
        </w:rPr>
      </w:pPr>
      <w:r w:rsidRPr="00386AA0">
        <w:rPr>
          <w:b/>
          <w:sz w:val="24"/>
          <w:szCs w:val="24"/>
        </w:rPr>
        <w:t>ASSIGNMENT:</w:t>
      </w:r>
      <w:r w:rsidR="00BF04FE" w:rsidRPr="00386AA0">
        <w:rPr>
          <w:b/>
          <w:sz w:val="24"/>
          <w:szCs w:val="24"/>
        </w:rPr>
        <w:t xml:space="preserve"> PREPARE A </w:t>
      </w:r>
      <w:r w:rsidR="00D22057" w:rsidRPr="00386AA0">
        <w:rPr>
          <w:b/>
          <w:sz w:val="24"/>
          <w:szCs w:val="24"/>
        </w:rPr>
        <w:t>BRIEF PAPER ON THE CUSTOMARY LAND TENURE SYS</w:t>
      </w:r>
      <w:r w:rsidR="00AE6C34" w:rsidRPr="00386AA0">
        <w:rPr>
          <w:b/>
          <w:sz w:val="24"/>
          <w:szCs w:val="24"/>
        </w:rPr>
        <w:t>TEM AS PRACTISED IN MY LOCALITY, THIS SHOULD BRIEFLY COVER THE CREATION, OWNERSHIP, MANAGEMENT AND DETER</w:t>
      </w:r>
      <w:r w:rsidR="00BF04FE" w:rsidRPr="00386AA0">
        <w:rPr>
          <w:b/>
          <w:sz w:val="24"/>
          <w:szCs w:val="24"/>
        </w:rPr>
        <w:t xml:space="preserve">MINATION OF FAMILY OR COMMUNAL LAND </w:t>
      </w:r>
      <w:r w:rsidR="00AE6C34" w:rsidRPr="00386AA0">
        <w:rPr>
          <w:b/>
          <w:sz w:val="24"/>
          <w:szCs w:val="24"/>
        </w:rPr>
        <w:t>IN YOUR LOCALITY</w:t>
      </w:r>
    </w:p>
    <w:p w:rsidR="002A04FB" w:rsidRPr="00A203F4" w:rsidRDefault="001127CC" w:rsidP="00637B59">
      <w:pPr>
        <w:spacing w:line="360" w:lineRule="auto"/>
        <w:rPr>
          <w:b/>
          <w:sz w:val="24"/>
          <w:szCs w:val="24"/>
        </w:rPr>
      </w:pPr>
      <w:r w:rsidRPr="00A203F4">
        <w:rPr>
          <w:b/>
          <w:sz w:val="24"/>
          <w:szCs w:val="24"/>
        </w:rPr>
        <w:t>INTRODUCTION</w:t>
      </w:r>
    </w:p>
    <w:p w:rsidR="003D016A" w:rsidRDefault="007A1D05" w:rsidP="007D2E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Land tenure system is a system of landho</w:t>
      </w:r>
      <w:r w:rsidR="00601BAC">
        <w:rPr>
          <w:sz w:val="24"/>
          <w:szCs w:val="24"/>
        </w:rPr>
        <w:t xml:space="preserve">lding practiced in any society. </w:t>
      </w:r>
      <w:r w:rsidR="00DE4285">
        <w:rPr>
          <w:sz w:val="24"/>
          <w:szCs w:val="24"/>
        </w:rPr>
        <w:t>Customs</w:t>
      </w:r>
      <w:r>
        <w:rPr>
          <w:sz w:val="24"/>
          <w:szCs w:val="24"/>
        </w:rPr>
        <w:t xml:space="preserve"> are “mirror of accepted usage” as stated in the case of </w:t>
      </w:r>
      <w:r w:rsidRPr="00601BAC">
        <w:rPr>
          <w:b/>
          <w:sz w:val="24"/>
          <w:szCs w:val="24"/>
        </w:rPr>
        <w:t>owonyin v omotosho</w:t>
      </w:r>
      <w:r w:rsidR="00601BAC">
        <w:rPr>
          <w:sz w:val="24"/>
          <w:szCs w:val="24"/>
        </w:rPr>
        <w:t xml:space="preserve">, </w:t>
      </w:r>
      <w:r>
        <w:rPr>
          <w:sz w:val="24"/>
          <w:szCs w:val="24"/>
        </w:rPr>
        <w:t>therefore cu</w:t>
      </w:r>
      <w:r w:rsidR="00601BAC">
        <w:rPr>
          <w:sz w:val="24"/>
          <w:szCs w:val="24"/>
        </w:rPr>
        <w:t>stomary land tenure system is, a</w:t>
      </w:r>
      <w:r w:rsidR="00DE4285">
        <w:rPr>
          <w:sz w:val="24"/>
          <w:szCs w:val="24"/>
        </w:rPr>
        <w:t xml:space="preserve"> system of l</w:t>
      </w:r>
      <w:r>
        <w:rPr>
          <w:sz w:val="24"/>
          <w:szCs w:val="24"/>
        </w:rPr>
        <w:t>andholding known to and pra</w:t>
      </w:r>
      <w:r w:rsidR="00DE4285">
        <w:rPr>
          <w:sz w:val="24"/>
          <w:szCs w:val="24"/>
        </w:rPr>
        <w:t>cticed by people the people in a particular community. Its</w:t>
      </w:r>
      <w:r>
        <w:rPr>
          <w:sz w:val="24"/>
          <w:szCs w:val="24"/>
        </w:rPr>
        <w:t xml:space="preserve"> various </w:t>
      </w:r>
      <w:r w:rsidR="00DE4285">
        <w:rPr>
          <w:sz w:val="24"/>
          <w:szCs w:val="24"/>
        </w:rPr>
        <w:t>concepts are</w:t>
      </w:r>
      <w:r>
        <w:rPr>
          <w:sz w:val="24"/>
          <w:szCs w:val="24"/>
        </w:rPr>
        <w:t xml:space="preserve"> </w:t>
      </w:r>
      <w:r w:rsidR="00DE4285">
        <w:rPr>
          <w:sz w:val="24"/>
          <w:szCs w:val="24"/>
        </w:rPr>
        <w:t>discussed below with great emphasis on the B</w:t>
      </w:r>
      <w:r>
        <w:rPr>
          <w:sz w:val="24"/>
          <w:szCs w:val="24"/>
        </w:rPr>
        <w:t>enin people land tenure sy</w:t>
      </w:r>
      <w:r w:rsidR="00DE4285">
        <w:rPr>
          <w:sz w:val="24"/>
          <w:szCs w:val="24"/>
        </w:rPr>
        <w:t>stem, in Ordeo local government area, E</w:t>
      </w:r>
      <w:r>
        <w:rPr>
          <w:sz w:val="24"/>
          <w:szCs w:val="24"/>
        </w:rPr>
        <w:t>do state</w:t>
      </w:r>
      <w:r w:rsidR="00DE4285">
        <w:rPr>
          <w:sz w:val="24"/>
          <w:szCs w:val="24"/>
        </w:rPr>
        <w:t>, Nigeria</w:t>
      </w:r>
      <w:r>
        <w:rPr>
          <w:sz w:val="24"/>
          <w:szCs w:val="24"/>
        </w:rPr>
        <w:t xml:space="preserve">. </w:t>
      </w:r>
    </w:p>
    <w:p w:rsidR="00F808E3" w:rsidRPr="00A203F4" w:rsidRDefault="007A1D05" w:rsidP="00637B59">
      <w:pPr>
        <w:spacing w:line="360" w:lineRule="auto"/>
        <w:rPr>
          <w:b/>
          <w:sz w:val="24"/>
          <w:szCs w:val="24"/>
        </w:rPr>
      </w:pPr>
      <w:r w:rsidRPr="00A203F4">
        <w:rPr>
          <w:b/>
          <w:sz w:val="24"/>
          <w:szCs w:val="24"/>
        </w:rPr>
        <w:t>VARIOUS CONCEPTS OF CUSTOMARY LAND TENURE SYSTEM</w:t>
      </w:r>
    </w:p>
    <w:p w:rsidR="00F808E3" w:rsidRDefault="007A1D05" w:rsidP="00637B5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F808E3">
        <w:rPr>
          <w:sz w:val="24"/>
          <w:szCs w:val="24"/>
        </w:rPr>
        <w:t xml:space="preserve"> </w:t>
      </w:r>
      <w:r w:rsidR="00DE4285">
        <w:rPr>
          <w:sz w:val="24"/>
          <w:szCs w:val="24"/>
        </w:rPr>
        <w:t>concept of</w:t>
      </w:r>
      <w:r>
        <w:rPr>
          <w:sz w:val="24"/>
          <w:szCs w:val="24"/>
        </w:rPr>
        <w:t xml:space="preserve"> </w:t>
      </w:r>
      <w:r w:rsidRPr="00A203F4">
        <w:rPr>
          <w:b/>
          <w:sz w:val="24"/>
          <w:szCs w:val="24"/>
        </w:rPr>
        <w:t xml:space="preserve">ownership </w:t>
      </w:r>
      <w:r w:rsidR="00F808E3">
        <w:rPr>
          <w:sz w:val="24"/>
          <w:szCs w:val="24"/>
        </w:rPr>
        <w:t>under c</w:t>
      </w:r>
      <w:r w:rsidR="00A203F4">
        <w:rPr>
          <w:sz w:val="24"/>
          <w:szCs w:val="24"/>
        </w:rPr>
        <w:t xml:space="preserve">ustomary land tenure system, </w:t>
      </w:r>
      <w:r>
        <w:rPr>
          <w:sz w:val="24"/>
          <w:szCs w:val="24"/>
        </w:rPr>
        <w:t>has various</w:t>
      </w:r>
      <w:r w:rsidR="00A203F4">
        <w:rPr>
          <w:sz w:val="24"/>
          <w:szCs w:val="24"/>
        </w:rPr>
        <w:t xml:space="preserve"> argument as some say</w:t>
      </w:r>
      <w:r w:rsidR="00F808E3">
        <w:rPr>
          <w:sz w:val="24"/>
          <w:szCs w:val="24"/>
        </w:rPr>
        <w:t xml:space="preserve"> that ownership is unknown to customary </w:t>
      </w:r>
      <w:r w:rsidR="00A203F4">
        <w:rPr>
          <w:sz w:val="24"/>
          <w:szCs w:val="24"/>
        </w:rPr>
        <w:t>land concept</w:t>
      </w:r>
      <w:r w:rsidR="00F808E3">
        <w:rPr>
          <w:sz w:val="24"/>
          <w:szCs w:val="24"/>
        </w:rPr>
        <w:t xml:space="preserve"> and others are of the view that it has since been a part of our customary law. </w:t>
      </w:r>
      <w:r w:rsidR="00A203F4">
        <w:rPr>
          <w:sz w:val="24"/>
          <w:szCs w:val="24"/>
        </w:rPr>
        <w:t xml:space="preserve">Sometimes the term is used in </w:t>
      </w:r>
      <w:r w:rsidR="00F808E3">
        <w:rPr>
          <w:sz w:val="24"/>
          <w:szCs w:val="24"/>
        </w:rPr>
        <w:t xml:space="preserve">customary law to mean </w:t>
      </w:r>
      <w:r w:rsidR="00F808E3" w:rsidRPr="00A203F4">
        <w:rPr>
          <w:b/>
          <w:sz w:val="24"/>
          <w:szCs w:val="24"/>
        </w:rPr>
        <w:t>“right of occupation</w:t>
      </w:r>
      <w:r w:rsidR="00F808E3">
        <w:rPr>
          <w:sz w:val="24"/>
          <w:szCs w:val="24"/>
        </w:rPr>
        <w:t xml:space="preserve">” </w:t>
      </w:r>
      <w:r w:rsidR="00A203F4">
        <w:rPr>
          <w:sz w:val="24"/>
          <w:szCs w:val="24"/>
        </w:rPr>
        <w:t>and some</w:t>
      </w:r>
      <w:r w:rsidR="00F808E3">
        <w:rPr>
          <w:sz w:val="24"/>
          <w:szCs w:val="24"/>
        </w:rPr>
        <w:t xml:space="preserve"> other times to mean </w:t>
      </w:r>
      <w:r w:rsidR="00F808E3" w:rsidRPr="00A203F4">
        <w:rPr>
          <w:b/>
          <w:sz w:val="24"/>
          <w:szCs w:val="24"/>
        </w:rPr>
        <w:t>“absolute</w:t>
      </w:r>
      <w:r w:rsidR="00F808E3">
        <w:rPr>
          <w:sz w:val="24"/>
          <w:szCs w:val="24"/>
        </w:rPr>
        <w:t xml:space="preserve"> </w:t>
      </w:r>
      <w:r w:rsidR="00F808E3" w:rsidRPr="00A203F4">
        <w:rPr>
          <w:b/>
          <w:sz w:val="24"/>
          <w:szCs w:val="24"/>
        </w:rPr>
        <w:t>ownership</w:t>
      </w:r>
      <w:r w:rsidR="00F808E3">
        <w:rPr>
          <w:sz w:val="24"/>
          <w:szCs w:val="24"/>
        </w:rPr>
        <w:t xml:space="preserve">. In the customary view of </w:t>
      </w:r>
      <w:r w:rsidR="00A203F4">
        <w:rPr>
          <w:sz w:val="24"/>
          <w:szCs w:val="24"/>
        </w:rPr>
        <w:t>ownership</w:t>
      </w:r>
      <w:r w:rsidR="00F808E3">
        <w:rPr>
          <w:sz w:val="24"/>
          <w:szCs w:val="24"/>
        </w:rPr>
        <w:t xml:space="preserve"> land maybe held by the </w:t>
      </w:r>
      <w:r w:rsidR="00A203F4">
        <w:rPr>
          <w:sz w:val="24"/>
          <w:szCs w:val="24"/>
        </w:rPr>
        <w:t>community (</w:t>
      </w:r>
      <w:r w:rsidR="00F808E3">
        <w:rPr>
          <w:sz w:val="24"/>
          <w:szCs w:val="24"/>
        </w:rPr>
        <w:t>communal land holding) or by the family.</w:t>
      </w:r>
    </w:p>
    <w:p w:rsidR="008A547C" w:rsidRPr="00A203F4" w:rsidRDefault="00F808E3" w:rsidP="0092786F">
      <w:pPr>
        <w:spacing w:line="360" w:lineRule="auto"/>
        <w:rPr>
          <w:b/>
          <w:sz w:val="24"/>
          <w:szCs w:val="24"/>
        </w:rPr>
      </w:pPr>
      <w:r w:rsidRPr="00A203F4">
        <w:rPr>
          <w:b/>
          <w:sz w:val="24"/>
          <w:szCs w:val="24"/>
        </w:rPr>
        <w:t>COMMUN</w:t>
      </w:r>
      <w:r w:rsidR="008A547C" w:rsidRPr="00A203F4">
        <w:rPr>
          <w:b/>
          <w:sz w:val="24"/>
          <w:szCs w:val="24"/>
        </w:rPr>
        <w:t>AL LAND</w:t>
      </w:r>
      <w:r w:rsidRPr="00A203F4">
        <w:rPr>
          <w:b/>
          <w:sz w:val="24"/>
          <w:szCs w:val="24"/>
        </w:rPr>
        <w:t>HOLDING</w:t>
      </w:r>
    </w:p>
    <w:p w:rsidR="008A2096" w:rsidRDefault="00A203F4" w:rsidP="009278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This type of communal landholding </w:t>
      </w:r>
      <w:r w:rsidR="00CC0BC4">
        <w:rPr>
          <w:sz w:val="24"/>
          <w:szCs w:val="24"/>
        </w:rPr>
        <w:t xml:space="preserve">is common to customary land tenure system. </w:t>
      </w:r>
      <w:r w:rsidR="008A547C">
        <w:rPr>
          <w:sz w:val="24"/>
          <w:szCs w:val="24"/>
        </w:rPr>
        <w:t>This type of land holdi</w:t>
      </w:r>
      <w:r w:rsidR="0092786F">
        <w:rPr>
          <w:sz w:val="24"/>
          <w:szCs w:val="24"/>
        </w:rPr>
        <w:t>ng involves the community, the community hold the land for all indi</w:t>
      </w:r>
      <w:r w:rsidR="00663D18">
        <w:rPr>
          <w:sz w:val="24"/>
          <w:szCs w:val="24"/>
        </w:rPr>
        <w:t xml:space="preserve">vidual members of the community. In the case of </w:t>
      </w:r>
      <w:r w:rsidR="00663D18" w:rsidRPr="00C7469F">
        <w:rPr>
          <w:b/>
          <w:sz w:val="24"/>
          <w:szCs w:val="24"/>
        </w:rPr>
        <w:t>Am</w:t>
      </w:r>
      <w:r w:rsidR="00C7469F" w:rsidRPr="00C7469F">
        <w:rPr>
          <w:b/>
          <w:sz w:val="24"/>
          <w:szCs w:val="24"/>
        </w:rPr>
        <w:t>oju Tijani v. s</w:t>
      </w:r>
      <w:r w:rsidR="00663D18" w:rsidRPr="00C7469F">
        <w:rPr>
          <w:b/>
          <w:sz w:val="24"/>
          <w:szCs w:val="24"/>
        </w:rPr>
        <w:t>ecretary southern Nigeria</w:t>
      </w:r>
      <w:r w:rsidR="00663D18">
        <w:rPr>
          <w:sz w:val="24"/>
          <w:szCs w:val="24"/>
        </w:rPr>
        <w:t>, the court held that land belongs to the community, village and never to the individual</w:t>
      </w:r>
      <w:r w:rsidR="008A2096">
        <w:rPr>
          <w:sz w:val="24"/>
          <w:szCs w:val="24"/>
        </w:rPr>
        <w:t xml:space="preserve"> </w:t>
      </w:r>
      <w:r w:rsidR="00C7469F">
        <w:rPr>
          <w:sz w:val="24"/>
          <w:szCs w:val="24"/>
        </w:rPr>
        <w:t xml:space="preserve">same was stated in the case of </w:t>
      </w:r>
      <w:r w:rsidR="00C7469F" w:rsidRPr="00C7469F">
        <w:rPr>
          <w:b/>
          <w:sz w:val="24"/>
          <w:szCs w:val="24"/>
        </w:rPr>
        <w:t>Eze v. I</w:t>
      </w:r>
      <w:r w:rsidR="008A2096" w:rsidRPr="00C7469F">
        <w:rPr>
          <w:b/>
          <w:sz w:val="24"/>
          <w:szCs w:val="24"/>
        </w:rPr>
        <w:t>giliegbe &amp; ors.</w:t>
      </w:r>
    </w:p>
    <w:p w:rsidR="008A2096" w:rsidRPr="00C7469F" w:rsidRDefault="008A2096" w:rsidP="008A2096">
      <w:pPr>
        <w:rPr>
          <w:b/>
          <w:sz w:val="24"/>
          <w:szCs w:val="24"/>
        </w:rPr>
      </w:pPr>
      <w:r w:rsidRPr="00C7469F">
        <w:rPr>
          <w:b/>
          <w:sz w:val="24"/>
          <w:szCs w:val="24"/>
        </w:rPr>
        <w:t>CREATION</w:t>
      </w:r>
      <w:r w:rsidR="008B37AE" w:rsidRPr="00C7469F">
        <w:rPr>
          <w:b/>
          <w:sz w:val="24"/>
          <w:szCs w:val="24"/>
        </w:rPr>
        <w:t>, MANAGEMENT, DETREMINATION</w:t>
      </w:r>
      <w:r w:rsidRPr="00C7469F">
        <w:rPr>
          <w:b/>
          <w:sz w:val="24"/>
          <w:szCs w:val="24"/>
        </w:rPr>
        <w:t xml:space="preserve"> OF COMMUNAL LAND HOLDING</w:t>
      </w:r>
    </w:p>
    <w:p w:rsidR="00EF5B31" w:rsidRDefault="00C7469F" w:rsidP="008B37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It is created</w:t>
      </w:r>
      <w:r w:rsidR="00C50784">
        <w:rPr>
          <w:sz w:val="24"/>
          <w:szCs w:val="24"/>
        </w:rPr>
        <w:t xml:space="preserve"> from the decisions of the origin</w:t>
      </w:r>
      <w:r w:rsidR="008B37AE">
        <w:rPr>
          <w:sz w:val="24"/>
          <w:szCs w:val="24"/>
        </w:rPr>
        <w:t>al founders or settlers o</w:t>
      </w:r>
      <w:r w:rsidR="00C50784">
        <w:rPr>
          <w:sz w:val="24"/>
          <w:szCs w:val="24"/>
        </w:rPr>
        <w:t>f the land. The community therefore acts through human ag</w:t>
      </w:r>
      <w:r w:rsidR="008B37AE">
        <w:rPr>
          <w:sz w:val="24"/>
          <w:szCs w:val="24"/>
        </w:rPr>
        <w:t>ents such as chiefs, elders etc. The</w:t>
      </w:r>
      <w:r>
        <w:rPr>
          <w:sz w:val="24"/>
          <w:szCs w:val="24"/>
        </w:rPr>
        <w:t xml:space="preserve"> management of communal land is in the hand of the</w:t>
      </w:r>
      <w:r w:rsidR="008B37AE">
        <w:rPr>
          <w:sz w:val="24"/>
          <w:szCs w:val="24"/>
        </w:rPr>
        <w:t xml:space="preserve"> chiefs, traditional </w:t>
      </w:r>
      <w:r>
        <w:rPr>
          <w:sz w:val="24"/>
          <w:szCs w:val="24"/>
        </w:rPr>
        <w:t>rulers who</w:t>
      </w:r>
      <w:r w:rsidR="008B37AE">
        <w:rPr>
          <w:sz w:val="24"/>
          <w:szCs w:val="24"/>
        </w:rPr>
        <w:t xml:space="preserve"> exercise the </w:t>
      </w:r>
      <w:r>
        <w:rPr>
          <w:sz w:val="24"/>
          <w:szCs w:val="24"/>
        </w:rPr>
        <w:t>management</w:t>
      </w:r>
      <w:r w:rsidR="008B37AE">
        <w:rPr>
          <w:sz w:val="24"/>
          <w:szCs w:val="24"/>
        </w:rPr>
        <w:t xml:space="preserve"> and cont</w:t>
      </w:r>
      <w:r>
        <w:rPr>
          <w:sz w:val="24"/>
          <w:szCs w:val="24"/>
        </w:rPr>
        <w:t>rol of the land. T</w:t>
      </w:r>
      <w:r w:rsidR="008B37AE">
        <w:rPr>
          <w:sz w:val="24"/>
          <w:szCs w:val="24"/>
        </w:rPr>
        <w:t xml:space="preserve">he principle for corporate management of communal land was </w:t>
      </w:r>
      <w:r>
        <w:rPr>
          <w:sz w:val="24"/>
          <w:szCs w:val="24"/>
        </w:rPr>
        <w:t xml:space="preserve">stated in </w:t>
      </w:r>
      <w:r w:rsidRPr="00C7469F">
        <w:rPr>
          <w:b/>
          <w:sz w:val="24"/>
          <w:szCs w:val="24"/>
        </w:rPr>
        <w:t>T</w:t>
      </w:r>
      <w:r w:rsidR="008B37AE" w:rsidRPr="00C7469F">
        <w:rPr>
          <w:b/>
          <w:sz w:val="24"/>
          <w:szCs w:val="24"/>
        </w:rPr>
        <w:t xml:space="preserve">ijani v. secretary of </w:t>
      </w:r>
      <w:r w:rsidRPr="00C7469F">
        <w:rPr>
          <w:b/>
          <w:sz w:val="24"/>
          <w:szCs w:val="24"/>
        </w:rPr>
        <w:t>southern</w:t>
      </w:r>
      <w:r w:rsidR="008B37AE" w:rsidRPr="00C7469F">
        <w:rPr>
          <w:b/>
          <w:sz w:val="24"/>
          <w:szCs w:val="24"/>
        </w:rPr>
        <w:t xml:space="preserve"> Nigeria</w:t>
      </w:r>
      <w:r w:rsidR="00EF5B31">
        <w:rPr>
          <w:sz w:val="24"/>
          <w:szCs w:val="24"/>
        </w:rPr>
        <w:t xml:space="preserve">. The one in charge of the communal </w:t>
      </w:r>
      <w:r>
        <w:rPr>
          <w:sz w:val="24"/>
          <w:szCs w:val="24"/>
        </w:rPr>
        <w:t>l</w:t>
      </w:r>
      <w:r w:rsidR="00EF5B31">
        <w:rPr>
          <w:sz w:val="24"/>
          <w:szCs w:val="24"/>
        </w:rPr>
        <w:t>and is sometimes referred to as the trustee</w:t>
      </w:r>
      <w:r>
        <w:rPr>
          <w:sz w:val="24"/>
          <w:szCs w:val="24"/>
        </w:rPr>
        <w:t>.</w:t>
      </w:r>
    </w:p>
    <w:p w:rsidR="00EF5B31" w:rsidRPr="00C7469F" w:rsidRDefault="00EF5B31" w:rsidP="006B7DF7">
      <w:pPr>
        <w:spacing w:line="360" w:lineRule="auto"/>
        <w:rPr>
          <w:b/>
          <w:sz w:val="24"/>
          <w:szCs w:val="24"/>
        </w:rPr>
      </w:pPr>
      <w:r w:rsidRPr="00C7469F">
        <w:rPr>
          <w:b/>
          <w:sz w:val="24"/>
          <w:szCs w:val="24"/>
        </w:rPr>
        <w:t>FAMILY OWNERSHIP LAND TENURE SYSTEM</w:t>
      </w:r>
    </w:p>
    <w:p w:rsidR="00F8149E" w:rsidRDefault="00EF5B31" w:rsidP="006B7D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family is a remarkable unit in every society, </w:t>
      </w:r>
      <w:r w:rsidR="00C7469F">
        <w:rPr>
          <w:sz w:val="24"/>
          <w:szCs w:val="24"/>
        </w:rPr>
        <w:t>it c</w:t>
      </w:r>
      <w:r w:rsidR="006B7DF7">
        <w:rPr>
          <w:sz w:val="24"/>
          <w:szCs w:val="24"/>
        </w:rPr>
        <w:t xml:space="preserve">onsists of a group of individuals connected by blood. These group of people are </w:t>
      </w:r>
      <w:r w:rsidR="00C7469F">
        <w:rPr>
          <w:sz w:val="24"/>
          <w:szCs w:val="24"/>
        </w:rPr>
        <w:t>entitled</w:t>
      </w:r>
      <w:r w:rsidR="006B7DF7">
        <w:rPr>
          <w:sz w:val="24"/>
          <w:szCs w:val="24"/>
        </w:rPr>
        <w:t xml:space="preserve"> to th</w:t>
      </w:r>
      <w:r w:rsidR="00402D51">
        <w:rPr>
          <w:sz w:val="24"/>
          <w:szCs w:val="24"/>
        </w:rPr>
        <w:t>e property of</w:t>
      </w:r>
      <w:r w:rsidR="00C7469F">
        <w:rPr>
          <w:sz w:val="24"/>
          <w:szCs w:val="24"/>
        </w:rPr>
        <w:t xml:space="preserve"> the</w:t>
      </w:r>
      <w:r w:rsidR="00402D51">
        <w:rPr>
          <w:sz w:val="24"/>
          <w:szCs w:val="24"/>
        </w:rPr>
        <w:t xml:space="preserve"> </w:t>
      </w:r>
      <w:r w:rsidR="00C7469F">
        <w:rPr>
          <w:sz w:val="24"/>
          <w:szCs w:val="24"/>
        </w:rPr>
        <w:t>deceased</w:t>
      </w:r>
      <w:r w:rsidR="00402D51">
        <w:rPr>
          <w:sz w:val="24"/>
          <w:szCs w:val="24"/>
        </w:rPr>
        <w:t xml:space="preserve"> founder.</w:t>
      </w:r>
      <w:r w:rsidR="00F8149E">
        <w:rPr>
          <w:sz w:val="24"/>
          <w:szCs w:val="24"/>
        </w:rPr>
        <w:t xml:space="preserve"> Family land is vested on the family as a </w:t>
      </w:r>
      <w:r w:rsidR="00C7469F">
        <w:rPr>
          <w:sz w:val="24"/>
          <w:szCs w:val="24"/>
        </w:rPr>
        <w:t xml:space="preserve">corporate entity. Thus in </w:t>
      </w:r>
      <w:r w:rsidR="00C7469F" w:rsidRPr="00C7469F">
        <w:rPr>
          <w:b/>
          <w:sz w:val="24"/>
          <w:szCs w:val="24"/>
        </w:rPr>
        <w:t>Solomon v M</w:t>
      </w:r>
      <w:r w:rsidR="00F8149E" w:rsidRPr="00C7469F">
        <w:rPr>
          <w:b/>
          <w:sz w:val="24"/>
          <w:szCs w:val="24"/>
        </w:rPr>
        <w:t>ogaji</w:t>
      </w:r>
      <w:r w:rsidR="00F8149E">
        <w:rPr>
          <w:sz w:val="24"/>
          <w:szCs w:val="24"/>
        </w:rPr>
        <w:t xml:space="preserve"> it was stated that where a member of a family sells the family land as its personal property that sale is </w:t>
      </w:r>
      <w:r w:rsidR="00F8149E" w:rsidRPr="00C7469F">
        <w:rPr>
          <w:b/>
          <w:sz w:val="24"/>
          <w:szCs w:val="24"/>
        </w:rPr>
        <w:t>void ab initio</w:t>
      </w:r>
      <w:r w:rsidR="00F8149E">
        <w:rPr>
          <w:sz w:val="24"/>
          <w:szCs w:val="24"/>
        </w:rPr>
        <w:t>.</w:t>
      </w:r>
    </w:p>
    <w:p w:rsidR="00414C63" w:rsidRPr="00C7469F" w:rsidRDefault="00F8149E" w:rsidP="00D51333">
      <w:pPr>
        <w:spacing w:line="360" w:lineRule="auto"/>
        <w:rPr>
          <w:b/>
          <w:sz w:val="24"/>
          <w:szCs w:val="24"/>
        </w:rPr>
      </w:pPr>
      <w:r w:rsidRPr="00C7469F">
        <w:rPr>
          <w:b/>
          <w:sz w:val="24"/>
          <w:szCs w:val="24"/>
        </w:rPr>
        <w:t>CREATION, MANAGEMENT AND DETERMINATION OF FAMILY LAND</w:t>
      </w:r>
    </w:p>
    <w:p w:rsidR="003D016A" w:rsidRDefault="00D51333" w:rsidP="00D513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Creation</w:t>
      </w:r>
      <w:r w:rsidR="00DB0785">
        <w:rPr>
          <w:sz w:val="24"/>
          <w:szCs w:val="24"/>
        </w:rPr>
        <w:t xml:space="preserve"> of family land</w:t>
      </w:r>
      <w:r w:rsidR="00DB0785" w:rsidRPr="00DB0785">
        <w:rPr>
          <w:sz w:val="24"/>
          <w:szCs w:val="24"/>
        </w:rPr>
        <w:t xml:space="preserve"> in</w:t>
      </w:r>
      <w:r w:rsidR="00DB0785" w:rsidRPr="00DB0785">
        <w:rPr>
          <w:b/>
          <w:sz w:val="24"/>
          <w:szCs w:val="24"/>
        </w:rPr>
        <w:t xml:space="preserve"> Oluwosago v A</w:t>
      </w:r>
      <w:r w:rsidRPr="00DB0785">
        <w:rPr>
          <w:b/>
          <w:sz w:val="24"/>
          <w:szCs w:val="24"/>
        </w:rPr>
        <w:t>debanjo</w:t>
      </w:r>
      <w:r w:rsidR="00925E91">
        <w:rPr>
          <w:sz w:val="24"/>
          <w:szCs w:val="24"/>
        </w:rPr>
        <w:t xml:space="preserve"> was st</w:t>
      </w:r>
      <w:r>
        <w:rPr>
          <w:sz w:val="24"/>
          <w:szCs w:val="24"/>
        </w:rPr>
        <w:t>ated to be by operation of law(  when the land owner who is sub</w:t>
      </w:r>
      <w:r w:rsidR="00925E91">
        <w:rPr>
          <w:sz w:val="24"/>
          <w:szCs w:val="24"/>
        </w:rPr>
        <w:t xml:space="preserve">ject to customary law dies without </w:t>
      </w:r>
      <w:r>
        <w:rPr>
          <w:sz w:val="24"/>
          <w:szCs w:val="24"/>
        </w:rPr>
        <w:t xml:space="preserve">a will his </w:t>
      </w:r>
      <w:r w:rsidR="00925E91">
        <w:rPr>
          <w:sz w:val="24"/>
          <w:szCs w:val="24"/>
        </w:rPr>
        <w:t xml:space="preserve">property is devolves to his children), </w:t>
      </w:r>
      <w:r>
        <w:rPr>
          <w:sz w:val="24"/>
          <w:szCs w:val="24"/>
        </w:rPr>
        <w:t>also by creation of acts of the parties(by way of first settlement, conquest, purchase or a gift). The management of family land</w:t>
      </w:r>
      <w:r w:rsidR="00C148A5">
        <w:rPr>
          <w:sz w:val="24"/>
          <w:szCs w:val="24"/>
        </w:rPr>
        <w:t xml:space="preserve"> can be done by </w:t>
      </w:r>
      <w:r w:rsidR="00925E91">
        <w:rPr>
          <w:sz w:val="24"/>
          <w:szCs w:val="24"/>
        </w:rPr>
        <w:t xml:space="preserve">the family head as every family. Every family has a head that personifies it, </w:t>
      </w:r>
      <w:r w:rsidR="00C148A5">
        <w:rPr>
          <w:sz w:val="24"/>
          <w:szCs w:val="24"/>
        </w:rPr>
        <w:t xml:space="preserve">he may be referred to as the trustee of the land, </w:t>
      </w:r>
      <w:r w:rsidR="00925E91">
        <w:rPr>
          <w:sz w:val="24"/>
          <w:szCs w:val="24"/>
        </w:rPr>
        <w:t>and he</w:t>
      </w:r>
      <w:r w:rsidR="00C148A5">
        <w:rPr>
          <w:sz w:val="24"/>
          <w:szCs w:val="24"/>
        </w:rPr>
        <w:t xml:space="preserve"> preserves the land</w:t>
      </w:r>
      <w:r w:rsidR="00E07B7A">
        <w:rPr>
          <w:sz w:val="24"/>
          <w:szCs w:val="24"/>
        </w:rPr>
        <w:t xml:space="preserve">. The head can either be the eldest son or daughter in the family or a head </w:t>
      </w:r>
      <w:r w:rsidR="00925E91">
        <w:rPr>
          <w:sz w:val="24"/>
          <w:szCs w:val="24"/>
        </w:rPr>
        <w:t>chosen</w:t>
      </w:r>
      <w:r w:rsidR="00E07B7A">
        <w:rPr>
          <w:sz w:val="24"/>
          <w:szCs w:val="24"/>
        </w:rPr>
        <w:t xml:space="preserve"> by the discretion o</w:t>
      </w:r>
      <w:r w:rsidR="00925E91">
        <w:rPr>
          <w:sz w:val="24"/>
          <w:szCs w:val="24"/>
        </w:rPr>
        <w:t>r nomination of the family members. A</w:t>
      </w:r>
      <w:r w:rsidR="00E07B7A">
        <w:rPr>
          <w:sz w:val="24"/>
          <w:szCs w:val="24"/>
        </w:rPr>
        <w:t xml:space="preserve">s </w:t>
      </w:r>
      <w:r w:rsidR="00925E91">
        <w:rPr>
          <w:sz w:val="24"/>
          <w:szCs w:val="24"/>
        </w:rPr>
        <w:t xml:space="preserve">stated in the case of </w:t>
      </w:r>
      <w:r w:rsidR="00925E91" w:rsidRPr="00925E91">
        <w:rPr>
          <w:b/>
          <w:sz w:val="24"/>
          <w:szCs w:val="24"/>
        </w:rPr>
        <w:t xml:space="preserve">Inyang v </w:t>
      </w:r>
      <w:r w:rsidR="00386AA0" w:rsidRPr="00925E91">
        <w:rPr>
          <w:b/>
          <w:sz w:val="24"/>
          <w:szCs w:val="24"/>
        </w:rPr>
        <w:t>I</w:t>
      </w:r>
      <w:r w:rsidR="00386AA0">
        <w:rPr>
          <w:b/>
          <w:sz w:val="24"/>
          <w:szCs w:val="24"/>
        </w:rPr>
        <w:t>ta</w:t>
      </w:r>
      <w:r w:rsidR="00925E91">
        <w:rPr>
          <w:b/>
          <w:sz w:val="24"/>
          <w:szCs w:val="24"/>
        </w:rPr>
        <w:t xml:space="preserve">. </w:t>
      </w:r>
      <w:r w:rsidR="00E07B7A">
        <w:rPr>
          <w:sz w:val="24"/>
          <w:szCs w:val="24"/>
        </w:rPr>
        <w:t>The determination of a family land tenure system can be by</w:t>
      </w:r>
      <w:r w:rsidR="00BC5492">
        <w:rPr>
          <w:sz w:val="24"/>
          <w:szCs w:val="24"/>
        </w:rPr>
        <w:t xml:space="preserve"> absolute transfer or by partition.</w:t>
      </w:r>
    </w:p>
    <w:p w:rsidR="00787735" w:rsidRPr="00925E91" w:rsidRDefault="006375FF" w:rsidP="00D51333">
      <w:pPr>
        <w:spacing w:line="360" w:lineRule="auto"/>
        <w:rPr>
          <w:b/>
          <w:sz w:val="24"/>
          <w:szCs w:val="24"/>
        </w:rPr>
      </w:pPr>
      <w:r w:rsidRPr="00925E91">
        <w:rPr>
          <w:b/>
          <w:sz w:val="24"/>
          <w:szCs w:val="24"/>
        </w:rPr>
        <w:t>THE LAND TENURE SYSTEM OF THE BENIN PEOPLE</w:t>
      </w:r>
      <w:r w:rsidR="00787735" w:rsidRPr="00925E91">
        <w:rPr>
          <w:b/>
          <w:sz w:val="24"/>
          <w:szCs w:val="24"/>
        </w:rPr>
        <w:t xml:space="preserve"> EMPHAISING ON THE OWNERSHIP, C</w:t>
      </w:r>
      <w:r w:rsidRPr="00925E91">
        <w:rPr>
          <w:b/>
          <w:sz w:val="24"/>
          <w:szCs w:val="24"/>
        </w:rPr>
        <w:t>REATION AND MANAGEMENT</w:t>
      </w:r>
      <w:r>
        <w:rPr>
          <w:sz w:val="24"/>
          <w:szCs w:val="24"/>
        </w:rPr>
        <w:t xml:space="preserve"> </w:t>
      </w:r>
      <w:r w:rsidRPr="00925E91">
        <w:rPr>
          <w:b/>
          <w:sz w:val="24"/>
          <w:szCs w:val="24"/>
        </w:rPr>
        <w:t>AND DERTERMINATION OF THESE TENURE SYSTEMS</w:t>
      </w:r>
    </w:p>
    <w:p w:rsidR="001A6850" w:rsidRDefault="00787735" w:rsidP="003C5F2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</w:t>
      </w:r>
      <w:r w:rsidR="00925E91">
        <w:rPr>
          <w:sz w:val="24"/>
          <w:szCs w:val="24"/>
        </w:rPr>
        <w:t xml:space="preserve">is work is specifically on the </w:t>
      </w:r>
      <w:r w:rsidR="00925E91" w:rsidRPr="00B10958">
        <w:rPr>
          <w:b/>
          <w:sz w:val="24"/>
          <w:szCs w:val="24"/>
        </w:rPr>
        <w:t>Benin people of Edo state, O</w:t>
      </w:r>
      <w:r w:rsidRPr="00B10958">
        <w:rPr>
          <w:b/>
          <w:sz w:val="24"/>
          <w:szCs w:val="24"/>
        </w:rPr>
        <w:t>redo l</w:t>
      </w:r>
      <w:r w:rsidR="00925E91" w:rsidRPr="00B10958">
        <w:rPr>
          <w:b/>
          <w:sz w:val="24"/>
          <w:szCs w:val="24"/>
        </w:rPr>
        <w:t>ocal government</w:t>
      </w:r>
      <w:r w:rsidR="00925E91">
        <w:rPr>
          <w:sz w:val="24"/>
          <w:szCs w:val="24"/>
        </w:rPr>
        <w:t xml:space="preserve"> </w:t>
      </w:r>
      <w:r w:rsidR="00925E91" w:rsidRPr="00B10958">
        <w:rPr>
          <w:b/>
          <w:sz w:val="24"/>
          <w:szCs w:val="24"/>
        </w:rPr>
        <w:t>area in Nigeria</w:t>
      </w:r>
      <w:r w:rsidR="00C96DE2">
        <w:rPr>
          <w:sz w:val="24"/>
          <w:szCs w:val="24"/>
        </w:rPr>
        <w:t>. It forms of ownership is based on communal landholding and also family landholding system. The communal land hold</w:t>
      </w:r>
      <w:r w:rsidR="00925E91">
        <w:rPr>
          <w:sz w:val="24"/>
          <w:szCs w:val="24"/>
        </w:rPr>
        <w:t>ing system is prevalent in the B</w:t>
      </w:r>
      <w:r w:rsidR="000E6A24">
        <w:rPr>
          <w:sz w:val="24"/>
          <w:szCs w:val="24"/>
        </w:rPr>
        <w:t>enin kin</w:t>
      </w:r>
      <w:r w:rsidR="00925E91">
        <w:rPr>
          <w:sz w:val="24"/>
          <w:szCs w:val="24"/>
        </w:rPr>
        <w:t>gdom. Before the advent of the British government in 1861, the B</w:t>
      </w:r>
      <w:r w:rsidR="000E6A24">
        <w:rPr>
          <w:sz w:val="24"/>
          <w:szCs w:val="24"/>
        </w:rPr>
        <w:t xml:space="preserve">enin people accepted their custom as a mirror of accepted </w:t>
      </w:r>
      <w:r w:rsidR="00925E91">
        <w:rPr>
          <w:sz w:val="24"/>
          <w:szCs w:val="24"/>
        </w:rPr>
        <w:t>usage</w:t>
      </w:r>
      <w:r w:rsidR="000E6A24">
        <w:rPr>
          <w:sz w:val="24"/>
          <w:szCs w:val="24"/>
        </w:rPr>
        <w:t xml:space="preserve"> and much importance was made to the practice of </w:t>
      </w:r>
      <w:r w:rsidR="003C5F2C">
        <w:rPr>
          <w:sz w:val="24"/>
          <w:szCs w:val="24"/>
        </w:rPr>
        <w:lastRenderedPageBreak/>
        <w:t>these</w:t>
      </w:r>
      <w:r w:rsidR="000E6A24">
        <w:rPr>
          <w:sz w:val="24"/>
          <w:szCs w:val="24"/>
        </w:rPr>
        <w:t xml:space="preserve"> custom</w:t>
      </w:r>
      <w:r w:rsidR="003C5F2C">
        <w:rPr>
          <w:sz w:val="24"/>
          <w:szCs w:val="24"/>
        </w:rPr>
        <w:t>s</w:t>
      </w:r>
      <w:r w:rsidR="000E6A24">
        <w:rPr>
          <w:sz w:val="24"/>
          <w:szCs w:val="24"/>
        </w:rPr>
        <w:t xml:space="preserve">. The land </w:t>
      </w:r>
      <w:r w:rsidR="003C5F2C">
        <w:rPr>
          <w:sz w:val="24"/>
          <w:szCs w:val="24"/>
        </w:rPr>
        <w:t xml:space="preserve">is vested in </w:t>
      </w:r>
      <w:r w:rsidR="003C5F2C" w:rsidRPr="00D87355">
        <w:rPr>
          <w:b/>
          <w:sz w:val="24"/>
          <w:szCs w:val="24"/>
        </w:rPr>
        <w:t>the Oba of Benin</w:t>
      </w:r>
      <w:r w:rsidR="003C5F2C">
        <w:rPr>
          <w:sz w:val="24"/>
          <w:szCs w:val="24"/>
        </w:rPr>
        <w:t xml:space="preserve"> who holds it in trust, </w:t>
      </w:r>
      <w:r w:rsidR="00B03642">
        <w:rPr>
          <w:sz w:val="24"/>
          <w:szCs w:val="24"/>
        </w:rPr>
        <w:t>for the members of the community</w:t>
      </w:r>
      <w:r w:rsidR="00857108">
        <w:rPr>
          <w:sz w:val="24"/>
          <w:szCs w:val="24"/>
        </w:rPr>
        <w:t xml:space="preserve"> as</w:t>
      </w:r>
      <w:r w:rsidR="00B03642">
        <w:rPr>
          <w:sz w:val="24"/>
          <w:szCs w:val="24"/>
        </w:rPr>
        <w:t xml:space="preserve"> </w:t>
      </w:r>
      <w:r w:rsidR="00857108">
        <w:rPr>
          <w:sz w:val="24"/>
          <w:szCs w:val="24"/>
        </w:rPr>
        <w:t>s</w:t>
      </w:r>
      <w:r w:rsidR="003C5F2C">
        <w:rPr>
          <w:sz w:val="24"/>
          <w:szCs w:val="24"/>
        </w:rPr>
        <w:t>trangers cannot hold land</w:t>
      </w:r>
      <w:r w:rsidR="00857108">
        <w:rPr>
          <w:sz w:val="24"/>
          <w:szCs w:val="24"/>
        </w:rPr>
        <w:t>.</w:t>
      </w:r>
      <w:r w:rsidR="003C5F2C">
        <w:rPr>
          <w:sz w:val="24"/>
          <w:szCs w:val="24"/>
        </w:rPr>
        <w:t xml:space="preserve"> </w:t>
      </w:r>
      <w:r w:rsidR="00857108">
        <w:rPr>
          <w:sz w:val="24"/>
          <w:szCs w:val="24"/>
        </w:rPr>
        <w:t>It was</w:t>
      </w:r>
      <w:r w:rsidR="003C5F2C">
        <w:rPr>
          <w:sz w:val="24"/>
          <w:szCs w:val="24"/>
        </w:rPr>
        <w:t xml:space="preserve"> stated in the case of </w:t>
      </w:r>
      <w:r w:rsidR="003C5F2C" w:rsidRPr="00857108">
        <w:rPr>
          <w:b/>
          <w:sz w:val="24"/>
          <w:szCs w:val="24"/>
        </w:rPr>
        <w:t>A</w:t>
      </w:r>
      <w:r w:rsidR="00B03642" w:rsidRPr="00857108">
        <w:rPr>
          <w:b/>
          <w:sz w:val="24"/>
          <w:szCs w:val="24"/>
        </w:rPr>
        <w:t>rase</w:t>
      </w:r>
      <w:r w:rsidR="003C5F2C" w:rsidRPr="00857108">
        <w:rPr>
          <w:b/>
          <w:sz w:val="24"/>
          <w:szCs w:val="24"/>
        </w:rPr>
        <w:t xml:space="preserve"> v Ar</w:t>
      </w:r>
      <w:r w:rsidR="00B03642" w:rsidRPr="00857108">
        <w:rPr>
          <w:b/>
          <w:sz w:val="24"/>
          <w:szCs w:val="24"/>
        </w:rPr>
        <w:t>ase</w:t>
      </w:r>
      <w:r w:rsidR="00B27733">
        <w:rPr>
          <w:sz w:val="24"/>
          <w:szCs w:val="24"/>
        </w:rPr>
        <w:t xml:space="preserve"> that</w:t>
      </w:r>
      <w:r w:rsidR="00857108">
        <w:rPr>
          <w:sz w:val="24"/>
          <w:szCs w:val="24"/>
        </w:rPr>
        <w:t xml:space="preserve"> the </w:t>
      </w:r>
      <w:r w:rsidR="00B27733">
        <w:rPr>
          <w:sz w:val="24"/>
          <w:szCs w:val="24"/>
        </w:rPr>
        <w:t xml:space="preserve">principle of the </w:t>
      </w:r>
      <w:r w:rsidR="00857108">
        <w:rPr>
          <w:sz w:val="24"/>
          <w:szCs w:val="24"/>
        </w:rPr>
        <w:t>B</w:t>
      </w:r>
      <w:r w:rsidR="00B03642">
        <w:rPr>
          <w:sz w:val="24"/>
          <w:szCs w:val="24"/>
        </w:rPr>
        <w:t xml:space="preserve">enin </w:t>
      </w:r>
      <w:r w:rsidR="00857108">
        <w:rPr>
          <w:sz w:val="24"/>
          <w:szCs w:val="24"/>
        </w:rPr>
        <w:t>custom</w:t>
      </w:r>
      <w:r w:rsidR="00B27733">
        <w:rPr>
          <w:sz w:val="24"/>
          <w:szCs w:val="24"/>
        </w:rPr>
        <w:t xml:space="preserve"> says that</w:t>
      </w:r>
      <w:r w:rsidR="00857108">
        <w:rPr>
          <w:sz w:val="24"/>
          <w:szCs w:val="24"/>
        </w:rPr>
        <w:t>,</w:t>
      </w:r>
      <w:r w:rsidR="00B27733">
        <w:rPr>
          <w:sz w:val="24"/>
          <w:szCs w:val="24"/>
        </w:rPr>
        <w:t xml:space="preserve"> all land in </w:t>
      </w:r>
      <w:r w:rsidR="00B27733">
        <w:rPr>
          <w:sz w:val="24"/>
          <w:szCs w:val="24"/>
        </w:rPr>
        <w:tab/>
        <w:t>B</w:t>
      </w:r>
      <w:r w:rsidR="00B03642">
        <w:rPr>
          <w:sz w:val="24"/>
          <w:szCs w:val="24"/>
        </w:rPr>
        <w:t xml:space="preserve">enin is owned </w:t>
      </w:r>
      <w:r w:rsidR="00B27733">
        <w:rPr>
          <w:sz w:val="24"/>
          <w:szCs w:val="24"/>
        </w:rPr>
        <w:t>by the community of which the Oba of B</w:t>
      </w:r>
      <w:r w:rsidR="00B03642">
        <w:rPr>
          <w:sz w:val="24"/>
          <w:szCs w:val="24"/>
        </w:rPr>
        <w:t>enin holds in trust</w:t>
      </w:r>
      <w:r w:rsidR="00B27733">
        <w:rPr>
          <w:sz w:val="24"/>
          <w:szCs w:val="24"/>
        </w:rPr>
        <w:t xml:space="preserve"> for the people.</w:t>
      </w:r>
      <w:r w:rsidR="00B03642">
        <w:rPr>
          <w:sz w:val="24"/>
          <w:szCs w:val="24"/>
        </w:rPr>
        <w:t xml:space="preserve"> </w:t>
      </w:r>
      <w:r w:rsidR="00B27733">
        <w:rPr>
          <w:sz w:val="24"/>
          <w:szCs w:val="24"/>
        </w:rPr>
        <w:t xml:space="preserve">The Oba of Benin </w:t>
      </w:r>
      <w:r w:rsidR="00B03642">
        <w:rPr>
          <w:sz w:val="24"/>
          <w:szCs w:val="24"/>
        </w:rPr>
        <w:t>can transfer to any individual the “ownership”</w:t>
      </w:r>
      <w:r w:rsidR="00B27733">
        <w:rPr>
          <w:sz w:val="24"/>
          <w:szCs w:val="24"/>
        </w:rPr>
        <w:t xml:space="preserve"> of land. The Oba of B</w:t>
      </w:r>
      <w:r w:rsidR="00F168CC">
        <w:rPr>
          <w:sz w:val="24"/>
          <w:szCs w:val="24"/>
        </w:rPr>
        <w:t xml:space="preserve">enin could allocate the land to any </w:t>
      </w:r>
      <w:r w:rsidR="007D190C">
        <w:rPr>
          <w:sz w:val="24"/>
          <w:szCs w:val="24"/>
        </w:rPr>
        <w:t>individual as a</w:t>
      </w:r>
      <w:r w:rsidR="00F168CC">
        <w:rPr>
          <w:sz w:val="24"/>
          <w:szCs w:val="24"/>
        </w:rPr>
        <w:t xml:space="preserve"> gift or favour by virtue of his prerogative</w:t>
      </w:r>
      <w:r w:rsidR="002218B8">
        <w:rPr>
          <w:sz w:val="24"/>
          <w:szCs w:val="24"/>
        </w:rPr>
        <w:t xml:space="preserve">. </w:t>
      </w:r>
      <w:r w:rsidR="007D190C">
        <w:rPr>
          <w:sz w:val="24"/>
          <w:szCs w:val="24"/>
        </w:rPr>
        <w:t>I</w:t>
      </w:r>
      <w:r w:rsidR="008B3B1F">
        <w:rPr>
          <w:sz w:val="24"/>
          <w:szCs w:val="24"/>
        </w:rPr>
        <w:t xml:space="preserve">ndividuals or family heads </w:t>
      </w:r>
      <w:r w:rsidR="007D190C">
        <w:rPr>
          <w:sz w:val="24"/>
          <w:szCs w:val="24"/>
        </w:rPr>
        <w:t>interested</w:t>
      </w:r>
      <w:r w:rsidR="008B3B1F">
        <w:rPr>
          <w:sz w:val="24"/>
          <w:szCs w:val="24"/>
        </w:rPr>
        <w:t xml:space="preserve"> in owning </w:t>
      </w:r>
      <w:r w:rsidR="002218B8">
        <w:rPr>
          <w:sz w:val="24"/>
          <w:szCs w:val="24"/>
        </w:rPr>
        <w:t>land go</w:t>
      </w:r>
      <w:r w:rsidR="008B3B1F">
        <w:rPr>
          <w:sz w:val="24"/>
          <w:szCs w:val="24"/>
        </w:rPr>
        <w:t xml:space="preserve"> through the allocation committee wh</w:t>
      </w:r>
      <w:r w:rsidR="00D87355">
        <w:rPr>
          <w:sz w:val="24"/>
          <w:szCs w:val="24"/>
        </w:rPr>
        <w:t xml:space="preserve">o makes </w:t>
      </w:r>
      <w:r w:rsidR="007D190C">
        <w:rPr>
          <w:sz w:val="24"/>
          <w:szCs w:val="24"/>
        </w:rPr>
        <w:t xml:space="preserve">recommendations </w:t>
      </w:r>
      <w:r w:rsidR="008B3B1F">
        <w:rPr>
          <w:sz w:val="24"/>
          <w:szCs w:val="24"/>
        </w:rPr>
        <w:t>and inspects the land making sure it is free from any dispute.</w:t>
      </w:r>
      <w:r w:rsidR="00D87355">
        <w:rPr>
          <w:sz w:val="24"/>
          <w:szCs w:val="24"/>
        </w:rPr>
        <w:t xml:space="preserve"> The persons given the land do n</w:t>
      </w:r>
      <w:r w:rsidR="008B3B1F">
        <w:rPr>
          <w:sz w:val="24"/>
          <w:szCs w:val="24"/>
        </w:rPr>
        <w:t xml:space="preserve">ot become absolute </w:t>
      </w:r>
      <w:r w:rsidR="00997E14">
        <w:rPr>
          <w:sz w:val="24"/>
          <w:szCs w:val="24"/>
        </w:rPr>
        <w:t>owners</w:t>
      </w:r>
      <w:r w:rsidR="008B3B1F">
        <w:rPr>
          <w:sz w:val="24"/>
          <w:szCs w:val="24"/>
        </w:rPr>
        <w:t xml:space="preserve"> but beneficial owners</w:t>
      </w:r>
      <w:r w:rsidR="00140954">
        <w:rPr>
          <w:sz w:val="24"/>
          <w:szCs w:val="24"/>
        </w:rPr>
        <w:t xml:space="preserve">. </w:t>
      </w:r>
      <w:r w:rsidR="00443E6C">
        <w:rPr>
          <w:sz w:val="24"/>
          <w:szCs w:val="24"/>
        </w:rPr>
        <w:t>Where there is a dispute the person who sho</w:t>
      </w:r>
      <w:r w:rsidR="00997E14">
        <w:rPr>
          <w:sz w:val="24"/>
          <w:szCs w:val="24"/>
        </w:rPr>
        <w:t xml:space="preserve">ws </w:t>
      </w:r>
      <w:r w:rsidR="002218B8">
        <w:rPr>
          <w:sz w:val="24"/>
          <w:szCs w:val="24"/>
        </w:rPr>
        <w:t>a better title gets the land that</w:t>
      </w:r>
      <w:r w:rsidR="00443E6C">
        <w:rPr>
          <w:sz w:val="24"/>
          <w:szCs w:val="24"/>
        </w:rPr>
        <w:t xml:space="preserve"> is the person who follo</w:t>
      </w:r>
      <w:r w:rsidR="002218B8">
        <w:rPr>
          <w:sz w:val="24"/>
          <w:szCs w:val="24"/>
        </w:rPr>
        <w:t>wed the procedures laid by the O</w:t>
      </w:r>
      <w:r w:rsidR="00443E6C">
        <w:rPr>
          <w:sz w:val="24"/>
          <w:szCs w:val="24"/>
        </w:rPr>
        <w:t xml:space="preserve">ba. It </w:t>
      </w:r>
      <w:r w:rsidR="002218B8">
        <w:rPr>
          <w:sz w:val="24"/>
          <w:szCs w:val="24"/>
        </w:rPr>
        <w:t>should be</w:t>
      </w:r>
      <w:r w:rsidR="00443E6C">
        <w:rPr>
          <w:sz w:val="24"/>
          <w:szCs w:val="24"/>
        </w:rPr>
        <w:t xml:space="preserve"> </w:t>
      </w:r>
      <w:r w:rsidR="002218B8">
        <w:rPr>
          <w:sz w:val="24"/>
          <w:szCs w:val="24"/>
        </w:rPr>
        <w:t xml:space="preserve">noted that, </w:t>
      </w:r>
      <w:r w:rsidR="00443E6C">
        <w:rPr>
          <w:sz w:val="24"/>
          <w:szCs w:val="24"/>
        </w:rPr>
        <w:t>family land tenure system was not as prevalent as the comm</w:t>
      </w:r>
      <w:r w:rsidR="002218B8">
        <w:rPr>
          <w:sz w:val="24"/>
          <w:szCs w:val="24"/>
        </w:rPr>
        <w:t>unal land tenure system in the B</w:t>
      </w:r>
      <w:r w:rsidR="00443E6C">
        <w:rPr>
          <w:sz w:val="24"/>
          <w:szCs w:val="24"/>
        </w:rPr>
        <w:t>enin kingdom.</w:t>
      </w:r>
      <w:r w:rsidR="00680E42">
        <w:rPr>
          <w:sz w:val="24"/>
          <w:szCs w:val="24"/>
        </w:rPr>
        <w:t xml:space="preserve"> But some distinguished families owned lands, like </w:t>
      </w:r>
      <w:r w:rsidR="002218B8">
        <w:rPr>
          <w:sz w:val="24"/>
          <w:szCs w:val="24"/>
        </w:rPr>
        <w:t>cabinet</w:t>
      </w:r>
      <w:r w:rsidR="00680E42">
        <w:rPr>
          <w:sz w:val="24"/>
          <w:szCs w:val="24"/>
        </w:rPr>
        <w:t xml:space="preserve"> chiefs, famili</w:t>
      </w:r>
      <w:r w:rsidR="001A6850">
        <w:rPr>
          <w:sz w:val="24"/>
          <w:szCs w:val="24"/>
        </w:rPr>
        <w:t>es favoured by the king and families connected to royalty.</w:t>
      </w:r>
    </w:p>
    <w:p w:rsidR="001A6850" w:rsidRPr="002218B8" w:rsidRDefault="001A6850" w:rsidP="001A6850">
      <w:pPr>
        <w:spacing w:line="360" w:lineRule="auto"/>
        <w:rPr>
          <w:b/>
          <w:sz w:val="24"/>
          <w:szCs w:val="24"/>
        </w:rPr>
      </w:pPr>
      <w:r w:rsidRPr="002218B8">
        <w:rPr>
          <w:b/>
          <w:sz w:val="24"/>
          <w:szCs w:val="24"/>
        </w:rPr>
        <w:t>OWNERSHIP, CREATION, MANAGEMENT AND DETERMINATION OF THE COMMUAL AND FAMILY LAND TENURE SYSTEM</w:t>
      </w:r>
    </w:p>
    <w:p w:rsidR="00162A3B" w:rsidRDefault="001A6850" w:rsidP="00162A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ownership </w:t>
      </w:r>
      <w:r w:rsidR="002218B8">
        <w:rPr>
          <w:sz w:val="24"/>
          <w:szCs w:val="24"/>
        </w:rPr>
        <w:t>of communal</w:t>
      </w:r>
      <w:r>
        <w:rPr>
          <w:sz w:val="24"/>
          <w:szCs w:val="24"/>
        </w:rPr>
        <w:t xml:space="preserve"> land in the </w:t>
      </w:r>
      <w:r w:rsidR="002218B8">
        <w:rPr>
          <w:sz w:val="24"/>
          <w:szCs w:val="24"/>
        </w:rPr>
        <w:t>Benin land tenure system was by the Oba of B</w:t>
      </w:r>
      <w:r>
        <w:rPr>
          <w:sz w:val="24"/>
          <w:szCs w:val="24"/>
        </w:rPr>
        <w:t xml:space="preserve">enin, the family heads were the heads of family lands. Communal lands were created from the initiatives of </w:t>
      </w:r>
      <w:r w:rsidR="00B10958">
        <w:rPr>
          <w:sz w:val="24"/>
          <w:szCs w:val="24"/>
        </w:rPr>
        <w:t>founders</w:t>
      </w:r>
      <w:r>
        <w:rPr>
          <w:sz w:val="24"/>
          <w:szCs w:val="24"/>
        </w:rPr>
        <w:t xml:space="preserve"> of the land and family lands were created by operation of law and cre</w:t>
      </w:r>
      <w:r w:rsidR="00B10958">
        <w:rPr>
          <w:sz w:val="24"/>
          <w:szCs w:val="24"/>
        </w:rPr>
        <w:t>ation by acts of the parties as</w:t>
      </w:r>
      <w:r>
        <w:rPr>
          <w:sz w:val="24"/>
          <w:szCs w:val="24"/>
        </w:rPr>
        <w:t xml:space="preserve"> explained above. The manageme</w:t>
      </w:r>
      <w:r w:rsidR="00B10958">
        <w:rPr>
          <w:sz w:val="24"/>
          <w:szCs w:val="24"/>
        </w:rPr>
        <w:t>nt of communal land was by the Oba of B</w:t>
      </w:r>
      <w:r>
        <w:rPr>
          <w:sz w:val="24"/>
          <w:szCs w:val="24"/>
        </w:rPr>
        <w:t>enin through his allocation committee and family land by the family head</w:t>
      </w:r>
      <w:r w:rsidR="00B109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10958">
        <w:rPr>
          <w:sz w:val="24"/>
          <w:szCs w:val="24"/>
        </w:rPr>
        <w:t>T</w:t>
      </w:r>
      <w:r>
        <w:rPr>
          <w:sz w:val="24"/>
          <w:szCs w:val="24"/>
        </w:rPr>
        <w:t>he determination of communal rights to a</w:t>
      </w:r>
      <w:r w:rsidR="002E3CAD">
        <w:rPr>
          <w:sz w:val="24"/>
          <w:szCs w:val="24"/>
        </w:rPr>
        <w:t xml:space="preserve"> la</w:t>
      </w:r>
      <w:r w:rsidR="00B10958">
        <w:rPr>
          <w:sz w:val="24"/>
          <w:szCs w:val="24"/>
        </w:rPr>
        <w:t>nd can be by revocation of the Oba of B</w:t>
      </w:r>
      <w:r w:rsidR="002E3CAD">
        <w:rPr>
          <w:sz w:val="24"/>
          <w:szCs w:val="24"/>
        </w:rPr>
        <w:t>enin and family land can be by a</w:t>
      </w:r>
      <w:r w:rsidR="00B10958">
        <w:rPr>
          <w:sz w:val="24"/>
          <w:szCs w:val="24"/>
        </w:rPr>
        <w:t>b</w:t>
      </w:r>
      <w:r w:rsidR="002E3CAD">
        <w:rPr>
          <w:sz w:val="24"/>
          <w:szCs w:val="24"/>
        </w:rPr>
        <w:t>solute transfer on partition by family members.</w:t>
      </w:r>
    </w:p>
    <w:p w:rsidR="00162A3B" w:rsidRPr="00B10958" w:rsidRDefault="00162A3B" w:rsidP="00162A3B">
      <w:pPr>
        <w:spacing w:line="360" w:lineRule="auto"/>
        <w:rPr>
          <w:b/>
          <w:sz w:val="24"/>
          <w:szCs w:val="24"/>
        </w:rPr>
      </w:pPr>
      <w:r w:rsidRPr="00B10958">
        <w:rPr>
          <w:b/>
          <w:sz w:val="24"/>
          <w:szCs w:val="24"/>
        </w:rPr>
        <w:t>CONCLUSION</w:t>
      </w:r>
    </w:p>
    <w:p w:rsidR="00BC5492" w:rsidRPr="00162A3B" w:rsidRDefault="00162A3B" w:rsidP="00162A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This write up dwells on customary land tenure system and its concepts with emphasis on </w:t>
      </w:r>
      <w:r w:rsidR="00B10958">
        <w:rPr>
          <w:sz w:val="24"/>
          <w:szCs w:val="24"/>
        </w:rPr>
        <w:t>the B</w:t>
      </w:r>
      <w:r>
        <w:rPr>
          <w:sz w:val="24"/>
          <w:szCs w:val="24"/>
        </w:rPr>
        <w:t xml:space="preserve">enin people from Edo state. Its creation, management </w:t>
      </w:r>
      <w:r w:rsidR="00B10958">
        <w:rPr>
          <w:sz w:val="24"/>
          <w:szCs w:val="24"/>
        </w:rPr>
        <w:t>and determination</w:t>
      </w:r>
      <w:r w:rsidR="00A81C14">
        <w:rPr>
          <w:sz w:val="24"/>
          <w:szCs w:val="24"/>
        </w:rPr>
        <w:t xml:space="preserve"> or termination are stated in the above write up. It should be noted that</w:t>
      </w:r>
      <w:r w:rsidR="00B10958">
        <w:rPr>
          <w:sz w:val="24"/>
          <w:szCs w:val="24"/>
        </w:rPr>
        <w:t xml:space="preserve">, since the </w:t>
      </w:r>
      <w:r w:rsidR="00B10958" w:rsidRPr="00B10958">
        <w:rPr>
          <w:b/>
          <w:sz w:val="24"/>
          <w:szCs w:val="24"/>
        </w:rPr>
        <w:t>Land Use Ac</w:t>
      </w:r>
      <w:r w:rsidR="00A81C14" w:rsidRPr="00B10958">
        <w:rPr>
          <w:b/>
          <w:sz w:val="24"/>
          <w:szCs w:val="24"/>
        </w:rPr>
        <w:t>t</w:t>
      </w:r>
      <w:r w:rsidR="00A81C14">
        <w:rPr>
          <w:sz w:val="24"/>
          <w:szCs w:val="24"/>
        </w:rPr>
        <w:t xml:space="preserve"> came in 1</w:t>
      </w:r>
      <w:r w:rsidR="00B10958">
        <w:rPr>
          <w:sz w:val="24"/>
          <w:szCs w:val="24"/>
        </w:rPr>
        <w:t>978, it made uniform the</w:t>
      </w:r>
      <w:r w:rsidR="00B769FC">
        <w:rPr>
          <w:sz w:val="24"/>
          <w:szCs w:val="24"/>
        </w:rPr>
        <w:t xml:space="preserve"> land tenure system.</w:t>
      </w:r>
      <w:bookmarkStart w:id="0" w:name="_GoBack"/>
      <w:bookmarkEnd w:id="0"/>
    </w:p>
    <w:sectPr w:rsidR="00BC5492" w:rsidRPr="00162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2EB" w:rsidRDefault="006462EB" w:rsidP="006646DA">
      <w:pPr>
        <w:spacing w:after="0" w:line="240" w:lineRule="auto"/>
      </w:pPr>
      <w:r>
        <w:separator/>
      </w:r>
    </w:p>
  </w:endnote>
  <w:endnote w:type="continuationSeparator" w:id="0">
    <w:p w:rsidR="006462EB" w:rsidRDefault="006462EB" w:rsidP="0066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2EB" w:rsidRDefault="006462EB" w:rsidP="006646DA">
      <w:pPr>
        <w:spacing w:after="0" w:line="240" w:lineRule="auto"/>
      </w:pPr>
      <w:r>
        <w:separator/>
      </w:r>
    </w:p>
  </w:footnote>
  <w:footnote w:type="continuationSeparator" w:id="0">
    <w:p w:rsidR="006462EB" w:rsidRDefault="006462EB" w:rsidP="00664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DA"/>
    <w:rsid w:val="000E6A24"/>
    <w:rsid w:val="001127CC"/>
    <w:rsid w:val="00140954"/>
    <w:rsid w:val="00162A3B"/>
    <w:rsid w:val="001A6850"/>
    <w:rsid w:val="001F5757"/>
    <w:rsid w:val="002218B8"/>
    <w:rsid w:val="00244719"/>
    <w:rsid w:val="002A04FB"/>
    <w:rsid w:val="002D4C67"/>
    <w:rsid w:val="002E3CAD"/>
    <w:rsid w:val="00312C50"/>
    <w:rsid w:val="00354334"/>
    <w:rsid w:val="00367D0A"/>
    <w:rsid w:val="00386AA0"/>
    <w:rsid w:val="003C5F2C"/>
    <w:rsid w:val="003D016A"/>
    <w:rsid w:val="00402D51"/>
    <w:rsid w:val="00414C63"/>
    <w:rsid w:val="00443E6C"/>
    <w:rsid w:val="004B4B89"/>
    <w:rsid w:val="004D6F19"/>
    <w:rsid w:val="00601BAC"/>
    <w:rsid w:val="006375FF"/>
    <w:rsid w:val="00637B59"/>
    <w:rsid w:val="006462EB"/>
    <w:rsid w:val="00663D18"/>
    <w:rsid w:val="006646DA"/>
    <w:rsid w:val="00680E42"/>
    <w:rsid w:val="006B7DF7"/>
    <w:rsid w:val="00787735"/>
    <w:rsid w:val="007A1D05"/>
    <w:rsid w:val="007D190C"/>
    <w:rsid w:val="007D2CB1"/>
    <w:rsid w:val="007D2EF9"/>
    <w:rsid w:val="00804FBD"/>
    <w:rsid w:val="00857108"/>
    <w:rsid w:val="008A2096"/>
    <w:rsid w:val="008A547C"/>
    <w:rsid w:val="008B37AE"/>
    <w:rsid w:val="008B3B1F"/>
    <w:rsid w:val="008D4D78"/>
    <w:rsid w:val="009018BC"/>
    <w:rsid w:val="00925E91"/>
    <w:rsid w:val="0092786F"/>
    <w:rsid w:val="00974401"/>
    <w:rsid w:val="00997E14"/>
    <w:rsid w:val="00A203F4"/>
    <w:rsid w:val="00A81C14"/>
    <w:rsid w:val="00AE042B"/>
    <w:rsid w:val="00AE6C34"/>
    <w:rsid w:val="00B03642"/>
    <w:rsid w:val="00B10958"/>
    <w:rsid w:val="00B16F97"/>
    <w:rsid w:val="00B27733"/>
    <w:rsid w:val="00B769FC"/>
    <w:rsid w:val="00BC5492"/>
    <w:rsid w:val="00BF04FE"/>
    <w:rsid w:val="00C148A5"/>
    <w:rsid w:val="00C50784"/>
    <w:rsid w:val="00C7469F"/>
    <w:rsid w:val="00C92C30"/>
    <w:rsid w:val="00C96DE2"/>
    <w:rsid w:val="00CC0BC4"/>
    <w:rsid w:val="00D22057"/>
    <w:rsid w:val="00D44B27"/>
    <w:rsid w:val="00D51333"/>
    <w:rsid w:val="00D87355"/>
    <w:rsid w:val="00D873BC"/>
    <w:rsid w:val="00DB0785"/>
    <w:rsid w:val="00DE4285"/>
    <w:rsid w:val="00E07B7A"/>
    <w:rsid w:val="00EC2214"/>
    <w:rsid w:val="00EF5B31"/>
    <w:rsid w:val="00F168CC"/>
    <w:rsid w:val="00F808E3"/>
    <w:rsid w:val="00F8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2782D-63BC-48B3-86C0-F9A56841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6DA"/>
  </w:style>
  <w:style w:type="paragraph" w:styleId="Footer">
    <w:name w:val="footer"/>
    <w:basedOn w:val="Normal"/>
    <w:link w:val="FooterChar"/>
    <w:uiPriority w:val="99"/>
    <w:unhideWhenUsed/>
    <w:rsid w:val="00664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966D-4A67-4810-AC44-8C8530FD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gbt</dc:creator>
  <cp:keywords/>
  <dc:description/>
  <cp:lastModifiedBy>gbt</cp:lastModifiedBy>
  <cp:revision>60</cp:revision>
  <dcterms:created xsi:type="dcterms:W3CDTF">2020-04-22T10:34:00Z</dcterms:created>
  <dcterms:modified xsi:type="dcterms:W3CDTF">2020-04-23T20:44:00Z</dcterms:modified>
</cp:coreProperties>
</file>