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5F28" w14:textId="77126E9F" w:rsidR="003322C7" w:rsidRDefault="000A117A" w:rsidP="00EC5AE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bCs/>
          <w:sz w:val="40"/>
          <w:szCs w:val="40"/>
        </w:rPr>
        <w:t>MATRIC NUMBER: 17/MHS01/314</w:t>
      </w:r>
    </w:p>
    <w:p w14:paraId="192AB151" w14:textId="460E2B7E" w:rsidR="000A117A" w:rsidRDefault="000A117A" w:rsidP="00EC5AE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NAME: UMOH EDIDIONG ENOBONG</w:t>
      </w:r>
    </w:p>
    <w:p w14:paraId="28A75871" w14:textId="1C66627F" w:rsidR="000A117A" w:rsidRDefault="000A117A" w:rsidP="00EC5AE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DEPARTMENT: </w:t>
      </w:r>
      <w:r w:rsidR="003328B5">
        <w:rPr>
          <w:rFonts w:ascii="Times New Roman" w:hAnsi="Times New Roman" w:cs="Times New Roman"/>
          <w:b/>
          <w:bCs/>
          <w:sz w:val="40"/>
          <w:szCs w:val="40"/>
        </w:rPr>
        <w:t>MECHANICAL ENGINEERING</w:t>
      </w:r>
    </w:p>
    <w:p w14:paraId="1EDD516B" w14:textId="2D8F1752" w:rsidR="003328B5" w:rsidRPr="007D166F" w:rsidRDefault="003328B5" w:rsidP="00EC5AE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COURSE: ENGINEERING DRAWING ENG232</w:t>
      </w:r>
    </w:p>
    <w:p w14:paraId="7B047DAF" w14:textId="77777777" w:rsidR="003322C7" w:rsidRPr="00A66C61" w:rsidRDefault="003322C7" w:rsidP="00EC5AE1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56A206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lastRenderedPageBreak/>
        <w:t>ENG 232 QUESTIONS</w:t>
      </w:r>
    </w:p>
    <w:p w14:paraId="7492BF55" w14:textId="58401D56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How do you represent a sectioned surface on a drawing?</w:t>
      </w:r>
    </w:p>
    <w:p w14:paraId="2EB263FB" w14:textId="096B14C1" w:rsidR="006F1A2D" w:rsidRPr="006F1A2D" w:rsidRDefault="006F1A2D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  <w:r w:rsidR="00807E02">
        <w:rPr>
          <w:rFonts w:ascii="Times New Roman" w:hAnsi="Times New Roman" w:cs="Times New Roman"/>
          <w:sz w:val="28"/>
          <w:szCs w:val="28"/>
        </w:rPr>
        <w:t>thin</w:t>
      </w:r>
      <w:r>
        <w:rPr>
          <w:rFonts w:ascii="Times New Roman" w:hAnsi="Times New Roman" w:cs="Times New Roman"/>
          <w:sz w:val="28"/>
          <w:szCs w:val="28"/>
        </w:rPr>
        <w:t xml:space="preserve"> lines are </w:t>
      </w:r>
      <w:r w:rsidR="005E4DDC">
        <w:rPr>
          <w:rFonts w:ascii="Times New Roman" w:hAnsi="Times New Roman" w:cs="Times New Roman"/>
          <w:sz w:val="28"/>
          <w:szCs w:val="28"/>
        </w:rPr>
        <w:t>made pattern</w:t>
      </w:r>
      <w:r w:rsidR="00807E02">
        <w:rPr>
          <w:rFonts w:ascii="Times New Roman" w:hAnsi="Times New Roman" w:cs="Times New Roman"/>
          <w:sz w:val="28"/>
          <w:szCs w:val="28"/>
        </w:rPr>
        <w:t xml:space="preserve"> similar to hatching</w:t>
      </w:r>
      <w:r w:rsidR="005E4DDC">
        <w:rPr>
          <w:rFonts w:ascii="Times New Roman" w:hAnsi="Times New Roman" w:cs="Times New Roman"/>
          <w:sz w:val="28"/>
          <w:szCs w:val="28"/>
        </w:rPr>
        <w:t xml:space="preserve"> at</w:t>
      </w:r>
      <w:r>
        <w:rPr>
          <w:rFonts w:ascii="Times New Roman" w:hAnsi="Times New Roman" w:cs="Times New Roman"/>
          <w:sz w:val="28"/>
          <w:szCs w:val="28"/>
        </w:rPr>
        <w:t xml:space="preserve"> 45 degrees to the horizontal on the surface </w:t>
      </w:r>
      <w:r w:rsidR="009A44B4">
        <w:rPr>
          <w:rFonts w:ascii="Times New Roman" w:hAnsi="Times New Roman" w:cs="Times New Roman"/>
          <w:sz w:val="28"/>
          <w:szCs w:val="28"/>
        </w:rPr>
        <w:t>that is sectioned.</w:t>
      </w:r>
    </w:p>
    <w:p w14:paraId="3CC30329" w14:textId="6C07E888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List out the various principles to be followed while dimensioning a drawing.</w:t>
      </w:r>
    </w:p>
    <w:p w14:paraId="0670A0FF" w14:textId="071F91D9" w:rsidR="005E4DDC" w:rsidRDefault="005E4DDC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</w:p>
    <w:p w14:paraId="612AF8B6" w14:textId="3C6C441A" w:rsidR="00764C9F" w:rsidRDefault="00764C9F" w:rsidP="00EC5AE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dimension lin</w:t>
      </w:r>
      <w:r w:rsidR="003B369F">
        <w:rPr>
          <w:rFonts w:ascii="Times New Roman" w:hAnsi="Times New Roman" w:cs="Times New Roman"/>
          <w:sz w:val="28"/>
          <w:szCs w:val="28"/>
        </w:rPr>
        <w:t>es are</w:t>
      </w:r>
      <w:r>
        <w:rPr>
          <w:rFonts w:ascii="Times New Roman" w:hAnsi="Times New Roman" w:cs="Times New Roman"/>
          <w:sz w:val="28"/>
          <w:szCs w:val="28"/>
        </w:rPr>
        <w:t xml:space="preserve"> continuous thin lines</w:t>
      </w:r>
      <w:r w:rsidR="00DE50A7">
        <w:rPr>
          <w:rFonts w:ascii="Times New Roman" w:hAnsi="Times New Roman" w:cs="Times New Roman"/>
          <w:sz w:val="28"/>
          <w:szCs w:val="28"/>
        </w:rPr>
        <w:t>.</w:t>
      </w:r>
    </w:p>
    <w:p w14:paraId="58276019" w14:textId="57E8F7E5" w:rsidR="00764C9F" w:rsidRDefault="00E90EDF" w:rsidP="00EC5AE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Arrow Head should be appropriately triangular in shape and darkened.</w:t>
      </w:r>
    </w:p>
    <w:p w14:paraId="09015A95" w14:textId="1AFD4586" w:rsidR="00DE50A7" w:rsidRDefault="00903835" w:rsidP="00EC5AE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Dimension lines should be at least </w:t>
      </w:r>
      <w:r w:rsidR="00DE50A7">
        <w:rPr>
          <w:rFonts w:ascii="Times New Roman" w:hAnsi="Times New Roman" w:cs="Times New Roman"/>
          <w:sz w:val="28"/>
          <w:szCs w:val="28"/>
        </w:rPr>
        <w:t>2mm from the drawing.</w:t>
      </w:r>
    </w:p>
    <w:p w14:paraId="1970B0B0" w14:textId="7D655C55" w:rsidR="0046560B" w:rsidRPr="00E0464D" w:rsidRDefault="00045FB8" w:rsidP="00EC5AE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Dimensions are to be in the left hand side of the </w:t>
      </w:r>
      <w:r w:rsidR="0046560B">
        <w:rPr>
          <w:rFonts w:ascii="Times New Roman" w:hAnsi="Times New Roman" w:cs="Times New Roman"/>
          <w:sz w:val="28"/>
          <w:szCs w:val="28"/>
        </w:rPr>
        <w:t>dimension lines.</w:t>
      </w:r>
    </w:p>
    <w:p w14:paraId="205D094C" w14:textId="2AF8BDB7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Explain the terms,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Pr="000D32ED">
        <w:rPr>
          <w:rFonts w:ascii="Times New Roman" w:hAnsi="Times New Roman" w:cs="Times New Roman"/>
          <w:sz w:val="36"/>
          <w:szCs w:val="36"/>
        </w:rPr>
        <w:t>) half section,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b</w:t>
      </w:r>
      <w:r w:rsidRPr="000D32ED">
        <w:rPr>
          <w:rFonts w:ascii="Times New Roman" w:hAnsi="Times New Roman" w:cs="Times New Roman"/>
          <w:sz w:val="36"/>
          <w:szCs w:val="36"/>
        </w:rPr>
        <w:t>) Full section</w:t>
      </w:r>
    </w:p>
    <w:p w14:paraId="323C5DA7" w14:textId="77777777" w:rsidR="00BF6BE9" w:rsidRDefault="00CD7715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</w:t>
      </w:r>
      <w:r w:rsidR="00FC1C63">
        <w:rPr>
          <w:rFonts w:ascii="Times New Roman" w:hAnsi="Times New Roman" w:cs="Times New Roman"/>
          <w:sz w:val="36"/>
          <w:szCs w:val="36"/>
        </w:rPr>
        <w:t>:</w:t>
      </w:r>
      <w:r w:rsidR="007A2CF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92CF41" w14:textId="25BC10CA" w:rsidR="00CD7715" w:rsidRDefault="007A2CF3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9">
        <w:rPr>
          <w:rFonts w:ascii="Times New Roman" w:hAnsi="Times New Roman" w:cs="Times New Roman"/>
          <w:sz w:val="28"/>
          <w:szCs w:val="28"/>
        </w:rPr>
        <w:t>(</w:t>
      </w:r>
      <w:r w:rsidR="00FC1C63" w:rsidRPr="00BF6BE9">
        <w:rPr>
          <w:rFonts w:ascii="Times New Roman" w:hAnsi="Times New Roman" w:cs="Times New Roman"/>
          <w:sz w:val="28"/>
          <w:szCs w:val="28"/>
        </w:rPr>
        <w:t>a)</w:t>
      </w:r>
      <w:r w:rsidRPr="00BF6BE9">
        <w:rPr>
          <w:rFonts w:ascii="Times New Roman" w:hAnsi="Times New Roman" w:cs="Times New Roman"/>
          <w:sz w:val="28"/>
          <w:szCs w:val="28"/>
        </w:rPr>
        <w:t xml:space="preserve">Half section </w:t>
      </w:r>
      <w:r w:rsidR="00450443">
        <w:rPr>
          <w:rFonts w:ascii="Times New Roman" w:hAnsi="Times New Roman" w:cs="Times New Roman"/>
          <w:sz w:val="28"/>
          <w:szCs w:val="28"/>
        </w:rPr>
        <w:t>–</w:t>
      </w:r>
      <w:r w:rsidRPr="00BF6BE9">
        <w:rPr>
          <w:rFonts w:ascii="Times New Roman" w:hAnsi="Times New Roman" w:cs="Times New Roman"/>
          <w:sz w:val="28"/>
          <w:szCs w:val="28"/>
        </w:rPr>
        <w:t xml:space="preserve"> </w:t>
      </w:r>
      <w:r w:rsidR="00450443">
        <w:rPr>
          <w:rFonts w:ascii="Times New Roman" w:hAnsi="Times New Roman" w:cs="Times New Roman"/>
          <w:sz w:val="28"/>
          <w:szCs w:val="28"/>
        </w:rPr>
        <w:t xml:space="preserve">A </w:t>
      </w:r>
      <w:r w:rsidR="009557FC">
        <w:rPr>
          <w:rFonts w:ascii="Times New Roman" w:hAnsi="Times New Roman" w:cs="Times New Roman"/>
          <w:sz w:val="28"/>
          <w:szCs w:val="28"/>
        </w:rPr>
        <w:t>view of an object</w:t>
      </w:r>
      <w:r w:rsidR="00450443">
        <w:rPr>
          <w:rFonts w:ascii="Times New Roman" w:hAnsi="Times New Roman" w:cs="Times New Roman"/>
          <w:sz w:val="28"/>
          <w:szCs w:val="28"/>
        </w:rPr>
        <w:t xml:space="preserve"> showing one half of the </w:t>
      </w:r>
      <w:r w:rsidR="000F20E8">
        <w:rPr>
          <w:rFonts w:ascii="Times New Roman" w:hAnsi="Times New Roman" w:cs="Times New Roman"/>
          <w:sz w:val="28"/>
          <w:szCs w:val="28"/>
        </w:rPr>
        <w:t>view in section.</w:t>
      </w:r>
      <w:r w:rsidR="005F7F6F">
        <w:rPr>
          <w:rFonts w:ascii="Times New Roman" w:hAnsi="Times New Roman" w:cs="Times New Roman"/>
          <w:sz w:val="28"/>
          <w:szCs w:val="28"/>
        </w:rPr>
        <w:t xml:space="preserve"> A center line is used to separate the sectioned half from the u sectioned half of the object.</w:t>
      </w:r>
    </w:p>
    <w:p w14:paraId="3ADCCABB" w14:textId="42271DE3" w:rsidR="005F7F6F" w:rsidRPr="00BF6BE9" w:rsidRDefault="00305299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(b)Full section </w:t>
      </w:r>
      <w:r w:rsidR="004312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91">
        <w:rPr>
          <w:rFonts w:ascii="Times New Roman" w:hAnsi="Times New Roman" w:cs="Times New Roman"/>
          <w:sz w:val="28"/>
          <w:szCs w:val="28"/>
        </w:rPr>
        <w:t>An imaginary</w:t>
      </w:r>
      <w:r w:rsidR="002536C7" w:rsidRPr="002536C7">
        <w:rPr>
          <w:rFonts w:ascii="Times New Roman" w:hAnsi="Times New Roman" w:cs="Times New Roman"/>
          <w:sz w:val="28"/>
          <w:szCs w:val="28"/>
        </w:rPr>
        <w:t xml:space="preserve"> cutting plane passes through the entire object, splitting the drawn object in two with the</w:t>
      </w:r>
      <w:r w:rsidR="00431291">
        <w:rPr>
          <w:rFonts w:ascii="Times New Roman" w:hAnsi="Times New Roman" w:cs="Times New Roman"/>
          <w:sz w:val="28"/>
          <w:szCs w:val="28"/>
        </w:rPr>
        <w:t xml:space="preserve"> purpose of revealing the </w:t>
      </w:r>
      <w:r w:rsidR="002536C7" w:rsidRPr="002536C7">
        <w:rPr>
          <w:rFonts w:ascii="Times New Roman" w:hAnsi="Times New Roman" w:cs="Times New Roman"/>
          <w:sz w:val="28"/>
          <w:szCs w:val="28"/>
        </w:rPr>
        <w:t xml:space="preserve"> interior of the object</w:t>
      </w:r>
      <w:r w:rsidR="00431291">
        <w:rPr>
          <w:rFonts w:ascii="Times New Roman" w:hAnsi="Times New Roman" w:cs="Times New Roman"/>
          <w:sz w:val="28"/>
          <w:szCs w:val="28"/>
        </w:rPr>
        <w:t>.</w:t>
      </w:r>
      <w:r w:rsidR="002536C7" w:rsidRPr="002536C7">
        <w:rPr>
          <w:rFonts w:ascii="Times New Roman" w:hAnsi="Times New Roman" w:cs="Times New Roman"/>
          <w:sz w:val="28"/>
          <w:szCs w:val="28"/>
        </w:rPr>
        <w:t xml:space="preserve"> </w:t>
      </w:r>
      <w:r w:rsidR="00431291">
        <w:rPr>
          <w:rFonts w:ascii="Times New Roman" w:hAnsi="Times New Roman" w:cs="Times New Roman"/>
          <w:sz w:val="28"/>
          <w:szCs w:val="28"/>
        </w:rPr>
        <w:t xml:space="preserve">It </w:t>
      </w:r>
      <w:r w:rsidR="002536C7" w:rsidRPr="002536C7">
        <w:rPr>
          <w:rFonts w:ascii="Times New Roman" w:hAnsi="Times New Roman" w:cs="Times New Roman"/>
          <w:sz w:val="28"/>
          <w:szCs w:val="28"/>
        </w:rPr>
        <w:t>is the most widely-used sectional view.</w:t>
      </w:r>
    </w:p>
    <w:p w14:paraId="2C3A7470" w14:textId="0CE8CE74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How are leader lines terminated?</w:t>
      </w:r>
    </w:p>
    <w:p w14:paraId="5A4500F8" w14:textId="003C029E" w:rsidR="000F0954" w:rsidRPr="00A23CB3" w:rsidRDefault="000F0954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  <w:r w:rsidR="004E4BD5" w:rsidRPr="004E4BD5">
        <w:rPr>
          <w:rFonts w:ascii="Times New Roman" w:hAnsi="Times New Roman" w:cs="Times New Roman"/>
          <w:sz w:val="28"/>
          <w:szCs w:val="28"/>
        </w:rPr>
        <w:t xml:space="preserve">leader line </w:t>
      </w:r>
      <w:r w:rsidR="005C69EF">
        <w:rPr>
          <w:rFonts w:ascii="Times New Roman" w:hAnsi="Times New Roman" w:cs="Times New Roman"/>
          <w:sz w:val="28"/>
          <w:szCs w:val="28"/>
        </w:rPr>
        <w:t>are terminated</w:t>
      </w:r>
      <w:r w:rsidR="004E4BD5" w:rsidRPr="004E4BD5">
        <w:rPr>
          <w:rFonts w:ascii="Times New Roman" w:hAnsi="Times New Roman" w:cs="Times New Roman"/>
          <w:sz w:val="28"/>
          <w:szCs w:val="28"/>
        </w:rPr>
        <w:t xml:space="preserve"> on a short </w:t>
      </w:r>
      <w:r w:rsidR="005C69EF">
        <w:rPr>
          <w:rFonts w:ascii="Times New Roman" w:hAnsi="Times New Roman" w:cs="Times New Roman"/>
          <w:sz w:val="28"/>
          <w:szCs w:val="28"/>
        </w:rPr>
        <w:t>hori</w:t>
      </w:r>
      <w:r w:rsidR="004E4BD5" w:rsidRPr="004E4BD5">
        <w:rPr>
          <w:rFonts w:ascii="Times New Roman" w:hAnsi="Times New Roman" w:cs="Times New Roman"/>
          <w:sz w:val="28"/>
          <w:szCs w:val="28"/>
        </w:rPr>
        <w:t>zontal bar below the lettering of a note</w:t>
      </w:r>
      <w:r w:rsidR="00706369">
        <w:rPr>
          <w:rFonts w:ascii="Times New Roman" w:hAnsi="Times New Roman" w:cs="Times New Roman"/>
          <w:sz w:val="28"/>
          <w:szCs w:val="28"/>
        </w:rPr>
        <w:t xml:space="preserve"> while the</w:t>
      </w:r>
      <w:r w:rsidR="00706369" w:rsidRPr="00706369">
        <w:rPr>
          <w:rFonts w:ascii="Times New Roman" w:hAnsi="Times New Roman" w:cs="Times New Roman"/>
          <w:sz w:val="28"/>
          <w:szCs w:val="28"/>
        </w:rPr>
        <w:t xml:space="preserve"> head end of leader line </w:t>
      </w:r>
      <w:r w:rsidR="00A376B5">
        <w:rPr>
          <w:rFonts w:ascii="Times New Roman" w:hAnsi="Times New Roman" w:cs="Times New Roman"/>
          <w:sz w:val="28"/>
          <w:szCs w:val="28"/>
        </w:rPr>
        <w:t xml:space="preserve">can </w:t>
      </w:r>
      <w:r w:rsidR="00706369" w:rsidRPr="00706369">
        <w:rPr>
          <w:rFonts w:ascii="Times New Roman" w:hAnsi="Times New Roman" w:cs="Times New Roman"/>
          <w:sz w:val="28"/>
          <w:szCs w:val="28"/>
        </w:rPr>
        <w:t xml:space="preserve">be terminated </w:t>
      </w:r>
      <w:r w:rsidR="00A376B5">
        <w:rPr>
          <w:rFonts w:ascii="Times New Roman" w:hAnsi="Times New Roman" w:cs="Times New Roman"/>
          <w:sz w:val="28"/>
          <w:szCs w:val="28"/>
        </w:rPr>
        <w:t>with :</w:t>
      </w:r>
      <w:r w:rsidR="00D90BCD" w:rsidRPr="00D90BCD">
        <w:rPr>
          <w:rFonts w:ascii="Times New Roman" w:hAnsi="Times New Roman" w:cs="Times New Roman"/>
          <w:sz w:val="28"/>
          <w:szCs w:val="28"/>
        </w:rPr>
        <w:t xml:space="preserve"> a dot within the outline of the object</w:t>
      </w:r>
      <w:r w:rsidR="000656D9">
        <w:rPr>
          <w:rFonts w:ascii="Times New Roman" w:hAnsi="Times New Roman" w:cs="Times New Roman"/>
          <w:sz w:val="28"/>
          <w:szCs w:val="28"/>
        </w:rPr>
        <w:t>, a</w:t>
      </w:r>
      <w:r w:rsidR="00D90BCD" w:rsidRPr="00A23CB3">
        <w:rPr>
          <w:rFonts w:ascii="Times New Roman" w:hAnsi="Times New Roman" w:cs="Times New Roman"/>
          <w:sz w:val="28"/>
          <w:szCs w:val="28"/>
        </w:rPr>
        <w:t xml:space="preserve">n arrow head on the outline of an object </w:t>
      </w:r>
      <w:r w:rsidR="000656D9">
        <w:rPr>
          <w:rFonts w:ascii="Times New Roman" w:hAnsi="Times New Roman" w:cs="Times New Roman"/>
          <w:sz w:val="28"/>
          <w:szCs w:val="28"/>
        </w:rPr>
        <w:t>or without</w:t>
      </w:r>
      <w:r w:rsidR="00D90BCD" w:rsidRPr="00A23CB3">
        <w:rPr>
          <w:rFonts w:ascii="Times New Roman" w:hAnsi="Times New Roman" w:cs="Times New Roman"/>
          <w:sz w:val="28"/>
          <w:szCs w:val="28"/>
        </w:rPr>
        <w:t xml:space="preserve"> a dot or an arrow head on a dimension line.</w:t>
      </w:r>
    </w:p>
    <w:p w14:paraId="5991BFA2" w14:textId="6C2E39D4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 xml:space="preserve">What do you understand by, (a) scale = 5:1 and (b) scale = 1:10? </w:t>
      </w:r>
    </w:p>
    <w:p w14:paraId="446D6C22" w14:textId="60050C51" w:rsidR="00E1531B" w:rsidRPr="00E1531B" w:rsidRDefault="00E1531B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  <w:r>
        <w:rPr>
          <w:rFonts w:ascii="Times New Roman" w:hAnsi="Times New Roman" w:cs="Times New Roman"/>
          <w:sz w:val="28"/>
          <w:szCs w:val="28"/>
        </w:rPr>
        <w:t xml:space="preserve">(a) </w:t>
      </w:r>
      <w:r w:rsidR="00F466A6">
        <w:rPr>
          <w:rFonts w:ascii="Times New Roman" w:hAnsi="Times New Roman" w:cs="Times New Roman"/>
          <w:sz w:val="28"/>
          <w:szCs w:val="28"/>
        </w:rPr>
        <w:t>A drawing 5 times more than it’s</w:t>
      </w:r>
      <w:r w:rsidR="00E87862">
        <w:rPr>
          <w:rFonts w:ascii="Times New Roman" w:hAnsi="Times New Roman" w:cs="Times New Roman"/>
          <w:sz w:val="28"/>
          <w:szCs w:val="28"/>
        </w:rPr>
        <w:t xml:space="preserve"> original size. (b) A drawing </w:t>
      </w:r>
      <w:r w:rsidR="00C43BB0">
        <w:rPr>
          <w:rFonts w:ascii="Times New Roman" w:hAnsi="Times New Roman" w:cs="Times New Roman"/>
          <w:sz w:val="28"/>
          <w:szCs w:val="28"/>
        </w:rPr>
        <w:t>10 times less than it’s original size.</w:t>
      </w:r>
    </w:p>
    <w:p w14:paraId="4771869D" w14:textId="77777777" w:rsidR="003322C7" w:rsidRPr="000D32ED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Give the shape identification symbols for the following: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Pr="000D32ED">
        <w:rPr>
          <w:rFonts w:ascii="Times New Roman" w:hAnsi="Times New Roman" w:cs="Times New Roman"/>
          <w:sz w:val="36"/>
          <w:szCs w:val="36"/>
        </w:rPr>
        <w:t>) diameter,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b</w:t>
      </w:r>
      <w:r w:rsidRPr="000D32ED">
        <w:rPr>
          <w:rFonts w:ascii="Times New Roman" w:hAnsi="Times New Roman" w:cs="Times New Roman"/>
          <w:sz w:val="36"/>
          <w:szCs w:val="36"/>
        </w:rPr>
        <w:t>) radius,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c</w:t>
      </w:r>
      <w:r w:rsidRPr="000D32ED">
        <w:rPr>
          <w:rFonts w:ascii="Times New Roman" w:hAnsi="Times New Roman" w:cs="Times New Roman"/>
          <w:sz w:val="36"/>
          <w:szCs w:val="36"/>
        </w:rPr>
        <w:t>) square and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d</w:t>
      </w:r>
      <w:r w:rsidRPr="000D32ED">
        <w:rPr>
          <w:rFonts w:ascii="Times New Roman" w:hAnsi="Times New Roman" w:cs="Times New Roman"/>
          <w:sz w:val="36"/>
          <w:szCs w:val="36"/>
        </w:rPr>
        <w:t>) spherical radius.</w:t>
      </w:r>
    </w:p>
    <w:p w14:paraId="694609ED" w14:textId="11F2733E" w:rsidR="003322C7" w:rsidRDefault="003322C7" w:rsidP="00EC5A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Centre line,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b</w:t>
      </w:r>
      <w:r w:rsidRPr="000D32ED">
        <w:rPr>
          <w:rFonts w:ascii="Times New Roman" w:hAnsi="Times New Roman" w:cs="Times New Roman"/>
          <w:sz w:val="36"/>
          <w:szCs w:val="36"/>
        </w:rPr>
        <w:t>) cutting plane line and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c</w:t>
      </w:r>
      <w:r w:rsidRPr="000D32ED">
        <w:rPr>
          <w:rFonts w:ascii="Times New Roman" w:hAnsi="Times New Roman" w:cs="Times New Roman"/>
          <w:sz w:val="36"/>
          <w:szCs w:val="36"/>
        </w:rPr>
        <w:t>) long break</w:t>
      </w:r>
    </w:p>
    <w:p w14:paraId="30DC74B1" w14:textId="19939D59" w:rsidR="00E0464D" w:rsidRDefault="00265FE5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ANS: (a) </w:t>
      </w:r>
      <w:r w:rsidR="00294AD7" w:rsidRPr="00294AD7">
        <w:rPr>
          <w:rFonts w:ascii="Cambria Math" w:hAnsi="Cambria Math" w:cs="Cambria Math"/>
          <w:sz w:val="36"/>
          <w:szCs w:val="36"/>
        </w:rPr>
        <w:t>∅</w:t>
      </w:r>
      <w:r w:rsidR="00294AD7">
        <w:rPr>
          <w:rFonts w:ascii="Cambria Math" w:hAnsi="Cambria Math" w:cs="Cambria Math"/>
          <w:sz w:val="36"/>
          <w:szCs w:val="36"/>
        </w:rPr>
        <w:t xml:space="preserve"> </w:t>
      </w:r>
    </w:p>
    <w:p w14:paraId="77B4F4C7" w14:textId="77777777" w:rsidR="00E0464D" w:rsidRDefault="00294AD7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>(b)R</w:t>
      </w:r>
    </w:p>
    <w:p w14:paraId="2CDE1E87" w14:textId="77777777" w:rsidR="000704F1" w:rsidRDefault="000704F1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EDFE" wp14:editId="40347112">
                <wp:simplePos x="0" y="0"/>
                <wp:positionH relativeFrom="column">
                  <wp:posOffset>795655</wp:posOffset>
                </wp:positionH>
                <wp:positionV relativeFrom="paragraph">
                  <wp:posOffset>55880</wp:posOffset>
                </wp:positionV>
                <wp:extent cx="132080" cy="1371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D937" id="Rectangle 1" o:spid="_x0000_s1026" style="position:absolute;margin-left:62.65pt;margin-top:4.4pt;width:10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" fillcolor="white [3212]" strokecolor="black [3213]" strokeweight="1pt"/>
            </w:pict>
          </mc:Fallback>
        </mc:AlternateContent>
      </w:r>
      <w:r w:rsidR="00294AD7">
        <w:rPr>
          <w:rFonts w:ascii="Cambria Math" w:hAnsi="Cambria Math" w:cs="Cambria Math"/>
          <w:sz w:val="36"/>
          <w:szCs w:val="36"/>
        </w:rPr>
        <w:t xml:space="preserve"> (c) </w:t>
      </w:r>
      <w:r w:rsidR="00524C8B">
        <w:rPr>
          <w:rFonts w:ascii="Cambria Math" w:hAnsi="Cambria Math" w:cs="Cambria Math"/>
          <w:sz w:val="36"/>
          <w:szCs w:val="36"/>
        </w:rPr>
        <w:t xml:space="preserve"> </w:t>
      </w:r>
      <w:r w:rsidR="00602C29">
        <w:rPr>
          <w:rFonts w:ascii="Cambria Math" w:hAnsi="Cambria Math" w:cs="Cambria Math"/>
          <w:sz w:val="36"/>
          <w:szCs w:val="36"/>
        </w:rPr>
        <w:t xml:space="preserve"> </w:t>
      </w:r>
    </w:p>
    <w:p w14:paraId="72B19B94" w14:textId="77777777" w:rsidR="000704F1" w:rsidRDefault="00524C8B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>(d)</w:t>
      </w:r>
      <w:r w:rsidR="005B5E6E">
        <w:rPr>
          <w:rFonts w:ascii="Cambria Math" w:hAnsi="Cambria Math" w:cs="Cambria Math"/>
          <w:sz w:val="36"/>
          <w:szCs w:val="36"/>
        </w:rPr>
        <w:t xml:space="preserve">SR </w:t>
      </w:r>
    </w:p>
    <w:p w14:paraId="0191A788" w14:textId="638FCADD" w:rsidR="000704F1" w:rsidRDefault="002A4DF1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7A451CBE" wp14:editId="67469CE0">
            <wp:simplePos x="0" y="0"/>
            <wp:positionH relativeFrom="column">
              <wp:posOffset>1464945</wp:posOffset>
            </wp:positionH>
            <wp:positionV relativeFrom="paragraph">
              <wp:posOffset>432435</wp:posOffset>
            </wp:positionV>
            <wp:extent cx="2519045" cy="6908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6E">
        <w:rPr>
          <w:rFonts w:ascii="Cambria Math" w:hAnsi="Cambria Math" w:cs="Cambria Math"/>
          <w:sz w:val="36"/>
          <w:szCs w:val="36"/>
        </w:rPr>
        <w:t>(</w:t>
      </w:r>
      <w:r w:rsidR="003C7CA1">
        <w:rPr>
          <w:rFonts w:ascii="Cambria Math" w:hAnsi="Cambria Math" w:cs="Cambria Math"/>
          <w:sz w:val="36"/>
          <w:szCs w:val="36"/>
        </w:rPr>
        <w:t>e)</w:t>
      </w:r>
      <w:r w:rsidR="005D691E">
        <w:rPr>
          <w:rFonts w:ascii="Cambria Math" w:hAnsi="Cambria Math" w:cs="Cambria Math"/>
          <w:sz w:val="36"/>
          <w:szCs w:val="36"/>
        </w:rPr>
        <w:t xml:space="preserve"> </w:t>
      </w:r>
      <w:r w:rsidR="00AF12B1">
        <w:rPr>
          <w:rFonts w:ascii="Cambria Math" w:hAnsi="Cambria Math" w:cs="Cambria Math"/>
          <w:sz w:val="36"/>
          <w:szCs w:val="36"/>
        </w:rPr>
        <w:t xml:space="preserve">         </w:t>
      </w:r>
      <w:r w:rsidR="00D86FEE">
        <w:rPr>
          <w:rFonts w:ascii="Cambria Math" w:hAnsi="Cambria Math" w:cs="Cambria Math"/>
          <w:sz w:val="36"/>
          <w:szCs w:val="36"/>
        </w:rPr>
        <w:t xml:space="preserve"> </w:t>
      </w:r>
    </w:p>
    <w:p w14:paraId="1D3BCDEB" w14:textId="5162AC89" w:rsidR="003063B2" w:rsidRDefault="00D86FEE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>(f)</w:t>
      </w:r>
    </w:p>
    <w:p w14:paraId="5181D7C3" w14:textId="5DC7E349" w:rsidR="002C3D8C" w:rsidRDefault="002A4DF1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8674CAC" wp14:editId="0BABD74C">
            <wp:simplePos x="0" y="0"/>
            <wp:positionH relativeFrom="column">
              <wp:posOffset>974725</wp:posOffset>
            </wp:positionH>
            <wp:positionV relativeFrom="paragraph">
              <wp:posOffset>84455</wp:posOffset>
            </wp:positionV>
            <wp:extent cx="3378835" cy="571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D30D6" w14:textId="09F77492" w:rsidR="000704F1" w:rsidRDefault="000704F1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 xml:space="preserve">(g) </w:t>
      </w:r>
    </w:p>
    <w:p w14:paraId="753FBCEF" w14:textId="1C5BA214" w:rsidR="00480D18" w:rsidRDefault="00AD2726" w:rsidP="00EC5AE1">
      <w:pPr>
        <w:pStyle w:val="ListParagraph"/>
        <w:spacing w:line="240" w:lineRule="auto"/>
        <w:jc w:val="both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2659D6B" wp14:editId="5E7AAD58">
            <wp:simplePos x="0" y="0"/>
            <wp:positionH relativeFrom="column">
              <wp:posOffset>1460500</wp:posOffset>
            </wp:positionH>
            <wp:positionV relativeFrom="paragraph">
              <wp:posOffset>304165</wp:posOffset>
            </wp:positionV>
            <wp:extent cx="2187575" cy="544830"/>
            <wp:effectExtent l="0" t="0" r="317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F1B20" w14:textId="77777777" w:rsidR="00480D18" w:rsidRPr="00265FE5" w:rsidRDefault="00480D18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35137" w14:textId="79F0B388" w:rsidR="00DF0CE2" w:rsidRPr="000D32ED" w:rsidRDefault="00DF0CE2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EF7C195" w14:textId="49220BA6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What are the elements to be considered while obtaining a projection and what is an orthographic projection?</w:t>
      </w:r>
    </w:p>
    <w:p w14:paraId="44CB8C2B" w14:textId="40A208CF" w:rsidR="00B51C89" w:rsidRDefault="00C445B3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  <w:r w:rsidR="00B51C89">
        <w:rPr>
          <w:rFonts w:ascii="Times New Roman" w:hAnsi="Times New Roman" w:cs="Times New Roman"/>
          <w:sz w:val="28"/>
          <w:szCs w:val="28"/>
        </w:rPr>
        <w:t xml:space="preserve"> an orthographic</w:t>
      </w:r>
      <w:r w:rsidR="00A1191B">
        <w:rPr>
          <w:rFonts w:ascii="Times New Roman" w:hAnsi="Times New Roman" w:cs="Times New Roman"/>
          <w:sz w:val="28"/>
          <w:szCs w:val="28"/>
        </w:rPr>
        <w:t xml:space="preserve"> projection</w:t>
      </w:r>
      <w:r w:rsidR="00B51C89">
        <w:rPr>
          <w:rFonts w:ascii="Times New Roman" w:hAnsi="Times New Roman" w:cs="Times New Roman"/>
          <w:sz w:val="28"/>
          <w:szCs w:val="28"/>
        </w:rPr>
        <w:t xml:space="preserve"> is a 2-Dimensional drawing that represents a 3-Dimensional object showing the plan, side and front views.</w:t>
      </w:r>
      <w:r w:rsidR="003322C7" w:rsidRPr="000D32E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1CA4DF7" w14:textId="45F3603D" w:rsidR="003322C7" w:rsidRDefault="00B51C89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</w:t>
      </w:r>
      <w:r w:rsidR="003322C7" w:rsidRPr="000D32ED">
        <w:rPr>
          <w:rFonts w:ascii="Times New Roman" w:hAnsi="Times New Roman" w:cs="Times New Roman"/>
          <w:sz w:val="36"/>
          <w:szCs w:val="36"/>
        </w:rPr>
        <w:t xml:space="preserve"> is a projection of an object called an orthographic projection?</w:t>
      </w:r>
    </w:p>
    <w:p w14:paraId="122CC6EE" w14:textId="678AA5A7" w:rsidR="00313AB2" w:rsidRPr="00342DEC" w:rsidRDefault="00342DEC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  <w:r w:rsidR="000F66C9">
        <w:rPr>
          <w:rFonts w:ascii="Times New Roman" w:hAnsi="Times New Roman" w:cs="Times New Roman"/>
          <w:sz w:val="28"/>
          <w:szCs w:val="28"/>
        </w:rPr>
        <w:t>when</w:t>
      </w:r>
      <w:r w:rsidR="00972A43">
        <w:rPr>
          <w:rFonts w:ascii="Times New Roman" w:hAnsi="Times New Roman" w:cs="Times New Roman"/>
          <w:sz w:val="28"/>
          <w:szCs w:val="28"/>
        </w:rPr>
        <w:t xml:space="preserve"> </w:t>
      </w:r>
      <w:r w:rsidR="006C740E">
        <w:rPr>
          <w:rFonts w:ascii="Times New Roman" w:hAnsi="Times New Roman" w:cs="Times New Roman"/>
          <w:sz w:val="28"/>
          <w:szCs w:val="28"/>
        </w:rPr>
        <w:t>a</w:t>
      </w:r>
      <w:r w:rsidR="00C8328B">
        <w:rPr>
          <w:rFonts w:ascii="Times New Roman" w:hAnsi="Times New Roman" w:cs="Times New Roman"/>
          <w:sz w:val="28"/>
          <w:szCs w:val="28"/>
        </w:rPr>
        <w:t>ll perspective is eliminated.</w:t>
      </w:r>
    </w:p>
    <w:p w14:paraId="091DD899" w14:textId="75AEC538" w:rsidR="003322C7" w:rsidRDefault="003322C7" w:rsidP="00EC5A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D32ED">
        <w:rPr>
          <w:rFonts w:ascii="Times New Roman" w:hAnsi="Times New Roman" w:cs="Times New Roman"/>
          <w:sz w:val="36"/>
          <w:szCs w:val="36"/>
        </w:rPr>
        <w:t>Explain the following, indicating the symbol to be used in each case: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Pr="000D32ED">
        <w:rPr>
          <w:rFonts w:ascii="Times New Roman" w:hAnsi="Times New Roman" w:cs="Times New Roman"/>
          <w:sz w:val="36"/>
          <w:szCs w:val="36"/>
        </w:rPr>
        <w:t>) First angle projection, (</w:t>
      </w:r>
      <w:r w:rsidRPr="000D32ED">
        <w:rPr>
          <w:rFonts w:ascii="Times New Roman" w:hAnsi="Times New Roman" w:cs="Times New Roman"/>
          <w:i/>
          <w:iCs/>
          <w:sz w:val="36"/>
          <w:szCs w:val="36"/>
        </w:rPr>
        <w:t>b</w:t>
      </w:r>
      <w:r w:rsidRPr="000D32ED">
        <w:rPr>
          <w:rFonts w:ascii="Times New Roman" w:hAnsi="Times New Roman" w:cs="Times New Roman"/>
          <w:sz w:val="36"/>
          <w:szCs w:val="36"/>
        </w:rPr>
        <w:t>) Third angle projection</w:t>
      </w:r>
    </w:p>
    <w:p w14:paraId="4CD0EFED" w14:textId="3B17FEA2" w:rsidR="003C57DD" w:rsidRDefault="003C57DD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</w:p>
    <w:p w14:paraId="22907262" w14:textId="635EE267" w:rsidR="003C57DD" w:rsidRPr="007901C4" w:rsidRDefault="003C57DD" w:rsidP="00EC5AE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C4">
        <w:rPr>
          <w:rFonts w:ascii="Times New Roman" w:hAnsi="Times New Roman" w:cs="Times New Roman"/>
          <w:sz w:val="28"/>
          <w:szCs w:val="28"/>
        </w:rPr>
        <w:t>First angle projection</w:t>
      </w:r>
    </w:p>
    <w:p w14:paraId="4A2087E6" w14:textId="1016DF90" w:rsidR="003C57DD" w:rsidRDefault="00492C59" w:rsidP="00EC5AE1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0C2399A" wp14:editId="7253BDF7">
            <wp:simplePos x="0" y="0"/>
            <wp:positionH relativeFrom="column">
              <wp:posOffset>573405</wp:posOffset>
            </wp:positionH>
            <wp:positionV relativeFrom="paragraph">
              <wp:posOffset>685165</wp:posOffset>
            </wp:positionV>
            <wp:extent cx="2317750" cy="2441575"/>
            <wp:effectExtent l="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50" w:rsidRPr="007901C4">
        <w:rPr>
          <w:rFonts w:ascii="Times New Roman" w:hAnsi="Times New Roman" w:cs="Times New Roman"/>
          <w:sz w:val="28"/>
          <w:szCs w:val="28"/>
        </w:rPr>
        <w:t xml:space="preserve">This is </w:t>
      </w:r>
      <w:r w:rsidR="0090141D">
        <w:rPr>
          <w:rFonts w:ascii="Times New Roman" w:hAnsi="Times New Roman" w:cs="Times New Roman"/>
          <w:sz w:val="28"/>
          <w:szCs w:val="28"/>
        </w:rPr>
        <w:t>a method of drawing an orthographic projection that is mostly used in Europe.</w:t>
      </w:r>
    </w:p>
    <w:p w14:paraId="6F4522A5" w14:textId="34E1B46C" w:rsidR="0090141D" w:rsidRPr="007901C4" w:rsidRDefault="0090141D" w:rsidP="00EC5AE1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46EAC8" w14:textId="3FC62298" w:rsidR="003C57DD" w:rsidRDefault="002A5316" w:rsidP="00EC5AE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Third angle projection</w:t>
      </w:r>
    </w:p>
    <w:p w14:paraId="2F29F105" w14:textId="0D71FCB8" w:rsidR="002A5316" w:rsidRDefault="00A76CB5" w:rsidP="00EC5AE1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915173" wp14:editId="3FC1E4A7">
            <wp:simplePos x="0" y="0"/>
            <wp:positionH relativeFrom="column">
              <wp:posOffset>509270</wp:posOffset>
            </wp:positionH>
            <wp:positionV relativeFrom="paragraph">
              <wp:posOffset>5674995</wp:posOffset>
            </wp:positionV>
            <wp:extent cx="2197100" cy="2471420"/>
            <wp:effectExtent l="0" t="0" r="0" b="508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16">
        <w:rPr>
          <w:rFonts w:ascii="Times New Roman" w:hAnsi="Times New Roman" w:cs="Times New Roman"/>
          <w:sz w:val="28"/>
          <w:szCs w:val="28"/>
        </w:rPr>
        <w:t xml:space="preserve">This method of </w:t>
      </w:r>
      <w:r w:rsidR="004321EB">
        <w:rPr>
          <w:rFonts w:ascii="Times New Roman" w:hAnsi="Times New Roman" w:cs="Times New Roman"/>
          <w:sz w:val="28"/>
          <w:szCs w:val="28"/>
        </w:rPr>
        <w:t>orthographic projection differs from the first due to the position of the different views.</w:t>
      </w:r>
    </w:p>
    <w:p w14:paraId="4AF5058F" w14:textId="77777777" w:rsidR="00802E0D" w:rsidRPr="00802E0D" w:rsidRDefault="00802E0D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90B0D38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Objectives</w:t>
      </w:r>
    </w:p>
    <w:p w14:paraId="1806FA8F" w14:textId="77777777" w:rsidR="003322C7" w:rsidRPr="000D32ED" w:rsidRDefault="003322C7" w:rsidP="00EC5A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To project the auxiliary view, an imaginary plane known as ……………….</w:t>
      </w:r>
    </w:p>
    <w:p w14:paraId="5EC6F1ED" w14:textId="77777777" w:rsidR="003322C7" w:rsidRPr="00512F71" w:rsidRDefault="003322C7" w:rsidP="00EC5A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12F71">
        <w:rPr>
          <w:rFonts w:ascii="Times New Roman" w:hAnsi="Times New Roman" w:cs="Times New Roman"/>
          <w:sz w:val="36"/>
          <w:szCs w:val="36"/>
          <w:u w:val="single"/>
        </w:rPr>
        <w:t>Reference Plane</w:t>
      </w:r>
    </w:p>
    <w:p w14:paraId="113BF0DC" w14:textId="2F98A155" w:rsidR="003322C7" w:rsidRPr="000D32ED" w:rsidRDefault="003322C7" w:rsidP="00EC5A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lastRenderedPageBreak/>
        <w:t>Principle plane</w:t>
      </w:r>
    </w:p>
    <w:p w14:paraId="4393E0A5" w14:textId="77777777" w:rsidR="003322C7" w:rsidRPr="000D32ED" w:rsidRDefault="003322C7" w:rsidP="00EC5A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Normal plane</w:t>
      </w:r>
    </w:p>
    <w:p w14:paraId="1B1DE0AD" w14:textId="77777777" w:rsidR="003322C7" w:rsidRPr="000D32ED" w:rsidRDefault="003322C7" w:rsidP="00EC5A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Inclined plane</w:t>
      </w:r>
    </w:p>
    <w:p w14:paraId="6441124E" w14:textId="77777777" w:rsidR="003322C7" w:rsidRPr="000D32ED" w:rsidRDefault="003322C7" w:rsidP="00EC5A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Reference plane is parallel to the direction of view</w:t>
      </w:r>
    </w:p>
    <w:p w14:paraId="2F6822CA" w14:textId="77777777" w:rsidR="003322C7" w:rsidRPr="006B32C1" w:rsidRDefault="003322C7" w:rsidP="00EC5AE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B32C1">
        <w:rPr>
          <w:rFonts w:ascii="Times New Roman" w:hAnsi="Times New Roman" w:cs="Times New Roman"/>
          <w:sz w:val="36"/>
          <w:szCs w:val="36"/>
          <w:u w:val="single"/>
        </w:rPr>
        <w:t>True</w:t>
      </w:r>
    </w:p>
    <w:p w14:paraId="490B5ACD" w14:textId="77777777" w:rsidR="003322C7" w:rsidRPr="000D32ED" w:rsidRDefault="003322C7" w:rsidP="00EC5AE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False</w:t>
      </w:r>
    </w:p>
    <w:p w14:paraId="53A745E2" w14:textId="77777777" w:rsidR="003322C7" w:rsidRPr="000D32ED" w:rsidRDefault="003322C7" w:rsidP="00EC5A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Dimension of one side of the inclined surface can be………………projected on the reference plane</w:t>
      </w:r>
    </w:p>
    <w:p w14:paraId="5330E005" w14:textId="77777777" w:rsidR="003322C7" w:rsidRPr="000D32ED" w:rsidRDefault="003322C7" w:rsidP="00EC5AE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Indirectly</w:t>
      </w:r>
    </w:p>
    <w:p w14:paraId="150EEF65" w14:textId="77777777" w:rsidR="003322C7" w:rsidRPr="000D32ED" w:rsidRDefault="003322C7" w:rsidP="00EC5AE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Equally</w:t>
      </w:r>
    </w:p>
    <w:p w14:paraId="7902A56B" w14:textId="77777777" w:rsidR="003322C7" w:rsidRPr="006B32C1" w:rsidRDefault="003322C7" w:rsidP="00EC5AE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B32C1">
        <w:rPr>
          <w:rFonts w:ascii="Times New Roman" w:hAnsi="Times New Roman" w:cs="Times New Roman"/>
          <w:sz w:val="36"/>
          <w:szCs w:val="36"/>
          <w:u w:val="single"/>
        </w:rPr>
        <w:t>Directly</w:t>
      </w:r>
    </w:p>
    <w:p w14:paraId="7590EEC2" w14:textId="77777777" w:rsidR="003322C7" w:rsidRPr="000D32ED" w:rsidRDefault="003322C7" w:rsidP="00EC5AE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Normally</w:t>
      </w:r>
    </w:p>
    <w:p w14:paraId="5424701A" w14:textId="77777777" w:rsidR="003322C7" w:rsidRPr="000D32ED" w:rsidRDefault="003322C7" w:rsidP="00EC5A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 xml:space="preserve"> In isometric projection the three edges of an object are inclined to each other at</w:t>
      </w:r>
    </w:p>
    <w:p w14:paraId="14ED7761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0243C">
        <w:rPr>
          <w:rFonts w:ascii="Times New Roman" w:hAnsi="Times New Roman" w:cs="Times New Roman"/>
          <w:sz w:val="36"/>
          <w:szCs w:val="36"/>
          <w:u w:val="single"/>
        </w:rPr>
        <w:t>(a) 60</w:t>
      </w:r>
      <w:r w:rsidRPr="00D0243C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(b) 120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(c) 100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(d) 90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</w:p>
    <w:p w14:paraId="75098739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5.</w:t>
      </w:r>
      <w:r w:rsidRPr="000D32ED">
        <w:rPr>
          <w:rFonts w:ascii="Times New Roman" w:hAnsi="Times New Roman" w:cs="Times New Roman"/>
          <w:sz w:val="36"/>
          <w:szCs w:val="36"/>
        </w:rPr>
        <w:tab/>
        <w:t>The angle between the flanks of a metric thread is</w:t>
      </w:r>
    </w:p>
    <w:p w14:paraId="09957E63" w14:textId="186E50E5" w:rsidR="003322C7" w:rsidRPr="000D32ED" w:rsidRDefault="00720A17" w:rsidP="00EC5AE1">
      <w:pPr>
        <w:pStyle w:val="ListParagraph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(a)</w:t>
      </w:r>
      <w:r w:rsidR="003322C7" w:rsidRPr="001F60CD">
        <w:rPr>
          <w:rFonts w:ascii="Times New Roman" w:hAnsi="Times New Roman" w:cs="Times New Roman"/>
          <w:sz w:val="36"/>
          <w:szCs w:val="36"/>
          <w:u w:val="single"/>
        </w:rPr>
        <w:t>60</w:t>
      </w:r>
      <w:r w:rsidR="003322C7" w:rsidRPr="001F60CD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o</w:t>
      </w:r>
      <w:r w:rsidR="003322C7" w:rsidRPr="001F60C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3322C7" w:rsidRPr="000D32ED">
        <w:rPr>
          <w:rFonts w:ascii="Times New Roman" w:hAnsi="Times New Roman" w:cs="Times New Roman"/>
          <w:sz w:val="36"/>
          <w:szCs w:val="36"/>
        </w:rPr>
        <w:t>(b) 90</w:t>
      </w:r>
      <w:r w:rsidR="003322C7"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="003322C7" w:rsidRPr="000D32ED">
        <w:rPr>
          <w:rFonts w:ascii="Times New Roman" w:hAnsi="Times New Roman" w:cs="Times New Roman"/>
          <w:sz w:val="36"/>
          <w:szCs w:val="36"/>
        </w:rPr>
        <w:t xml:space="preserve"> (c) 75</w:t>
      </w:r>
      <w:r w:rsidR="003322C7"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="003322C7" w:rsidRPr="000D32ED">
        <w:rPr>
          <w:rFonts w:ascii="Times New Roman" w:hAnsi="Times New Roman" w:cs="Times New Roman"/>
          <w:sz w:val="36"/>
          <w:szCs w:val="36"/>
        </w:rPr>
        <w:t xml:space="preserve"> (d) 55</w:t>
      </w:r>
      <w:r w:rsidR="003322C7"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</w:p>
    <w:p w14:paraId="471E4600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6.</w:t>
      </w:r>
      <w:r w:rsidRPr="000D32ED">
        <w:rPr>
          <w:rFonts w:ascii="Times New Roman" w:hAnsi="Times New Roman" w:cs="Times New Roman"/>
          <w:sz w:val="36"/>
          <w:szCs w:val="36"/>
        </w:rPr>
        <w:tab/>
        <w:t>Which one among the following represents a permanent fastener</w:t>
      </w:r>
    </w:p>
    <w:p w14:paraId="6F704404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 xml:space="preserve">a) Nut </w:t>
      </w:r>
      <w:r w:rsidRPr="006B32C1">
        <w:rPr>
          <w:rFonts w:ascii="Times New Roman" w:hAnsi="Times New Roman" w:cs="Times New Roman"/>
          <w:sz w:val="36"/>
          <w:szCs w:val="36"/>
          <w:u w:val="single"/>
        </w:rPr>
        <w:t>b) Rivet</w:t>
      </w:r>
      <w:r w:rsidRPr="000D32ED">
        <w:rPr>
          <w:rFonts w:ascii="Times New Roman" w:hAnsi="Times New Roman" w:cs="Times New Roman"/>
          <w:sz w:val="36"/>
          <w:szCs w:val="36"/>
        </w:rPr>
        <w:t xml:space="preserve"> c) Screw d) Bolt</w:t>
      </w:r>
    </w:p>
    <w:p w14:paraId="40EE3B60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7.</w:t>
      </w:r>
      <w:r w:rsidRPr="000D32ED">
        <w:rPr>
          <w:rFonts w:ascii="Times New Roman" w:hAnsi="Times New Roman" w:cs="Times New Roman"/>
          <w:sz w:val="36"/>
          <w:szCs w:val="36"/>
        </w:rPr>
        <w:tab/>
        <w:t>The convexity provided on the rim of the solid web cast iron pulley is called</w:t>
      </w:r>
    </w:p>
    <w:p w14:paraId="0E689756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 xml:space="preserve">a) Bending b) Curving </w:t>
      </w:r>
      <w:r w:rsidRPr="00966DCD">
        <w:rPr>
          <w:rFonts w:ascii="Times New Roman" w:hAnsi="Times New Roman" w:cs="Times New Roman"/>
          <w:sz w:val="36"/>
          <w:szCs w:val="36"/>
          <w:u w:val="single"/>
        </w:rPr>
        <w:t>c) Crowning</w:t>
      </w:r>
      <w:r w:rsidRPr="000D32ED">
        <w:rPr>
          <w:rFonts w:ascii="Times New Roman" w:hAnsi="Times New Roman" w:cs="Times New Roman"/>
          <w:sz w:val="36"/>
          <w:szCs w:val="36"/>
        </w:rPr>
        <w:t xml:space="preserve"> d) Riveting</w:t>
      </w:r>
    </w:p>
    <w:p w14:paraId="5D828054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8.</w:t>
      </w:r>
      <w:r w:rsidRPr="000D32ED">
        <w:rPr>
          <w:rFonts w:ascii="Times New Roman" w:hAnsi="Times New Roman" w:cs="Times New Roman"/>
          <w:sz w:val="36"/>
          <w:szCs w:val="36"/>
        </w:rPr>
        <w:tab/>
        <w:t>Section lines are generally inclined with the base, at an angle of</w:t>
      </w:r>
    </w:p>
    <w:p w14:paraId="7281F84B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a) 30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</w:t>
      </w:r>
      <w:r w:rsidRPr="007228D6">
        <w:rPr>
          <w:rFonts w:ascii="Times New Roman" w:hAnsi="Times New Roman" w:cs="Times New Roman"/>
          <w:sz w:val="36"/>
          <w:szCs w:val="36"/>
          <w:u w:val="single"/>
        </w:rPr>
        <w:t>b)45</w:t>
      </w:r>
      <w:r w:rsidRPr="007228D6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c)60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d)90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</w:p>
    <w:p w14:paraId="7F1F5705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9.</w:t>
      </w:r>
      <w:r w:rsidRPr="000D32ED">
        <w:rPr>
          <w:rFonts w:ascii="Times New Roman" w:hAnsi="Times New Roman" w:cs="Times New Roman"/>
          <w:sz w:val="36"/>
          <w:szCs w:val="36"/>
        </w:rPr>
        <w:tab/>
        <w:t>The isometric view of a sphere is always</w:t>
      </w:r>
    </w:p>
    <w:p w14:paraId="705A4BBB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 xml:space="preserve">a) a circle </w:t>
      </w:r>
      <w:r w:rsidRPr="00450181">
        <w:rPr>
          <w:rFonts w:ascii="Times New Roman" w:hAnsi="Times New Roman" w:cs="Times New Roman"/>
          <w:sz w:val="36"/>
          <w:szCs w:val="36"/>
          <w:u w:val="single"/>
        </w:rPr>
        <w:t>b) an ellipse</w:t>
      </w:r>
      <w:r w:rsidRPr="000D32ED">
        <w:rPr>
          <w:rFonts w:ascii="Times New Roman" w:hAnsi="Times New Roman" w:cs="Times New Roman"/>
          <w:sz w:val="36"/>
          <w:szCs w:val="36"/>
        </w:rPr>
        <w:t xml:space="preserve"> c) a Parabola d) a Semicircle</w:t>
      </w:r>
    </w:p>
    <w:p w14:paraId="53183AF2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lastRenderedPageBreak/>
        <w:t>10.</w:t>
      </w:r>
      <w:r w:rsidRPr="000D32ED">
        <w:rPr>
          <w:rFonts w:ascii="Times New Roman" w:hAnsi="Times New Roman" w:cs="Times New Roman"/>
          <w:sz w:val="36"/>
          <w:szCs w:val="36"/>
        </w:rPr>
        <w:tab/>
        <w:t>In isometric projection, the four center method is used to construct</w:t>
      </w:r>
    </w:p>
    <w:p w14:paraId="639A330C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108EF">
        <w:rPr>
          <w:rFonts w:ascii="Times New Roman" w:hAnsi="Times New Roman" w:cs="Times New Roman"/>
          <w:sz w:val="36"/>
          <w:szCs w:val="36"/>
          <w:u w:val="single"/>
        </w:rPr>
        <w:t>a) an ellipse</w:t>
      </w:r>
      <w:r w:rsidRPr="000D32ED">
        <w:rPr>
          <w:rFonts w:ascii="Times New Roman" w:hAnsi="Times New Roman" w:cs="Times New Roman"/>
          <w:sz w:val="36"/>
          <w:szCs w:val="36"/>
        </w:rPr>
        <w:t xml:space="preserve"> b) a square c) a triangle d) a rectangle</w:t>
      </w:r>
    </w:p>
    <w:p w14:paraId="1123E9AC" w14:textId="29C82D93" w:rsidR="009B7D72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11</w:t>
      </w:r>
      <w:r w:rsidR="00983678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8B91" wp14:editId="11C04DD5">
                <wp:simplePos x="0" y="0"/>
                <wp:positionH relativeFrom="column">
                  <wp:posOffset>3352800</wp:posOffset>
                </wp:positionH>
                <wp:positionV relativeFrom="paragraph">
                  <wp:posOffset>1279525</wp:posOffset>
                </wp:positionV>
                <wp:extent cx="1109980" cy="45085"/>
                <wp:effectExtent l="0" t="0" r="33020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3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4pt;margin-top:100.75pt;width:87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" strokecolor="black [3213]" strokeweight=".5pt">
                <v:stroke joinstyle="miter"/>
              </v:shape>
            </w:pict>
          </mc:Fallback>
        </mc:AlternateContent>
      </w:r>
    </w:p>
    <w:p w14:paraId="393EBB99" w14:textId="53DE45AD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95D5A95" wp14:editId="3D68E48A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FBB4B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12</w:t>
      </w:r>
    </w:p>
    <w:p w14:paraId="0EB0F681" w14:textId="7D418438" w:rsidR="003322C7" w:rsidRPr="000D32ED" w:rsidRDefault="00761A71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BC2B" wp14:editId="34CC98C4">
                <wp:simplePos x="0" y="0"/>
                <wp:positionH relativeFrom="column">
                  <wp:posOffset>3624580</wp:posOffset>
                </wp:positionH>
                <wp:positionV relativeFrom="paragraph">
                  <wp:posOffset>1056005</wp:posOffset>
                </wp:positionV>
                <wp:extent cx="914400" cy="45085"/>
                <wp:effectExtent l="0" t="0" r="19050" b="31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F59A" id="Straight Arrow Connector 5" o:spid="_x0000_s1026" type="#_x0000_t32" style="position:absolute;margin-left:285.4pt;margin-top:83.15pt;width:1in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" strokecolor="black [3213]" strokeweight=".5pt">
                <v:stroke joinstyle="miter"/>
              </v:shape>
            </w:pict>
          </mc:Fallback>
        </mc:AlternateContent>
      </w:r>
      <w:r w:rsidR="003322C7" w:rsidRPr="000D32E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C1456E0" wp14:editId="135CE09A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6691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F8488E3" w14:textId="77777777" w:rsidR="003322C7" w:rsidRPr="000D32ED" w:rsidRDefault="003322C7" w:rsidP="00EC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13.</w:t>
      </w:r>
      <w:r w:rsidRPr="000D32ED">
        <w:rPr>
          <w:rFonts w:ascii="Times New Roman" w:hAnsi="Times New Roman" w:cs="Times New Roman"/>
          <w:sz w:val="36"/>
          <w:szCs w:val="36"/>
        </w:rPr>
        <w:tab/>
        <w:t>A footstep bearing is a</w:t>
      </w:r>
    </w:p>
    <w:p w14:paraId="4A845FDB" w14:textId="77777777" w:rsidR="003322C7" w:rsidRPr="000D32ED" w:rsidRDefault="003322C7" w:rsidP="00EC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 xml:space="preserve">a) journal bearing b) thrust bearing </w:t>
      </w:r>
      <w:r w:rsidRPr="001E7833">
        <w:rPr>
          <w:rFonts w:ascii="Times New Roman" w:hAnsi="Times New Roman" w:cs="Times New Roman"/>
          <w:sz w:val="36"/>
          <w:szCs w:val="36"/>
          <w:u w:val="single"/>
        </w:rPr>
        <w:t>c) pivot bearing</w:t>
      </w:r>
      <w:r w:rsidRPr="000D32ED">
        <w:rPr>
          <w:rFonts w:ascii="Times New Roman" w:hAnsi="Times New Roman" w:cs="Times New Roman"/>
          <w:sz w:val="36"/>
          <w:szCs w:val="36"/>
        </w:rPr>
        <w:t xml:space="preserve"> d) pedestal bearing</w:t>
      </w:r>
    </w:p>
    <w:p w14:paraId="535E23E8" w14:textId="77777777" w:rsidR="003322C7" w:rsidRPr="000D32ED" w:rsidRDefault="003322C7" w:rsidP="00EC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14.</w:t>
      </w:r>
      <w:r w:rsidRPr="000D32ED">
        <w:rPr>
          <w:rFonts w:ascii="Times New Roman" w:hAnsi="Times New Roman" w:cs="Times New Roman"/>
          <w:sz w:val="36"/>
          <w:szCs w:val="36"/>
        </w:rPr>
        <w:tab/>
        <w:t>The angle between the flanks of B.S.W. thread is</w:t>
      </w:r>
    </w:p>
    <w:p w14:paraId="5D9462D5" w14:textId="77777777" w:rsidR="003322C7" w:rsidRPr="000D32ED" w:rsidRDefault="003322C7" w:rsidP="00EC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a) 60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b) 65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</w:t>
      </w:r>
      <w:r w:rsidRPr="00FE6099">
        <w:rPr>
          <w:rFonts w:ascii="Times New Roman" w:hAnsi="Times New Roman" w:cs="Times New Roman"/>
          <w:sz w:val="36"/>
          <w:szCs w:val="36"/>
          <w:u w:val="single"/>
        </w:rPr>
        <w:t>c) 55</w:t>
      </w:r>
      <w:r w:rsidRPr="00FE609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o</w:t>
      </w:r>
      <w:r w:rsidRPr="000D32ED">
        <w:rPr>
          <w:rFonts w:ascii="Times New Roman" w:hAnsi="Times New Roman" w:cs="Times New Roman"/>
          <w:sz w:val="36"/>
          <w:szCs w:val="36"/>
        </w:rPr>
        <w:t xml:space="preserve"> d)75</w:t>
      </w:r>
      <w:r w:rsidRPr="000D32ED">
        <w:rPr>
          <w:rFonts w:ascii="Times New Roman" w:hAnsi="Times New Roman" w:cs="Times New Roman"/>
          <w:sz w:val="36"/>
          <w:szCs w:val="36"/>
          <w:vertAlign w:val="superscript"/>
        </w:rPr>
        <w:t>o</w:t>
      </w:r>
    </w:p>
    <w:p w14:paraId="20A06045" w14:textId="77777777" w:rsidR="003322C7" w:rsidRPr="000D32ED" w:rsidRDefault="003322C7" w:rsidP="00EC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D32ED">
        <w:rPr>
          <w:rFonts w:ascii="Times New Roman" w:hAnsi="Times New Roman" w:cs="Times New Roman"/>
          <w:sz w:val="36"/>
          <w:szCs w:val="36"/>
        </w:rPr>
        <w:t>15.</w:t>
      </w:r>
      <w:r w:rsidRPr="000D32ED">
        <w:rPr>
          <w:rFonts w:ascii="Times New Roman" w:hAnsi="Times New Roman" w:cs="Times New Roman"/>
          <w:sz w:val="36"/>
          <w:szCs w:val="36"/>
        </w:rPr>
        <w:tab/>
        <w:t>Top view is projected on the</w:t>
      </w:r>
    </w:p>
    <w:p w14:paraId="4399F735" w14:textId="77777777" w:rsidR="003322C7" w:rsidRPr="00245CAF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0D32ED">
        <w:rPr>
          <w:rFonts w:ascii="Times New Roman" w:hAnsi="Times New Roman" w:cs="Times New Roman"/>
          <w:sz w:val="36"/>
          <w:szCs w:val="36"/>
        </w:rPr>
        <w:lastRenderedPageBreak/>
        <w:t xml:space="preserve">a) Vertical Plane b) Corner Plane c) Side Plane </w:t>
      </w:r>
      <w:r w:rsidRPr="00245CAF">
        <w:rPr>
          <w:rFonts w:ascii="Times New Roman" w:hAnsi="Times New Roman" w:cs="Times New Roman"/>
          <w:sz w:val="36"/>
          <w:szCs w:val="36"/>
          <w:u w:val="single"/>
        </w:rPr>
        <w:t>d) Horizontal Plane</w:t>
      </w:r>
    </w:p>
    <w:p w14:paraId="04AD7251" w14:textId="77777777" w:rsidR="003322C7" w:rsidRPr="000D32ED" w:rsidRDefault="003322C7" w:rsidP="00EC5AE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bookmarkEnd w:id="0"/>
    <w:p w14:paraId="0D073A89" w14:textId="77777777" w:rsidR="003322C7" w:rsidRPr="000D32ED" w:rsidRDefault="003322C7" w:rsidP="00EC5AE1">
      <w:pPr>
        <w:spacing w:line="240" w:lineRule="auto"/>
        <w:rPr>
          <w:sz w:val="36"/>
          <w:szCs w:val="36"/>
        </w:rPr>
      </w:pPr>
    </w:p>
    <w:sectPr w:rsidR="003322C7" w:rsidRPr="000D32E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9F0CC" w14:textId="77777777" w:rsidR="006206D4" w:rsidRDefault="006206D4" w:rsidP="004F35D2">
      <w:pPr>
        <w:spacing w:after="0" w:line="240" w:lineRule="auto"/>
      </w:pPr>
      <w:r>
        <w:separator/>
      </w:r>
    </w:p>
  </w:endnote>
  <w:endnote w:type="continuationSeparator" w:id="0">
    <w:p w14:paraId="0E349F97" w14:textId="77777777" w:rsidR="006206D4" w:rsidRDefault="006206D4" w:rsidP="004F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Italic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2516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D9F0B" w14:textId="2604C9D5" w:rsidR="004F35D2" w:rsidRDefault="004F35D2" w:rsidP="001E3C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554D5B" w14:textId="77777777" w:rsidR="004F35D2" w:rsidRDefault="004F3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4796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7CE7EE" w14:textId="7F6AC19F" w:rsidR="004F35D2" w:rsidRDefault="004F35D2" w:rsidP="001E3C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E1986EC" w14:textId="77777777" w:rsidR="004F35D2" w:rsidRDefault="004F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7F95" w14:textId="77777777" w:rsidR="006206D4" w:rsidRDefault="006206D4" w:rsidP="004F35D2">
      <w:pPr>
        <w:spacing w:after="0" w:line="240" w:lineRule="auto"/>
      </w:pPr>
      <w:r>
        <w:separator/>
      </w:r>
    </w:p>
  </w:footnote>
  <w:footnote w:type="continuationSeparator" w:id="0">
    <w:p w14:paraId="19428A29" w14:textId="77777777" w:rsidR="006206D4" w:rsidRDefault="006206D4" w:rsidP="004F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DFB"/>
    <w:multiLevelType w:val="hybridMultilevel"/>
    <w:tmpl w:val="92F44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225A7"/>
    <w:multiLevelType w:val="hybridMultilevel"/>
    <w:tmpl w:val="F948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0675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7"/>
    <w:rsid w:val="00045FB8"/>
    <w:rsid w:val="000656D9"/>
    <w:rsid w:val="000704F1"/>
    <w:rsid w:val="000A117A"/>
    <w:rsid w:val="000D32ED"/>
    <w:rsid w:val="000F0954"/>
    <w:rsid w:val="000F20E8"/>
    <w:rsid w:val="000F66C9"/>
    <w:rsid w:val="001E7833"/>
    <w:rsid w:val="001F0413"/>
    <w:rsid w:val="001F60CD"/>
    <w:rsid w:val="00234284"/>
    <w:rsid w:val="00245CAF"/>
    <w:rsid w:val="002536C7"/>
    <w:rsid w:val="00265FE5"/>
    <w:rsid w:val="0027529F"/>
    <w:rsid w:val="002868E6"/>
    <w:rsid w:val="00294AD7"/>
    <w:rsid w:val="002A4DF1"/>
    <w:rsid w:val="002A5316"/>
    <w:rsid w:val="002C3D8C"/>
    <w:rsid w:val="00305299"/>
    <w:rsid w:val="003063B2"/>
    <w:rsid w:val="003108EF"/>
    <w:rsid w:val="00313AB2"/>
    <w:rsid w:val="003322C7"/>
    <w:rsid w:val="003328B5"/>
    <w:rsid w:val="00342DEC"/>
    <w:rsid w:val="0038140F"/>
    <w:rsid w:val="003B369F"/>
    <w:rsid w:val="003C57DD"/>
    <w:rsid w:val="003C7CA1"/>
    <w:rsid w:val="00413BD9"/>
    <w:rsid w:val="00431291"/>
    <w:rsid w:val="004321EB"/>
    <w:rsid w:val="00450181"/>
    <w:rsid w:val="00450443"/>
    <w:rsid w:val="00452F43"/>
    <w:rsid w:val="0046560B"/>
    <w:rsid w:val="00480D18"/>
    <w:rsid w:val="00492C59"/>
    <w:rsid w:val="004E117C"/>
    <w:rsid w:val="004E4BD5"/>
    <w:rsid w:val="004F35D2"/>
    <w:rsid w:val="004F54AF"/>
    <w:rsid w:val="00501397"/>
    <w:rsid w:val="00512F71"/>
    <w:rsid w:val="00524C8B"/>
    <w:rsid w:val="005B5E6E"/>
    <w:rsid w:val="005C69EF"/>
    <w:rsid w:val="005D44BC"/>
    <w:rsid w:val="005D691E"/>
    <w:rsid w:val="005E4DDC"/>
    <w:rsid w:val="005F7F6F"/>
    <w:rsid w:val="00602C29"/>
    <w:rsid w:val="006206D4"/>
    <w:rsid w:val="006B32C1"/>
    <w:rsid w:val="006C740E"/>
    <w:rsid w:val="006F0116"/>
    <w:rsid w:val="006F1A2D"/>
    <w:rsid w:val="00706369"/>
    <w:rsid w:val="00720A17"/>
    <w:rsid w:val="007228D6"/>
    <w:rsid w:val="0074358C"/>
    <w:rsid w:val="0075274F"/>
    <w:rsid w:val="00761A71"/>
    <w:rsid w:val="00764C9F"/>
    <w:rsid w:val="007901C4"/>
    <w:rsid w:val="007A2CF3"/>
    <w:rsid w:val="007D166F"/>
    <w:rsid w:val="007D1DA3"/>
    <w:rsid w:val="00802E0D"/>
    <w:rsid w:val="00807E02"/>
    <w:rsid w:val="00876290"/>
    <w:rsid w:val="0090141D"/>
    <w:rsid w:val="00903835"/>
    <w:rsid w:val="009557FC"/>
    <w:rsid w:val="00966DCD"/>
    <w:rsid w:val="00972A43"/>
    <w:rsid w:val="00983678"/>
    <w:rsid w:val="009A44B4"/>
    <w:rsid w:val="009B7D72"/>
    <w:rsid w:val="00A1191B"/>
    <w:rsid w:val="00A23CB3"/>
    <w:rsid w:val="00A376B5"/>
    <w:rsid w:val="00A66C61"/>
    <w:rsid w:val="00A76CB5"/>
    <w:rsid w:val="00AD2726"/>
    <w:rsid w:val="00AF12B1"/>
    <w:rsid w:val="00B22BDE"/>
    <w:rsid w:val="00B51C89"/>
    <w:rsid w:val="00B54650"/>
    <w:rsid w:val="00BF4371"/>
    <w:rsid w:val="00BF6BE9"/>
    <w:rsid w:val="00C43BB0"/>
    <w:rsid w:val="00C445B3"/>
    <w:rsid w:val="00C8328B"/>
    <w:rsid w:val="00CD7715"/>
    <w:rsid w:val="00D0243C"/>
    <w:rsid w:val="00D42C01"/>
    <w:rsid w:val="00D86FEE"/>
    <w:rsid w:val="00D90BCD"/>
    <w:rsid w:val="00DC4051"/>
    <w:rsid w:val="00DE50A7"/>
    <w:rsid w:val="00DF0CE2"/>
    <w:rsid w:val="00E0464D"/>
    <w:rsid w:val="00E1531B"/>
    <w:rsid w:val="00E87862"/>
    <w:rsid w:val="00E90EDF"/>
    <w:rsid w:val="00EC5AE1"/>
    <w:rsid w:val="00ED0989"/>
    <w:rsid w:val="00F002FA"/>
    <w:rsid w:val="00F466A6"/>
    <w:rsid w:val="00F46E0B"/>
    <w:rsid w:val="00F9260A"/>
    <w:rsid w:val="00FC1C6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CB94"/>
  <w15:chartTrackingRefBased/>
  <w15:docId w15:val="{28ABA259-9234-F64F-8712-2EC88D19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C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D2"/>
  </w:style>
  <w:style w:type="paragraph" w:styleId="Footer">
    <w:name w:val="footer"/>
    <w:basedOn w:val="Normal"/>
    <w:link w:val="FooterChar"/>
    <w:uiPriority w:val="99"/>
    <w:unhideWhenUsed/>
    <w:rsid w:val="004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D2"/>
  </w:style>
  <w:style w:type="character" w:styleId="PageNumber">
    <w:name w:val="page number"/>
    <w:basedOn w:val="DefaultParagraphFont"/>
    <w:uiPriority w:val="99"/>
    <w:semiHidden/>
    <w:unhideWhenUsed/>
    <w:rsid w:val="004F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emf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emf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edzoeumoh@yahoo.com</dc:creator>
  <cp:keywords/>
  <dc:description/>
  <cp:lastModifiedBy>edzoeumoh@yahoo.com</cp:lastModifiedBy>
  <cp:revision>53</cp:revision>
  <dcterms:created xsi:type="dcterms:W3CDTF">2020-04-23T13:44:00Z</dcterms:created>
  <dcterms:modified xsi:type="dcterms:W3CDTF">2020-04-23T21:19:00Z</dcterms:modified>
</cp:coreProperties>
</file>