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6D" w:rsidRPr="00451B97" w:rsidRDefault="0016746D" w:rsidP="006D3ACE">
      <w:pPr>
        <w:jc w:val="both"/>
        <w:rPr>
          <w:rFonts w:asciiTheme="majorHAnsi" w:hAnsiTheme="majorHAnsi"/>
        </w:rPr>
      </w:pPr>
      <w:r w:rsidRPr="00451B97">
        <w:rPr>
          <w:rFonts w:asciiTheme="majorHAnsi" w:hAnsiTheme="majorHAnsi"/>
        </w:rPr>
        <w:t>NAME: IRERUKE EMMANUELLA OGHENETEGA</w:t>
      </w:r>
    </w:p>
    <w:p w:rsidR="0016746D" w:rsidRPr="00451B97" w:rsidRDefault="0016746D" w:rsidP="006D3ACE">
      <w:pPr>
        <w:jc w:val="both"/>
        <w:rPr>
          <w:rFonts w:asciiTheme="majorHAnsi" w:hAnsiTheme="majorHAnsi"/>
        </w:rPr>
      </w:pPr>
      <w:r w:rsidRPr="00451B97">
        <w:rPr>
          <w:rFonts w:asciiTheme="majorHAnsi" w:hAnsiTheme="majorHAnsi"/>
        </w:rPr>
        <w:t>MATRIC NO: 17/MHS01/163</w:t>
      </w:r>
    </w:p>
    <w:p w:rsidR="0016746D" w:rsidRPr="00451B97" w:rsidRDefault="0016746D" w:rsidP="006D3ACE">
      <w:pPr>
        <w:jc w:val="both"/>
        <w:rPr>
          <w:rFonts w:asciiTheme="majorHAnsi" w:hAnsiTheme="majorHAnsi"/>
        </w:rPr>
      </w:pPr>
      <w:r w:rsidRPr="00451B97">
        <w:rPr>
          <w:rFonts w:asciiTheme="majorHAnsi" w:hAnsiTheme="majorHAnsi"/>
        </w:rPr>
        <w:t>LEVEL: 300</w:t>
      </w:r>
    </w:p>
    <w:p w:rsidR="0016746D" w:rsidRPr="00451B97" w:rsidRDefault="0016746D" w:rsidP="006D3ACE">
      <w:pPr>
        <w:jc w:val="both"/>
        <w:rPr>
          <w:rFonts w:asciiTheme="majorHAnsi" w:hAnsiTheme="majorHAnsi"/>
        </w:rPr>
      </w:pPr>
      <w:r w:rsidRPr="00451B97">
        <w:rPr>
          <w:rFonts w:asciiTheme="majorHAnsi" w:hAnsiTheme="majorHAnsi"/>
        </w:rPr>
        <w:t>DEPARTMENT: MBBS</w:t>
      </w:r>
    </w:p>
    <w:p w:rsidR="0016746D" w:rsidRPr="00451B97" w:rsidRDefault="0016746D" w:rsidP="006D3ACE">
      <w:pPr>
        <w:jc w:val="both"/>
        <w:rPr>
          <w:rFonts w:asciiTheme="majorHAnsi" w:hAnsiTheme="majorHAnsi"/>
        </w:rPr>
      </w:pPr>
      <w:r w:rsidRPr="00451B97">
        <w:rPr>
          <w:rFonts w:asciiTheme="majorHAnsi" w:hAnsiTheme="majorHAnsi"/>
        </w:rPr>
        <w:t>COURSE CODE: ANA 305</w:t>
      </w:r>
    </w:p>
    <w:p w:rsidR="0016746D" w:rsidRPr="00451B97" w:rsidRDefault="0016746D" w:rsidP="006D3ACE">
      <w:pPr>
        <w:jc w:val="both"/>
        <w:rPr>
          <w:rFonts w:asciiTheme="majorHAnsi" w:hAnsiTheme="majorHAnsi"/>
        </w:rPr>
      </w:pPr>
      <w:r w:rsidRPr="00451B97">
        <w:rPr>
          <w:rFonts w:asciiTheme="majorHAnsi" w:hAnsiTheme="majorHAnsi"/>
        </w:rPr>
        <w:t>COURSE TITLE: HISTOLOGY OF SPECIAL SENSES AND NEUROHISTOLOGY</w:t>
      </w:r>
    </w:p>
    <w:p w:rsidR="006F6996" w:rsidRPr="006D3ACE" w:rsidRDefault="006F6996" w:rsidP="006D3ACE">
      <w:pPr>
        <w:jc w:val="both"/>
        <w:rPr>
          <w:rFonts w:asciiTheme="majorHAnsi" w:hAnsiTheme="majorHAnsi"/>
          <w:b/>
        </w:rPr>
      </w:pPr>
      <w:r w:rsidRPr="006D3ACE">
        <w:rPr>
          <w:rFonts w:asciiTheme="majorHAnsi" w:hAnsiTheme="majorHAnsi" w:cs="Arial"/>
          <w:b/>
          <w:color w:val="333333"/>
          <w:shd w:val="clear" w:color="auto" w:fill="FFFFFF"/>
        </w:rPr>
        <w:t>1. Write an essay on the histological importance of eye in relation to their cellular functions.</w:t>
      </w:r>
    </w:p>
    <w:p w:rsidR="00262A08" w:rsidRPr="00451B97" w:rsidRDefault="00262A08" w:rsidP="006D3ACE">
      <w:pPr>
        <w:jc w:val="both"/>
        <w:rPr>
          <w:rFonts w:asciiTheme="majorHAnsi" w:hAnsiTheme="majorHAnsi"/>
        </w:rPr>
      </w:pPr>
      <w:r w:rsidRPr="00451B97">
        <w:rPr>
          <w:rFonts w:asciiTheme="majorHAnsi" w:hAnsiTheme="majorHAnsi"/>
        </w:rPr>
        <w:t xml:space="preserve">The eye is a complex and highly developed photosensitive organ that permits an accurate analysis of the form, light intensity, and color reflected from objects. Each eye is composed of three concentric layers: </w:t>
      </w:r>
      <w:r w:rsidRPr="00451B97">
        <w:rPr>
          <w:rFonts w:asciiTheme="majorHAnsi" w:hAnsiTheme="majorHAnsi"/>
          <w:b/>
        </w:rPr>
        <w:t>an external layer</w:t>
      </w:r>
      <w:r w:rsidRPr="00451B97">
        <w:rPr>
          <w:rFonts w:asciiTheme="majorHAnsi" w:hAnsiTheme="majorHAnsi"/>
        </w:rPr>
        <w:t xml:space="preserve"> that consists of </w:t>
      </w:r>
      <w:r w:rsidRPr="00451B97">
        <w:rPr>
          <w:rFonts w:asciiTheme="majorHAnsi" w:hAnsiTheme="majorHAnsi"/>
          <w:b/>
        </w:rPr>
        <w:t>the sclera</w:t>
      </w:r>
      <w:r w:rsidRPr="00451B97">
        <w:rPr>
          <w:rFonts w:asciiTheme="majorHAnsi" w:hAnsiTheme="majorHAnsi"/>
        </w:rPr>
        <w:t xml:space="preserve"> and the </w:t>
      </w:r>
      <w:r w:rsidRPr="00451B97">
        <w:rPr>
          <w:rFonts w:asciiTheme="majorHAnsi" w:hAnsiTheme="majorHAnsi"/>
          <w:b/>
        </w:rPr>
        <w:t>cornea</w:t>
      </w:r>
      <w:r w:rsidRPr="00451B97">
        <w:rPr>
          <w:rFonts w:asciiTheme="majorHAnsi" w:hAnsiTheme="majorHAnsi"/>
        </w:rPr>
        <w:t xml:space="preserve">; a </w:t>
      </w:r>
      <w:r w:rsidRPr="00451B97">
        <w:rPr>
          <w:rFonts w:asciiTheme="majorHAnsi" w:hAnsiTheme="majorHAnsi"/>
          <w:b/>
        </w:rPr>
        <w:t>middle layer</w:t>
      </w:r>
      <w:r w:rsidRPr="00451B97">
        <w:rPr>
          <w:rFonts w:asciiTheme="majorHAnsi" w:hAnsiTheme="majorHAnsi"/>
        </w:rPr>
        <w:t xml:space="preserve"> also called </w:t>
      </w:r>
      <w:r w:rsidRPr="00451B97">
        <w:rPr>
          <w:rFonts w:asciiTheme="majorHAnsi" w:hAnsiTheme="majorHAnsi"/>
          <w:b/>
        </w:rPr>
        <w:t>the vascular layer</w:t>
      </w:r>
      <w:r w:rsidRPr="00451B97">
        <w:rPr>
          <w:rFonts w:asciiTheme="majorHAnsi" w:hAnsiTheme="majorHAnsi"/>
        </w:rPr>
        <w:t xml:space="preserve"> consisting of the </w:t>
      </w:r>
      <w:r w:rsidRPr="00451B97">
        <w:rPr>
          <w:rFonts w:asciiTheme="majorHAnsi" w:hAnsiTheme="majorHAnsi"/>
          <w:b/>
        </w:rPr>
        <w:t xml:space="preserve">choroid, </w:t>
      </w:r>
      <w:proofErr w:type="spellStart"/>
      <w:r w:rsidRPr="00451B97">
        <w:rPr>
          <w:rFonts w:asciiTheme="majorHAnsi" w:hAnsiTheme="majorHAnsi"/>
          <w:b/>
        </w:rPr>
        <w:t>ciliary</w:t>
      </w:r>
      <w:proofErr w:type="spellEnd"/>
      <w:r w:rsidRPr="00451B97">
        <w:rPr>
          <w:rFonts w:asciiTheme="majorHAnsi" w:hAnsiTheme="majorHAnsi"/>
          <w:b/>
        </w:rPr>
        <w:t xml:space="preserve"> body, and iris</w:t>
      </w:r>
      <w:r w:rsidRPr="00451B97">
        <w:rPr>
          <w:rFonts w:asciiTheme="majorHAnsi" w:hAnsiTheme="majorHAnsi"/>
        </w:rPr>
        <w:t xml:space="preserve">; and </w:t>
      </w:r>
      <w:r w:rsidRPr="00451B97">
        <w:rPr>
          <w:rFonts w:asciiTheme="majorHAnsi" w:hAnsiTheme="majorHAnsi"/>
          <w:b/>
        </w:rPr>
        <w:t>an inner layer</w:t>
      </w:r>
      <w:r w:rsidRPr="00451B97">
        <w:rPr>
          <w:rFonts w:asciiTheme="majorHAnsi" w:hAnsiTheme="majorHAnsi"/>
        </w:rPr>
        <w:t xml:space="preserve"> of nerve tissue, </w:t>
      </w:r>
      <w:r w:rsidRPr="00451B97">
        <w:rPr>
          <w:rFonts w:asciiTheme="majorHAnsi" w:hAnsiTheme="majorHAnsi"/>
          <w:b/>
        </w:rPr>
        <w:t>the retina</w:t>
      </w:r>
      <w:r w:rsidRPr="00451B97">
        <w:rPr>
          <w:rFonts w:asciiTheme="majorHAnsi" w:hAnsiTheme="majorHAnsi"/>
        </w:rPr>
        <w:t xml:space="preserve">, which consists </w:t>
      </w:r>
      <w:r w:rsidRPr="00451B97">
        <w:rPr>
          <w:rFonts w:asciiTheme="majorHAnsi" w:hAnsiTheme="majorHAnsi"/>
          <w:b/>
        </w:rPr>
        <w:t>of an outer pigment epithelium and an inner retina proper</w:t>
      </w:r>
      <w:r w:rsidRPr="00451B97">
        <w:rPr>
          <w:rFonts w:asciiTheme="majorHAnsi" w:hAnsiTheme="majorHAnsi"/>
        </w:rPr>
        <w:t xml:space="preserve">. The photosensitive retina proper is part of the central nervous system and communicates with the cerebrum through the optic nerve and extends forward to the </w:t>
      </w:r>
      <w:proofErr w:type="spellStart"/>
      <w:r w:rsidRPr="00451B97">
        <w:rPr>
          <w:rFonts w:asciiTheme="majorHAnsi" w:hAnsiTheme="majorHAnsi"/>
          <w:b/>
        </w:rPr>
        <w:t>ora</w:t>
      </w:r>
      <w:proofErr w:type="spellEnd"/>
      <w:r w:rsidRPr="00451B97">
        <w:rPr>
          <w:rFonts w:asciiTheme="majorHAnsi" w:hAnsiTheme="majorHAnsi"/>
          <w:b/>
        </w:rPr>
        <w:t xml:space="preserve"> </w:t>
      </w:r>
      <w:proofErr w:type="spellStart"/>
      <w:r w:rsidRPr="00451B97">
        <w:rPr>
          <w:rFonts w:asciiTheme="majorHAnsi" w:hAnsiTheme="majorHAnsi"/>
          <w:b/>
        </w:rPr>
        <w:t>serrata</w:t>
      </w:r>
      <w:proofErr w:type="spellEnd"/>
      <w:r w:rsidRPr="00451B97">
        <w:rPr>
          <w:rFonts w:asciiTheme="majorHAnsi" w:hAnsiTheme="majorHAnsi"/>
        </w:rPr>
        <w:t>.</w:t>
      </w:r>
    </w:p>
    <w:p w:rsidR="00262A08" w:rsidRPr="00451B97" w:rsidRDefault="00262A08" w:rsidP="006D3ACE">
      <w:pPr>
        <w:jc w:val="both"/>
        <w:rPr>
          <w:rFonts w:asciiTheme="majorHAnsi" w:hAnsiTheme="majorHAnsi"/>
          <w:noProof/>
        </w:rPr>
      </w:pPr>
      <w:r w:rsidRPr="00451B97">
        <w:rPr>
          <w:rFonts w:asciiTheme="majorHAnsi" w:hAnsiTheme="majorHAnsi"/>
          <w:color w:val="000000"/>
          <w:shd w:val="clear" w:color="auto" w:fill="FFFFFF"/>
        </w:rPr>
        <w:t>A histological understanding of the layers of the eye is essential for appreciating disease pathophysiology and also understanding certain therapeutic approaches. Broadly, from an anatomical perspective, the eye can be viewed as a series of overlapping layers of tissue.</w:t>
      </w:r>
    </w:p>
    <w:p w:rsidR="00262A08" w:rsidRPr="00451B97" w:rsidRDefault="00262A08" w:rsidP="006D3ACE">
      <w:pPr>
        <w:jc w:val="both"/>
        <w:rPr>
          <w:rFonts w:asciiTheme="majorHAnsi" w:hAnsiTheme="majorHAnsi"/>
          <w:noProof/>
        </w:rPr>
      </w:pPr>
    </w:p>
    <w:p w:rsidR="00BF7E49" w:rsidRPr="00451B97" w:rsidRDefault="000E7C19" w:rsidP="006D3ACE">
      <w:pPr>
        <w:jc w:val="both"/>
        <w:rPr>
          <w:rFonts w:asciiTheme="majorHAnsi" w:hAnsiTheme="majorHAnsi"/>
        </w:rPr>
      </w:pPr>
      <w:r w:rsidRPr="00451B97">
        <w:rPr>
          <w:rFonts w:asciiTheme="majorHAnsi" w:hAnsiTheme="majorHAnsi"/>
          <w:noProof/>
        </w:rPr>
        <w:drawing>
          <wp:inline distT="0" distB="0" distL="0" distR="0" wp14:anchorId="086121B9" wp14:editId="11576A6F">
            <wp:extent cx="4324350" cy="3243263"/>
            <wp:effectExtent l="0" t="0" r="0" b="0"/>
            <wp:docPr id="4" name="Picture 4" descr="C:\Users\Ireruke Emmanuella\Documents\histology-of-eye-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ruke Emmanuella\Documents\histology-of-eye-4-7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3243263"/>
                    </a:xfrm>
                    <a:prstGeom prst="rect">
                      <a:avLst/>
                    </a:prstGeom>
                    <a:noFill/>
                    <a:ln>
                      <a:noFill/>
                    </a:ln>
                  </pic:spPr>
                </pic:pic>
              </a:graphicData>
            </a:graphic>
          </wp:inline>
        </w:drawing>
      </w:r>
    </w:p>
    <w:p w:rsidR="00C5379E" w:rsidRPr="00451B97" w:rsidRDefault="00C5379E" w:rsidP="006D3ACE">
      <w:pPr>
        <w:jc w:val="both"/>
        <w:rPr>
          <w:rFonts w:asciiTheme="majorHAnsi" w:hAnsiTheme="majorHAnsi"/>
        </w:rPr>
      </w:pPr>
      <w:r w:rsidRPr="00451B97">
        <w:rPr>
          <w:rFonts w:asciiTheme="majorHAnsi" w:hAnsiTheme="majorHAnsi"/>
        </w:rPr>
        <w:t>Now, we are going to discuss the histological layers of the eye with the aid of diagrams.</w:t>
      </w:r>
    </w:p>
    <w:p w:rsidR="00C5379E" w:rsidRPr="00451B97" w:rsidRDefault="00C5379E" w:rsidP="006D3ACE">
      <w:pPr>
        <w:pStyle w:val="ListParagraph"/>
        <w:numPr>
          <w:ilvl w:val="0"/>
          <w:numId w:val="4"/>
        </w:numPr>
        <w:jc w:val="both"/>
        <w:rPr>
          <w:rFonts w:asciiTheme="majorHAnsi" w:hAnsiTheme="majorHAnsi"/>
        </w:rPr>
      </w:pPr>
      <w:r w:rsidRPr="00451B97">
        <w:rPr>
          <w:rFonts w:asciiTheme="majorHAnsi" w:hAnsiTheme="majorHAnsi"/>
        </w:rPr>
        <w:lastRenderedPageBreak/>
        <w:t xml:space="preserve">The outermost layer:  </w:t>
      </w:r>
      <w:r w:rsidRPr="00451B97">
        <w:rPr>
          <w:rFonts w:asciiTheme="majorHAnsi" w:hAnsiTheme="majorHAnsi"/>
          <w:b/>
        </w:rPr>
        <w:t>Sclera and Cornea</w:t>
      </w:r>
    </w:p>
    <w:p w:rsidR="00BF7E49" w:rsidRPr="00451B97" w:rsidRDefault="00262A08" w:rsidP="006D3ACE">
      <w:pPr>
        <w:pStyle w:val="ListParagraph"/>
        <w:numPr>
          <w:ilvl w:val="0"/>
          <w:numId w:val="5"/>
        </w:numPr>
        <w:jc w:val="both"/>
        <w:rPr>
          <w:rFonts w:asciiTheme="majorHAnsi" w:hAnsiTheme="majorHAnsi"/>
        </w:rPr>
      </w:pPr>
      <w:r w:rsidRPr="00C15A2C">
        <w:rPr>
          <w:rFonts w:asciiTheme="majorHAnsi" w:hAnsiTheme="majorHAnsi"/>
          <w:b/>
          <w:u w:val="single"/>
        </w:rPr>
        <w:t>THE SCLERA</w:t>
      </w:r>
      <w:r w:rsidR="00C5379E" w:rsidRPr="00C15A2C">
        <w:rPr>
          <w:rFonts w:asciiTheme="majorHAnsi" w:hAnsiTheme="majorHAnsi"/>
          <w:b/>
          <w:u w:val="single"/>
        </w:rPr>
        <w:t xml:space="preserve"> (White of the Eye)</w:t>
      </w:r>
      <w:r w:rsidRPr="00451B97">
        <w:rPr>
          <w:rFonts w:asciiTheme="majorHAnsi" w:hAnsiTheme="majorHAnsi"/>
          <w:b/>
        </w:rPr>
        <w:t>:</w:t>
      </w:r>
      <w:r w:rsidRPr="00451B97">
        <w:rPr>
          <w:rFonts w:asciiTheme="majorHAnsi" w:hAnsiTheme="majorHAnsi"/>
        </w:rPr>
        <w:t xml:space="preserve"> The sclera consists of tough, dense connective tissue made up mainly of </w:t>
      </w:r>
      <w:r w:rsidRPr="00451B97">
        <w:rPr>
          <w:rFonts w:asciiTheme="majorHAnsi" w:hAnsiTheme="majorHAnsi"/>
          <w:b/>
        </w:rPr>
        <w:t>flat collagen bundles</w:t>
      </w:r>
      <w:r w:rsidRPr="00451B97">
        <w:rPr>
          <w:rFonts w:asciiTheme="majorHAnsi" w:hAnsiTheme="majorHAnsi"/>
        </w:rPr>
        <w:t xml:space="preserve"> intersecting in various directions while remaining parallel to the surface of the organ, a moderate amount of ground substance, and a few fibroblasts. The external surface of the sclera</w:t>
      </w:r>
      <w:r w:rsidR="00C5379E" w:rsidRPr="00451B97">
        <w:rPr>
          <w:rFonts w:asciiTheme="majorHAnsi" w:hAnsiTheme="majorHAnsi"/>
        </w:rPr>
        <w:t>,</w:t>
      </w:r>
      <w:r w:rsidRPr="00451B97">
        <w:rPr>
          <w:rFonts w:asciiTheme="majorHAnsi" w:hAnsiTheme="majorHAnsi"/>
        </w:rPr>
        <w:t xml:space="preserve"> the </w:t>
      </w:r>
      <w:r w:rsidRPr="00451B97">
        <w:rPr>
          <w:rFonts w:asciiTheme="majorHAnsi" w:hAnsiTheme="majorHAnsi"/>
          <w:b/>
        </w:rPr>
        <w:t>episclera</w:t>
      </w:r>
      <w:r w:rsidRPr="00451B97">
        <w:rPr>
          <w:rFonts w:asciiTheme="majorHAnsi" w:hAnsiTheme="majorHAnsi"/>
        </w:rPr>
        <w:t xml:space="preserve"> is connected by a loose system of thin collagen fibers to a dense layer of connective tissue called </w:t>
      </w:r>
      <w:r w:rsidRPr="00451B97">
        <w:rPr>
          <w:rFonts w:asciiTheme="majorHAnsi" w:hAnsiTheme="majorHAnsi"/>
          <w:b/>
        </w:rPr>
        <w:t>Tenon's capsule. Tenon's capsule</w:t>
      </w:r>
      <w:r w:rsidRPr="00451B97">
        <w:rPr>
          <w:rFonts w:asciiTheme="majorHAnsi" w:hAnsiTheme="majorHAnsi"/>
        </w:rPr>
        <w:t xml:space="preserve"> comes into contact with </w:t>
      </w:r>
      <w:r w:rsidRPr="00451B97">
        <w:rPr>
          <w:rFonts w:asciiTheme="majorHAnsi" w:hAnsiTheme="majorHAnsi"/>
          <w:b/>
        </w:rPr>
        <w:t>the loose conjunctival stroma</w:t>
      </w:r>
      <w:r w:rsidRPr="00451B97">
        <w:rPr>
          <w:rFonts w:asciiTheme="majorHAnsi" w:hAnsiTheme="majorHAnsi"/>
        </w:rPr>
        <w:t xml:space="preserve"> at the junction of the cornea with the sclera. Between the sclera and the choroid is the </w:t>
      </w:r>
      <w:r w:rsidRPr="00451B97">
        <w:rPr>
          <w:rFonts w:asciiTheme="majorHAnsi" w:hAnsiTheme="majorHAnsi"/>
          <w:b/>
        </w:rPr>
        <w:t>suprachoroidal lamina</w:t>
      </w:r>
      <w:r w:rsidRPr="00451B97">
        <w:rPr>
          <w:rFonts w:asciiTheme="majorHAnsi" w:hAnsiTheme="majorHAnsi"/>
        </w:rPr>
        <w:t xml:space="preserve">, a thin layer of loose connective tissue rich </w:t>
      </w:r>
      <w:r w:rsidRPr="00451B97">
        <w:rPr>
          <w:rFonts w:asciiTheme="majorHAnsi" w:hAnsiTheme="majorHAnsi"/>
          <w:b/>
        </w:rPr>
        <w:t>in melanocytes, fibroblasts, and elastic fibers.</w:t>
      </w:r>
    </w:p>
    <w:p w:rsidR="00FA1F20" w:rsidRPr="00451B97" w:rsidRDefault="00FA1F20" w:rsidP="006D3ACE">
      <w:pPr>
        <w:jc w:val="both"/>
        <w:rPr>
          <w:rFonts w:asciiTheme="majorHAnsi" w:hAnsiTheme="majorHAnsi"/>
        </w:rPr>
      </w:pPr>
      <w:r w:rsidRPr="00451B97">
        <w:rPr>
          <w:rFonts w:asciiTheme="majorHAnsi" w:hAnsiTheme="majorHAnsi"/>
          <w:noProof/>
        </w:rPr>
        <w:drawing>
          <wp:inline distT="0" distB="0" distL="0" distR="0" wp14:anchorId="619AEEF3" wp14:editId="0FCDDD30">
            <wp:extent cx="3692525" cy="3412523"/>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053.JPG"/>
                    <pic:cNvPicPr/>
                  </pic:nvPicPr>
                  <pic:blipFill>
                    <a:blip r:embed="rId10">
                      <a:extLst>
                        <a:ext uri="{28A0092B-C50C-407E-A947-70E740481C1C}">
                          <a14:useLocalDpi xmlns:a14="http://schemas.microsoft.com/office/drawing/2010/main" val="0"/>
                        </a:ext>
                      </a:extLst>
                    </a:blip>
                    <a:stretch>
                      <a:fillRect/>
                    </a:stretch>
                  </pic:blipFill>
                  <pic:spPr>
                    <a:xfrm>
                      <a:off x="0" y="0"/>
                      <a:ext cx="3692525" cy="3412523"/>
                    </a:xfrm>
                    <a:prstGeom prst="rect">
                      <a:avLst/>
                    </a:prstGeom>
                  </pic:spPr>
                </pic:pic>
              </a:graphicData>
            </a:graphic>
          </wp:inline>
        </w:drawing>
      </w:r>
    </w:p>
    <w:p w:rsidR="00A13877" w:rsidRPr="00451B97" w:rsidRDefault="00FA1F20" w:rsidP="006D3ACE">
      <w:pPr>
        <w:jc w:val="both"/>
        <w:rPr>
          <w:rFonts w:asciiTheme="majorHAnsi" w:hAnsiTheme="majorHAnsi"/>
          <w:b/>
          <w:i/>
        </w:rPr>
      </w:pPr>
      <w:r w:rsidRPr="00451B97">
        <w:rPr>
          <w:rFonts w:asciiTheme="majorHAnsi" w:hAnsiTheme="majorHAnsi"/>
          <w:b/>
          <w:i/>
        </w:rPr>
        <w:t>Section of choroid and sclera. The choroid is a highly vascular layer (arrowheads) of connective tissue containing melanocytes that prevent the reflection of incident light. The sclera is a dense layer of connective tissue rich in fibers of collagen type I, arranged in parallel bundles.</w:t>
      </w:r>
    </w:p>
    <w:p w:rsidR="00FF2C62" w:rsidRPr="00451B97" w:rsidRDefault="00610F6E" w:rsidP="006D3ACE">
      <w:pPr>
        <w:jc w:val="both"/>
        <w:rPr>
          <w:rFonts w:asciiTheme="majorHAnsi" w:hAnsiTheme="majorHAnsi"/>
        </w:rPr>
      </w:pPr>
      <w:r w:rsidRPr="00451B97">
        <w:rPr>
          <w:rFonts w:asciiTheme="majorHAnsi" w:hAnsiTheme="majorHAnsi"/>
        </w:rPr>
        <w:t xml:space="preserve">The outer layer, or sclera, consists of dense fibrous connective tissue. – The </w:t>
      </w:r>
      <w:r w:rsidR="00C5379E" w:rsidRPr="00451B97">
        <w:rPr>
          <w:rFonts w:asciiTheme="majorHAnsi" w:hAnsiTheme="majorHAnsi"/>
        </w:rPr>
        <w:t xml:space="preserve">sclera is "white" of the eye. </w:t>
      </w:r>
      <w:r w:rsidRPr="00451B97">
        <w:rPr>
          <w:rFonts w:asciiTheme="majorHAnsi" w:hAnsiTheme="majorHAnsi"/>
        </w:rPr>
        <w:t xml:space="preserve">The sclera is continuous with the transparent </w:t>
      </w:r>
      <w:proofErr w:type="spellStart"/>
      <w:r w:rsidRPr="00451B97">
        <w:rPr>
          <w:rFonts w:asciiTheme="majorHAnsi" w:hAnsiTheme="majorHAnsi"/>
          <w:b/>
        </w:rPr>
        <w:t>substantia</w:t>
      </w:r>
      <w:proofErr w:type="spellEnd"/>
      <w:r w:rsidRPr="00451B97">
        <w:rPr>
          <w:rFonts w:asciiTheme="majorHAnsi" w:hAnsiTheme="majorHAnsi"/>
          <w:b/>
        </w:rPr>
        <w:t xml:space="preserve"> </w:t>
      </w:r>
      <w:proofErr w:type="spellStart"/>
      <w:r w:rsidRPr="00451B97">
        <w:rPr>
          <w:rFonts w:asciiTheme="majorHAnsi" w:hAnsiTheme="majorHAnsi"/>
          <w:b/>
        </w:rPr>
        <w:t>propria</w:t>
      </w:r>
      <w:proofErr w:type="spellEnd"/>
      <w:r w:rsidRPr="00451B97">
        <w:rPr>
          <w:rFonts w:asciiTheme="majorHAnsi" w:hAnsiTheme="majorHAnsi"/>
          <w:b/>
        </w:rPr>
        <w:t xml:space="preserve"> of the cornea</w:t>
      </w:r>
      <w:r w:rsidR="00C5379E" w:rsidRPr="00451B97">
        <w:rPr>
          <w:rFonts w:asciiTheme="majorHAnsi" w:hAnsiTheme="majorHAnsi"/>
        </w:rPr>
        <w:t xml:space="preserve">. </w:t>
      </w:r>
      <w:r w:rsidRPr="00451B97">
        <w:rPr>
          <w:rFonts w:asciiTheme="majorHAnsi" w:hAnsiTheme="majorHAnsi"/>
        </w:rPr>
        <w:t>The exposed front surface of the eye, including the cornea, is also covered by a thin, non-keratinized stratified squamous epithelium.</w:t>
      </w:r>
    </w:p>
    <w:p w:rsidR="00562FE9" w:rsidRPr="00451B97" w:rsidRDefault="001537B4" w:rsidP="006D3ACE">
      <w:pPr>
        <w:pStyle w:val="ListParagraph"/>
        <w:numPr>
          <w:ilvl w:val="0"/>
          <w:numId w:val="5"/>
        </w:numPr>
        <w:jc w:val="both"/>
        <w:rPr>
          <w:rFonts w:asciiTheme="majorHAnsi" w:hAnsiTheme="majorHAnsi"/>
          <w:b/>
        </w:rPr>
      </w:pPr>
      <w:r w:rsidRPr="00451B97">
        <w:rPr>
          <w:rFonts w:asciiTheme="majorHAnsi" w:hAnsiTheme="majorHAnsi"/>
          <w:b/>
        </w:rPr>
        <w:t>The Cornea</w:t>
      </w:r>
      <w:r w:rsidRPr="00451B97">
        <w:rPr>
          <w:rFonts w:asciiTheme="majorHAnsi" w:hAnsiTheme="majorHAnsi"/>
        </w:rPr>
        <w:t xml:space="preserve">:  </w:t>
      </w:r>
      <w:r w:rsidR="00BF4D96" w:rsidRPr="00451B97">
        <w:rPr>
          <w:rFonts w:asciiTheme="majorHAnsi" w:hAnsiTheme="majorHAnsi"/>
        </w:rPr>
        <w:t xml:space="preserve">It is colorless and transparent. </w:t>
      </w:r>
      <w:r w:rsidR="00BF4D96" w:rsidRPr="00451B97">
        <w:rPr>
          <w:rFonts w:asciiTheme="majorHAnsi" w:hAnsiTheme="majorHAnsi"/>
          <w:color w:val="000000"/>
          <w:shd w:val="clear" w:color="auto" w:fill="FFFFFF"/>
        </w:rPr>
        <w:t>Consists of type I collagen fibers oriented in a uniform parallel direction to maintain transparency</w:t>
      </w:r>
      <w:r w:rsidR="00BF4D96" w:rsidRPr="00451B97">
        <w:rPr>
          <w:rFonts w:asciiTheme="majorHAnsi" w:hAnsiTheme="majorHAnsi"/>
        </w:rPr>
        <w:t xml:space="preserve">. It </w:t>
      </w:r>
      <w:r w:rsidRPr="00451B97">
        <w:rPr>
          <w:rFonts w:asciiTheme="majorHAnsi" w:hAnsiTheme="majorHAnsi"/>
        </w:rPr>
        <w:t>consists of five layers</w:t>
      </w:r>
      <w:r w:rsidRPr="00451B97">
        <w:rPr>
          <w:rFonts w:asciiTheme="majorHAnsi" w:hAnsiTheme="majorHAnsi"/>
          <w:b/>
        </w:rPr>
        <w:t xml:space="preserve">: epithelium, Bowman's membrane, stroma, </w:t>
      </w:r>
      <w:proofErr w:type="spellStart"/>
      <w:r w:rsidRPr="00451B97">
        <w:rPr>
          <w:rFonts w:asciiTheme="majorHAnsi" w:hAnsiTheme="majorHAnsi"/>
          <w:b/>
        </w:rPr>
        <w:t>Descemet's</w:t>
      </w:r>
      <w:proofErr w:type="spellEnd"/>
      <w:r w:rsidRPr="00451B97">
        <w:rPr>
          <w:rFonts w:asciiTheme="majorHAnsi" w:hAnsiTheme="majorHAnsi"/>
          <w:b/>
        </w:rPr>
        <w:t xml:space="preserve"> membrane, and endothelium</w:t>
      </w:r>
      <w:r w:rsidRPr="00451B97">
        <w:rPr>
          <w:rFonts w:asciiTheme="majorHAnsi" w:hAnsiTheme="majorHAnsi"/>
        </w:rPr>
        <w:t xml:space="preserve">. The corneal epithelium is </w:t>
      </w:r>
      <w:r w:rsidRPr="00451B97">
        <w:rPr>
          <w:rFonts w:asciiTheme="majorHAnsi" w:hAnsiTheme="majorHAnsi"/>
          <w:b/>
        </w:rPr>
        <w:t xml:space="preserve">stratified, squamous, and </w:t>
      </w:r>
      <w:proofErr w:type="spellStart"/>
      <w:r w:rsidRPr="00451B97">
        <w:rPr>
          <w:rFonts w:asciiTheme="majorHAnsi" w:hAnsiTheme="majorHAnsi"/>
          <w:b/>
        </w:rPr>
        <w:t>nonkeratinized</w:t>
      </w:r>
      <w:proofErr w:type="spellEnd"/>
      <w:r w:rsidRPr="00451B97">
        <w:rPr>
          <w:rFonts w:asciiTheme="majorHAnsi" w:hAnsiTheme="majorHAnsi"/>
          <w:b/>
        </w:rPr>
        <w:t xml:space="preserve"> and consists of five or six layers of cells. </w:t>
      </w:r>
      <w:r w:rsidRPr="00451B97">
        <w:rPr>
          <w:rFonts w:asciiTheme="majorHAnsi" w:hAnsiTheme="majorHAnsi"/>
        </w:rPr>
        <w:t xml:space="preserve">In the basal part of the epithelium are numerous </w:t>
      </w:r>
      <w:r w:rsidRPr="00451B97">
        <w:rPr>
          <w:rFonts w:asciiTheme="majorHAnsi" w:hAnsiTheme="majorHAnsi"/>
          <w:b/>
        </w:rPr>
        <w:t xml:space="preserve">mitotic figures that are </w:t>
      </w:r>
      <w:r w:rsidRPr="00451B97">
        <w:rPr>
          <w:rFonts w:asciiTheme="majorHAnsi" w:hAnsiTheme="majorHAnsi"/>
          <w:b/>
        </w:rPr>
        <w:lastRenderedPageBreak/>
        <w:t>responsible for the cornea's remarkable regenerative capacity</w:t>
      </w:r>
      <w:r w:rsidR="00BF4D96" w:rsidRPr="00451B97">
        <w:rPr>
          <w:rFonts w:asciiTheme="majorHAnsi" w:hAnsiTheme="majorHAnsi"/>
        </w:rPr>
        <w:t xml:space="preserve">. </w:t>
      </w:r>
      <w:r w:rsidRPr="00451B97">
        <w:rPr>
          <w:rFonts w:asciiTheme="majorHAnsi" w:hAnsiTheme="majorHAnsi"/>
        </w:rPr>
        <w:t xml:space="preserve">The surface corneal cells show microvilli protruding into the space filled by the </w:t>
      </w:r>
      <w:proofErr w:type="spellStart"/>
      <w:r w:rsidRPr="00451B97">
        <w:rPr>
          <w:rFonts w:asciiTheme="majorHAnsi" w:hAnsiTheme="majorHAnsi"/>
          <w:b/>
        </w:rPr>
        <w:t>precorneal</w:t>
      </w:r>
      <w:proofErr w:type="spellEnd"/>
      <w:r w:rsidRPr="00451B97">
        <w:rPr>
          <w:rFonts w:asciiTheme="majorHAnsi" w:hAnsiTheme="majorHAnsi"/>
          <w:b/>
        </w:rPr>
        <w:t xml:space="preserve"> tear film</w:t>
      </w:r>
      <w:r w:rsidRPr="00451B97">
        <w:rPr>
          <w:rFonts w:asciiTheme="majorHAnsi" w:hAnsiTheme="majorHAnsi"/>
        </w:rPr>
        <w:t xml:space="preserve">. This epithelial tissue is covered by a protective layer of </w:t>
      </w:r>
      <w:r w:rsidR="00BF4D96" w:rsidRPr="00451B97">
        <w:rPr>
          <w:rFonts w:asciiTheme="majorHAnsi" w:hAnsiTheme="majorHAnsi"/>
        </w:rPr>
        <w:t>lipid and glycoprotein, about 7m</w:t>
      </w:r>
      <w:r w:rsidRPr="00451B97">
        <w:rPr>
          <w:rFonts w:asciiTheme="majorHAnsi" w:hAnsiTheme="majorHAnsi"/>
        </w:rPr>
        <w:t xml:space="preserve"> thick. The cornea </w:t>
      </w:r>
      <w:r w:rsidRPr="00451B97">
        <w:rPr>
          <w:rFonts w:asciiTheme="majorHAnsi" w:hAnsiTheme="majorHAnsi"/>
          <w:b/>
        </w:rPr>
        <w:t>has one of the richest sensory nerve supplies of any eye tissue.</w:t>
      </w:r>
    </w:p>
    <w:p w:rsidR="00562FE9" w:rsidRPr="00451B97" w:rsidRDefault="00562FE9" w:rsidP="006D3ACE">
      <w:pPr>
        <w:jc w:val="both"/>
        <w:rPr>
          <w:rFonts w:asciiTheme="majorHAnsi" w:hAnsiTheme="majorHAnsi"/>
        </w:rPr>
      </w:pPr>
      <w:r w:rsidRPr="00451B97">
        <w:rPr>
          <w:rFonts w:asciiTheme="majorHAnsi" w:hAnsiTheme="majorHAnsi"/>
        </w:rPr>
        <w:t>Furthermore, we will discuss the various layers present in the cornea.</w:t>
      </w:r>
    </w:p>
    <w:p w:rsidR="00BF4D96" w:rsidRPr="00451B97" w:rsidRDefault="00562FE9" w:rsidP="006D3ACE">
      <w:pPr>
        <w:jc w:val="both"/>
        <w:rPr>
          <w:rFonts w:asciiTheme="majorHAnsi" w:hAnsiTheme="majorHAnsi"/>
        </w:rPr>
      </w:pPr>
      <w:r w:rsidRPr="00451B97">
        <w:rPr>
          <w:rFonts w:asciiTheme="majorHAnsi" w:hAnsiTheme="majorHAnsi"/>
        </w:rPr>
        <w:t xml:space="preserve">• </w:t>
      </w:r>
      <w:r w:rsidRPr="00451B97">
        <w:rPr>
          <w:rFonts w:asciiTheme="majorHAnsi" w:hAnsiTheme="majorHAnsi"/>
          <w:b/>
          <w:u w:val="single"/>
        </w:rPr>
        <w:t>The Bowman's membrane</w:t>
      </w:r>
      <w:r w:rsidR="00BF4D96" w:rsidRPr="00451B97">
        <w:rPr>
          <w:rFonts w:asciiTheme="majorHAnsi" w:hAnsiTheme="majorHAnsi"/>
        </w:rPr>
        <w:t xml:space="preserve">: </w:t>
      </w:r>
      <w:r w:rsidRPr="00451B97">
        <w:rPr>
          <w:rFonts w:asciiTheme="majorHAnsi" w:hAnsiTheme="majorHAnsi"/>
        </w:rPr>
        <w:t xml:space="preserve"> consists of coll</w:t>
      </w:r>
      <w:r w:rsidR="00BF4D96" w:rsidRPr="00451B97">
        <w:rPr>
          <w:rFonts w:asciiTheme="majorHAnsi" w:hAnsiTheme="majorHAnsi"/>
        </w:rPr>
        <w:t>agen fibers crossing at random,</w:t>
      </w:r>
    </w:p>
    <w:p w:rsidR="00562FE9" w:rsidRPr="00451B97" w:rsidRDefault="00562FE9" w:rsidP="006D3ACE">
      <w:pPr>
        <w:jc w:val="both"/>
        <w:rPr>
          <w:rFonts w:asciiTheme="majorHAnsi" w:hAnsiTheme="majorHAnsi"/>
        </w:rPr>
      </w:pPr>
      <w:proofErr w:type="gramStart"/>
      <w:r w:rsidRPr="00451B97">
        <w:rPr>
          <w:rFonts w:asciiTheme="majorHAnsi" w:hAnsiTheme="majorHAnsi"/>
        </w:rPr>
        <w:t>a</w:t>
      </w:r>
      <w:proofErr w:type="gramEnd"/>
      <w:r w:rsidRPr="00451B97">
        <w:rPr>
          <w:rFonts w:asciiTheme="majorHAnsi" w:hAnsiTheme="majorHAnsi"/>
        </w:rPr>
        <w:t xml:space="preserve"> condensation of the intercellular substance, and no </w:t>
      </w:r>
      <w:r w:rsidR="00BF4D96" w:rsidRPr="00451B97">
        <w:rPr>
          <w:rFonts w:asciiTheme="majorHAnsi" w:hAnsiTheme="majorHAnsi"/>
        </w:rPr>
        <w:t xml:space="preserve">cells. </w:t>
      </w:r>
      <w:r w:rsidRPr="00451B97">
        <w:rPr>
          <w:rFonts w:asciiTheme="majorHAnsi" w:hAnsiTheme="majorHAnsi"/>
        </w:rPr>
        <w:t>Bowman's membrane</w:t>
      </w:r>
    </w:p>
    <w:p w:rsidR="00562FE9" w:rsidRPr="00451B97" w:rsidRDefault="00BF4D96" w:rsidP="006D3ACE">
      <w:pPr>
        <w:jc w:val="both"/>
        <w:rPr>
          <w:rFonts w:asciiTheme="majorHAnsi" w:hAnsiTheme="majorHAnsi"/>
        </w:rPr>
      </w:pPr>
      <w:proofErr w:type="gramStart"/>
      <w:r w:rsidRPr="00451B97">
        <w:rPr>
          <w:rFonts w:asciiTheme="majorHAnsi" w:hAnsiTheme="majorHAnsi"/>
        </w:rPr>
        <w:t>contributes</w:t>
      </w:r>
      <w:proofErr w:type="gramEnd"/>
      <w:r w:rsidR="00562FE9" w:rsidRPr="00451B97">
        <w:rPr>
          <w:rFonts w:asciiTheme="majorHAnsi" w:hAnsiTheme="majorHAnsi"/>
        </w:rPr>
        <w:t xml:space="preserve"> greatly to the stability and strength of the cornea.</w:t>
      </w:r>
      <w:r w:rsidRPr="00451B97">
        <w:rPr>
          <w:rFonts w:asciiTheme="majorHAnsi" w:hAnsiTheme="majorHAnsi"/>
          <w:color w:val="000000"/>
          <w:shd w:val="clear" w:color="auto" w:fill="FFFFFF"/>
        </w:rPr>
        <w:t xml:space="preserve"> It is composed of type 1 collagen, lamina, and several other heparin sulfate proteoglycans.</w:t>
      </w:r>
    </w:p>
    <w:p w:rsidR="00562FE9" w:rsidRPr="00451B97" w:rsidRDefault="00562FE9" w:rsidP="006D3ACE">
      <w:pPr>
        <w:jc w:val="both"/>
        <w:rPr>
          <w:rFonts w:asciiTheme="majorHAnsi" w:hAnsiTheme="majorHAnsi"/>
        </w:rPr>
      </w:pPr>
      <w:r w:rsidRPr="00451B97">
        <w:rPr>
          <w:rFonts w:asciiTheme="majorHAnsi" w:hAnsiTheme="majorHAnsi"/>
        </w:rPr>
        <w:t xml:space="preserve">• </w:t>
      </w:r>
      <w:r w:rsidRPr="00451B97">
        <w:rPr>
          <w:rFonts w:asciiTheme="majorHAnsi" w:hAnsiTheme="majorHAnsi"/>
          <w:b/>
          <w:u w:val="single"/>
        </w:rPr>
        <w:t>The stroma</w:t>
      </w:r>
      <w:r w:rsidR="00BF4D96" w:rsidRPr="00451B97">
        <w:rPr>
          <w:rFonts w:asciiTheme="majorHAnsi" w:hAnsiTheme="majorHAnsi"/>
        </w:rPr>
        <w:t>:</w:t>
      </w:r>
      <w:r w:rsidR="00BF4D96" w:rsidRPr="00451B97">
        <w:rPr>
          <w:rFonts w:asciiTheme="majorHAnsi" w:hAnsiTheme="majorHAnsi"/>
          <w:color w:val="000000"/>
          <w:shd w:val="clear" w:color="auto" w:fill="FFFFFF"/>
        </w:rPr>
        <w:t xml:space="preserve"> The largest layer of the cornea</w:t>
      </w:r>
      <w:r w:rsidR="00BF4D96" w:rsidRPr="00451B97">
        <w:rPr>
          <w:rFonts w:asciiTheme="majorHAnsi" w:hAnsiTheme="majorHAnsi"/>
        </w:rPr>
        <w:t xml:space="preserve">. It is </w:t>
      </w:r>
      <w:r w:rsidRPr="00451B97">
        <w:rPr>
          <w:rFonts w:asciiTheme="majorHAnsi" w:hAnsiTheme="majorHAnsi"/>
        </w:rPr>
        <w:t>formed of many layers of parallel</w:t>
      </w:r>
      <w:r w:rsidR="00BF4D96" w:rsidRPr="00451B97">
        <w:rPr>
          <w:rFonts w:asciiTheme="majorHAnsi" w:hAnsiTheme="majorHAnsi"/>
        </w:rPr>
        <w:t xml:space="preserve"> collagen bundles that cross at </w:t>
      </w:r>
      <w:r w:rsidRPr="00451B97">
        <w:rPr>
          <w:rFonts w:asciiTheme="majorHAnsi" w:hAnsiTheme="majorHAnsi"/>
        </w:rPr>
        <w:t>approximately right angles to each other. The collagen fibrils within each lamella</w:t>
      </w:r>
    </w:p>
    <w:p w:rsidR="00562FE9" w:rsidRPr="00451B97" w:rsidRDefault="00562FE9" w:rsidP="006D3ACE">
      <w:pPr>
        <w:jc w:val="both"/>
        <w:rPr>
          <w:rFonts w:asciiTheme="majorHAnsi" w:hAnsiTheme="majorHAnsi"/>
        </w:rPr>
      </w:pPr>
      <w:proofErr w:type="gramStart"/>
      <w:r w:rsidRPr="00451B97">
        <w:rPr>
          <w:rFonts w:asciiTheme="majorHAnsi" w:hAnsiTheme="majorHAnsi"/>
        </w:rPr>
        <w:t>are</w:t>
      </w:r>
      <w:proofErr w:type="gramEnd"/>
      <w:r w:rsidRPr="00451B97">
        <w:rPr>
          <w:rFonts w:asciiTheme="majorHAnsi" w:hAnsiTheme="majorHAnsi"/>
        </w:rPr>
        <w:t xml:space="preserve"> parallel to each other and run the full width of the cornea. Between the several</w:t>
      </w:r>
    </w:p>
    <w:p w:rsidR="00562FE9" w:rsidRPr="00451B97" w:rsidRDefault="00562FE9" w:rsidP="006D3ACE">
      <w:pPr>
        <w:jc w:val="both"/>
        <w:rPr>
          <w:rFonts w:asciiTheme="majorHAnsi" w:hAnsiTheme="majorHAnsi"/>
        </w:rPr>
      </w:pPr>
      <w:proofErr w:type="gramStart"/>
      <w:r w:rsidRPr="00451B97">
        <w:rPr>
          <w:rFonts w:asciiTheme="majorHAnsi" w:hAnsiTheme="majorHAnsi"/>
        </w:rPr>
        <w:t>layers</w:t>
      </w:r>
      <w:proofErr w:type="gramEnd"/>
      <w:r w:rsidRPr="00451B97">
        <w:rPr>
          <w:rFonts w:asciiTheme="majorHAnsi" w:hAnsiTheme="majorHAnsi"/>
        </w:rPr>
        <w:t>, the cytoplasmic extensions of fibroblasts are flattened like the wings of a</w:t>
      </w:r>
    </w:p>
    <w:p w:rsidR="00562FE9" w:rsidRPr="00451B97" w:rsidRDefault="00562FE9" w:rsidP="006D3ACE">
      <w:pPr>
        <w:jc w:val="both"/>
        <w:rPr>
          <w:rFonts w:asciiTheme="majorHAnsi" w:hAnsiTheme="majorHAnsi"/>
          <w:b/>
        </w:rPr>
      </w:pPr>
      <w:proofErr w:type="gramStart"/>
      <w:r w:rsidRPr="00451B97">
        <w:rPr>
          <w:rFonts w:asciiTheme="majorHAnsi" w:hAnsiTheme="majorHAnsi"/>
        </w:rPr>
        <w:t>butterfly</w:t>
      </w:r>
      <w:proofErr w:type="gramEnd"/>
      <w:r w:rsidRPr="00451B97">
        <w:rPr>
          <w:rFonts w:asciiTheme="majorHAnsi" w:hAnsiTheme="majorHAnsi"/>
        </w:rPr>
        <w:t>.</w:t>
      </w:r>
      <w:r w:rsidR="00B54D56" w:rsidRPr="00451B97">
        <w:rPr>
          <w:rFonts w:asciiTheme="majorHAnsi" w:hAnsiTheme="majorHAnsi"/>
          <w:color w:val="000000"/>
          <w:shd w:val="clear" w:color="auto" w:fill="FFFFFF"/>
        </w:rPr>
        <w:t xml:space="preserve"> The function of this layer </w:t>
      </w:r>
      <w:r w:rsidR="00B54D56" w:rsidRPr="00451B97">
        <w:rPr>
          <w:rFonts w:asciiTheme="majorHAnsi" w:hAnsiTheme="majorHAnsi"/>
          <w:b/>
          <w:color w:val="000000"/>
          <w:shd w:val="clear" w:color="auto" w:fill="FFFFFF"/>
        </w:rPr>
        <w:t>is to maintain transparency, which occurs by the regular arrangement, and lattice structure of the fibrils.</w:t>
      </w:r>
    </w:p>
    <w:p w:rsidR="00562FE9" w:rsidRPr="00451B97" w:rsidRDefault="00562FE9" w:rsidP="006D3ACE">
      <w:pPr>
        <w:jc w:val="both"/>
        <w:rPr>
          <w:rFonts w:asciiTheme="majorHAnsi" w:hAnsiTheme="majorHAnsi"/>
        </w:rPr>
      </w:pPr>
      <w:r w:rsidRPr="00451B97">
        <w:rPr>
          <w:rFonts w:asciiTheme="majorHAnsi" w:hAnsiTheme="majorHAnsi"/>
          <w:b/>
        </w:rPr>
        <w:t xml:space="preserve">• </w:t>
      </w:r>
      <w:proofErr w:type="spellStart"/>
      <w:r w:rsidRPr="00451B97">
        <w:rPr>
          <w:rFonts w:asciiTheme="majorHAnsi" w:hAnsiTheme="majorHAnsi"/>
          <w:b/>
          <w:u w:val="single"/>
        </w:rPr>
        <w:t>Descemet's</w:t>
      </w:r>
      <w:proofErr w:type="spellEnd"/>
      <w:r w:rsidRPr="00451B97">
        <w:rPr>
          <w:rFonts w:asciiTheme="majorHAnsi" w:hAnsiTheme="majorHAnsi"/>
          <w:b/>
          <w:u w:val="single"/>
        </w:rPr>
        <w:t xml:space="preserve"> membrane</w:t>
      </w:r>
      <w:r w:rsidR="00451B97">
        <w:rPr>
          <w:rFonts w:asciiTheme="majorHAnsi" w:hAnsiTheme="majorHAnsi"/>
        </w:rPr>
        <w:t xml:space="preserve">: </w:t>
      </w:r>
      <w:r w:rsidRPr="00451B97">
        <w:rPr>
          <w:rFonts w:asciiTheme="majorHAnsi" w:hAnsiTheme="majorHAnsi"/>
        </w:rPr>
        <w:t>is a thick homogeneous structure composed of fine</w:t>
      </w:r>
    </w:p>
    <w:p w:rsidR="00562FE9" w:rsidRPr="00451B97" w:rsidRDefault="00562FE9" w:rsidP="006D3ACE">
      <w:pPr>
        <w:jc w:val="both"/>
        <w:rPr>
          <w:rFonts w:asciiTheme="majorHAnsi" w:hAnsiTheme="majorHAnsi"/>
        </w:rPr>
      </w:pPr>
      <w:proofErr w:type="gramStart"/>
      <w:r w:rsidRPr="00451B97">
        <w:rPr>
          <w:rFonts w:asciiTheme="majorHAnsi" w:hAnsiTheme="majorHAnsi"/>
        </w:rPr>
        <w:t>collagenous</w:t>
      </w:r>
      <w:proofErr w:type="gramEnd"/>
      <w:r w:rsidRPr="00451B97">
        <w:rPr>
          <w:rFonts w:asciiTheme="majorHAnsi" w:hAnsiTheme="majorHAnsi"/>
        </w:rPr>
        <w:t xml:space="preserve"> filaments organized in a three-dimensional network.</w:t>
      </w:r>
      <w:r w:rsidR="000B7433" w:rsidRPr="00451B97">
        <w:rPr>
          <w:rFonts w:asciiTheme="majorHAnsi" w:hAnsiTheme="majorHAnsi"/>
          <w:color w:val="000000"/>
          <w:shd w:val="clear" w:color="auto" w:fill="FFFFFF"/>
        </w:rPr>
        <w:t xml:space="preserve">  It is made of type IV collagen that serves as a modified basement membrane of the corneal endothelium</w:t>
      </w:r>
    </w:p>
    <w:p w:rsidR="00562FE9" w:rsidRPr="00451B97" w:rsidRDefault="009007AA" w:rsidP="006D3ACE">
      <w:pPr>
        <w:jc w:val="both"/>
        <w:rPr>
          <w:rFonts w:asciiTheme="majorHAnsi" w:hAnsiTheme="majorHAnsi"/>
        </w:rPr>
      </w:pPr>
      <w:r>
        <w:rPr>
          <w:rFonts w:asciiTheme="majorHAnsi" w:hAnsiTheme="majorHAnsi"/>
        </w:rPr>
        <w:t>•</w:t>
      </w:r>
      <w:r w:rsidRPr="009007AA">
        <w:rPr>
          <w:rFonts w:asciiTheme="majorHAnsi" w:hAnsiTheme="majorHAnsi"/>
          <w:b/>
          <w:u w:val="single"/>
        </w:rPr>
        <w:t>The endothelium:</w:t>
      </w:r>
      <w:r>
        <w:rPr>
          <w:rFonts w:asciiTheme="majorHAnsi" w:hAnsiTheme="majorHAnsi"/>
          <w:b/>
        </w:rPr>
        <w:t xml:space="preserve"> </w:t>
      </w:r>
      <w:r w:rsidR="00562FE9" w:rsidRPr="00451B97">
        <w:rPr>
          <w:rFonts w:asciiTheme="majorHAnsi" w:hAnsiTheme="majorHAnsi"/>
        </w:rPr>
        <w:t xml:space="preserve"> of the cornea is a simple squamous epithelium. These cells</w:t>
      </w:r>
    </w:p>
    <w:p w:rsidR="00562FE9" w:rsidRPr="00451B97" w:rsidRDefault="00562FE9" w:rsidP="006D3ACE">
      <w:pPr>
        <w:jc w:val="both"/>
        <w:rPr>
          <w:rFonts w:asciiTheme="majorHAnsi" w:hAnsiTheme="majorHAnsi"/>
        </w:rPr>
      </w:pPr>
      <w:proofErr w:type="gramStart"/>
      <w:r w:rsidRPr="00451B97">
        <w:rPr>
          <w:rFonts w:asciiTheme="majorHAnsi" w:hAnsiTheme="majorHAnsi"/>
        </w:rPr>
        <w:t>possess</w:t>
      </w:r>
      <w:proofErr w:type="gramEnd"/>
      <w:r w:rsidRPr="00451B97">
        <w:rPr>
          <w:rFonts w:asciiTheme="majorHAnsi" w:hAnsiTheme="majorHAnsi"/>
        </w:rPr>
        <w:t xml:space="preserve"> organelles for secretion that are characteristic of cells engaged in active</w:t>
      </w:r>
    </w:p>
    <w:p w:rsidR="00562FE9" w:rsidRPr="00451B97" w:rsidRDefault="00562FE9" w:rsidP="006D3ACE">
      <w:pPr>
        <w:jc w:val="both"/>
        <w:rPr>
          <w:rFonts w:asciiTheme="majorHAnsi" w:hAnsiTheme="majorHAnsi"/>
        </w:rPr>
      </w:pPr>
      <w:proofErr w:type="gramStart"/>
      <w:r w:rsidRPr="00451B97">
        <w:rPr>
          <w:rFonts w:asciiTheme="majorHAnsi" w:hAnsiTheme="majorHAnsi"/>
        </w:rPr>
        <w:t>transport</w:t>
      </w:r>
      <w:proofErr w:type="gramEnd"/>
      <w:r w:rsidRPr="00451B97">
        <w:rPr>
          <w:rFonts w:asciiTheme="majorHAnsi" w:hAnsiTheme="majorHAnsi"/>
        </w:rPr>
        <w:t xml:space="preserve"> and protein synthesis and that may be related to the synthesis and</w:t>
      </w:r>
    </w:p>
    <w:p w:rsidR="00562FE9" w:rsidRPr="00451B97" w:rsidRDefault="00562FE9" w:rsidP="006D3ACE">
      <w:pPr>
        <w:jc w:val="both"/>
        <w:rPr>
          <w:rFonts w:asciiTheme="majorHAnsi" w:hAnsiTheme="majorHAnsi"/>
        </w:rPr>
      </w:pPr>
      <w:proofErr w:type="gramStart"/>
      <w:r w:rsidRPr="00451B97">
        <w:rPr>
          <w:rFonts w:asciiTheme="majorHAnsi" w:hAnsiTheme="majorHAnsi"/>
        </w:rPr>
        <w:t>maintenance</w:t>
      </w:r>
      <w:proofErr w:type="gramEnd"/>
      <w:r w:rsidRPr="00451B97">
        <w:rPr>
          <w:rFonts w:asciiTheme="majorHAnsi" w:hAnsiTheme="majorHAnsi"/>
        </w:rPr>
        <w:t xml:space="preserve"> of </w:t>
      </w:r>
      <w:proofErr w:type="spellStart"/>
      <w:r w:rsidRPr="00451B97">
        <w:rPr>
          <w:rFonts w:asciiTheme="majorHAnsi" w:hAnsiTheme="majorHAnsi"/>
        </w:rPr>
        <w:t>Descemet's</w:t>
      </w:r>
      <w:proofErr w:type="spellEnd"/>
      <w:r w:rsidRPr="00451B97">
        <w:rPr>
          <w:rFonts w:asciiTheme="majorHAnsi" w:hAnsiTheme="majorHAnsi"/>
        </w:rPr>
        <w:t xml:space="preserve"> membrane.</w:t>
      </w:r>
    </w:p>
    <w:p w:rsidR="00562FE9" w:rsidRPr="00451B97" w:rsidRDefault="00562FE9" w:rsidP="006D3ACE">
      <w:pPr>
        <w:jc w:val="both"/>
        <w:rPr>
          <w:rFonts w:asciiTheme="majorHAnsi" w:hAnsiTheme="majorHAnsi"/>
        </w:rPr>
      </w:pPr>
      <w:r w:rsidRPr="00451B97">
        <w:rPr>
          <w:rFonts w:asciiTheme="majorHAnsi" w:hAnsiTheme="majorHAnsi"/>
          <w:b/>
        </w:rPr>
        <w:t>•</w:t>
      </w:r>
      <w:r w:rsidR="009007AA" w:rsidRPr="009007AA">
        <w:rPr>
          <w:rFonts w:asciiTheme="majorHAnsi" w:hAnsiTheme="majorHAnsi"/>
          <w:b/>
          <w:u w:val="single"/>
        </w:rPr>
        <w:t xml:space="preserve">The corneal endothelium and </w:t>
      </w:r>
      <w:proofErr w:type="gramStart"/>
      <w:r w:rsidR="009007AA" w:rsidRPr="009007AA">
        <w:rPr>
          <w:rFonts w:asciiTheme="majorHAnsi" w:hAnsiTheme="majorHAnsi"/>
          <w:b/>
          <w:u w:val="single"/>
        </w:rPr>
        <w:t>epithelium</w:t>
      </w:r>
      <w:r w:rsidRPr="00451B97">
        <w:rPr>
          <w:rFonts w:asciiTheme="majorHAnsi" w:hAnsiTheme="majorHAnsi"/>
          <w:b/>
        </w:rPr>
        <w:t xml:space="preserve"> </w:t>
      </w:r>
      <w:r w:rsidR="009007AA">
        <w:rPr>
          <w:rFonts w:asciiTheme="majorHAnsi" w:hAnsiTheme="majorHAnsi"/>
        </w:rPr>
        <w:t>:</w:t>
      </w:r>
      <w:proofErr w:type="gramEnd"/>
      <w:r w:rsidR="009007AA">
        <w:rPr>
          <w:rFonts w:asciiTheme="majorHAnsi" w:hAnsiTheme="majorHAnsi"/>
        </w:rPr>
        <w:t xml:space="preserve"> </w:t>
      </w:r>
      <w:r w:rsidRPr="00451B97">
        <w:rPr>
          <w:rFonts w:asciiTheme="majorHAnsi" w:hAnsiTheme="majorHAnsi"/>
        </w:rPr>
        <w:t xml:space="preserve">are </w:t>
      </w:r>
      <w:r w:rsidR="009007AA">
        <w:rPr>
          <w:rFonts w:asciiTheme="majorHAnsi" w:hAnsiTheme="majorHAnsi"/>
        </w:rPr>
        <w:t xml:space="preserve">responsible for maintaining the </w:t>
      </w:r>
      <w:r w:rsidRPr="00451B97">
        <w:rPr>
          <w:rFonts w:asciiTheme="majorHAnsi" w:hAnsiTheme="majorHAnsi"/>
        </w:rPr>
        <w:t>transparency of the cornea. Both layers are capable of transporting sodium ions</w:t>
      </w:r>
    </w:p>
    <w:p w:rsidR="00562FE9" w:rsidRPr="00451B97" w:rsidRDefault="00562FE9" w:rsidP="006D3ACE">
      <w:pPr>
        <w:jc w:val="both"/>
        <w:rPr>
          <w:rFonts w:asciiTheme="majorHAnsi" w:hAnsiTheme="majorHAnsi"/>
        </w:rPr>
      </w:pPr>
      <w:proofErr w:type="gramStart"/>
      <w:r w:rsidRPr="00451B97">
        <w:rPr>
          <w:rFonts w:asciiTheme="majorHAnsi" w:hAnsiTheme="majorHAnsi"/>
        </w:rPr>
        <w:t>toward</w:t>
      </w:r>
      <w:proofErr w:type="gramEnd"/>
      <w:r w:rsidRPr="00451B97">
        <w:rPr>
          <w:rFonts w:asciiTheme="majorHAnsi" w:hAnsiTheme="majorHAnsi"/>
        </w:rPr>
        <w:t xml:space="preserve"> their apical surfaces. Chloride ions and water follow passively, maintaining</w:t>
      </w:r>
    </w:p>
    <w:p w:rsidR="00562FE9" w:rsidRPr="00451B97" w:rsidRDefault="00562FE9" w:rsidP="006D3ACE">
      <w:pPr>
        <w:jc w:val="both"/>
        <w:rPr>
          <w:rFonts w:asciiTheme="majorHAnsi" w:hAnsiTheme="majorHAnsi"/>
        </w:rPr>
      </w:pPr>
      <w:proofErr w:type="gramStart"/>
      <w:r w:rsidRPr="00451B97">
        <w:rPr>
          <w:rFonts w:asciiTheme="majorHAnsi" w:hAnsiTheme="majorHAnsi"/>
        </w:rPr>
        <w:t>the</w:t>
      </w:r>
      <w:proofErr w:type="gramEnd"/>
      <w:r w:rsidRPr="00451B97">
        <w:rPr>
          <w:rFonts w:asciiTheme="majorHAnsi" w:hAnsiTheme="majorHAnsi"/>
        </w:rPr>
        <w:t xml:space="preserve"> corneal stroma in a relatively dehydrated state. This state, along with the</w:t>
      </w:r>
    </w:p>
    <w:p w:rsidR="00562FE9" w:rsidRPr="00451B97" w:rsidRDefault="00562FE9" w:rsidP="006D3ACE">
      <w:pPr>
        <w:jc w:val="both"/>
        <w:rPr>
          <w:rFonts w:asciiTheme="majorHAnsi" w:hAnsiTheme="majorHAnsi"/>
        </w:rPr>
      </w:pPr>
      <w:proofErr w:type="gramStart"/>
      <w:r w:rsidRPr="00451B97">
        <w:rPr>
          <w:rFonts w:asciiTheme="majorHAnsi" w:hAnsiTheme="majorHAnsi"/>
        </w:rPr>
        <w:t>regular</w:t>
      </w:r>
      <w:proofErr w:type="gramEnd"/>
      <w:r w:rsidRPr="00451B97">
        <w:rPr>
          <w:rFonts w:asciiTheme="majorHAnsi" w:hAnsiTheme="majorHAnsi"/>
        </w:rPr>
        <w:t xml:space="preserve"> orientation of the very thin collagen fibrils of the stroma, accounts for the</w:t>
      </w:r>
    </w:p>
    <w:p w:rsidR="00562FE9" w:rsidRPr="00451B97" w:rsidRDefault="00562FE9" w:rsidP="006D3ACE">
      <w:pPr>
        <w:jc w:val="both"/>
        <w:rPr>
          <w:rFonts w:asciiTheme="majorHAnsi" w:hAnsiTheme="majorHAnsi"/>
        </w:rPr>
      </w:pPr>
      <w:proofErr w:type="gramStart"/>
      <w:r w:rsidRPr="00451B97">
        <w:rPr>
          <w:rFonts w:asciiTheme="majorHAnsi" w:hAnsiTheme="majorHAnsi"/>
        </w:rPr>
        <w:t>transparency</w:t>
      </w:r>
      <w:proofErr w:type="gramEnd"/>
      <w:r w:rsidRPr="00451B97">
        <w:rPr>
          <w:rFonts w:asciiTheme="majorHAnsi" w:hAnsiTheme="majorHAnsi"/>
        </w:rPr>
        <w:t xml:space="preserve"> of the cornea.</w:t>
      </w:r>
    </w:p>
    <w:p w:rsidR="00562FE9" w:rsidRPr="00451B97" w:rsidRDefault="000B7433" w:rsidP="006D3ACE">
      <w:pPr>
        <w:jc w:val="both"/>
        <w:rPr>
          <w:rFonts w:asciiTheme="majorHAnsi" w:hAnsiTheme="majorHAnsi"/>
        </w:rPr>
      </w:pPr>
      <w:r w:rsidRPr="00451B97">
        <w:rPr>
          <w:rFonts w:asciiTheme="majorHAnsi" w:hAnsiTheme="majorHAnsi"/>
        </w:rPr>
        <w:t xml:space="preserve">NB: </w:t>
      </w:r>
      <w:r w:rsidR="00562FE9" w:rsidRPr="00451B97">
        <w:rPr>
          <w:rFonts w:asciiTheme="majorHAnsi" w:hAnsiTheme="majorHAnsi"/>
          <w:b/>
        </w:rPr>
        <w:t xml:space="preserve">The </w:t>
      </w:r>
      <w:proofErr w:type="spellStart"/>
      <w:r w:rsidR="00562FE9" w:rsidRPr="00451B97">
        <w:rPr>
          <w:rFonts w:asciiTheme="majorHAnsi" w:hAnsiTheme="majorHAnsi"/>
          <w:b/>
        </w:rPr>
        <w:t>corneoscleral</w:t>
      </w:r>
      <w:proofErr w:type="spellEnd"/>
      <w:r w:rsidR="00562FE9" w:rsidRPr="00451B97">
        <w:rPr>
          <w:rFonts w:asciiTheme="majorHAnsi" w:hAnsiTheme="majorHAnsi"/>
          <w:b/>
        </w:rPr>
        <w:t xml:space="preserve"> junction, or </w:t>
      </w:r>
      <w:proofErr w:type="spellStart"/>
      <w:r w:rsidR="00562FE9" w:rsidRPr="00451B97">
        <w:rPr>
          <w:rFonts w:asciiTheme="majorHAnsi" w:hAnsiTheme="majorHAnsi"/>
          <w:b/>
        </w:rPr>
        <w:t>limbus</w:t>
      </w:r>
      <w:proofErr w:type="spellEnd"/>
      <w:r w:rsidR="00562FE9" w:rsidRPr="00451B97">
        <w:rPr>
          <w:rFonts w:asciiTheme="majorHAnsi" w:hAnsiTheme="majorHAnsi"/>
        </w:rPr>
        <w:t>, is an area of transition from</w:t>
      </w:r>
    </w:p>
    <w:p w:rsidR="00562FE9" w:rsidRPr="00451B97" w:rsidRDefault="00562FE9" w:rsidP="006D3ACE">
      <w:pPr>
        <w:jc w:val="both"/>
        <w:rPr>
          <w:rFonts w:asciiTheme="majorHAnsi" w:hAnsiTheme="majorHAnsi"/>
        </w:rPr>
      </w:pPr>
      <w:proofErr w:type="gramStart"/>
      <w:r w:rsidRPr="00451B97">
        <w:rPr>
          <w:rFonts w:asciiTheme="majorHAnsi" w:hAnsiTheme="majorHAnsi"/>
        </w:rPr>
        <w:lastRenderedPageBreak/>
        <w:t>the</w:t>
      </w:r>
      <w:proofErr w:type="gramEnd"/>
      <w:r w:rsidRPr="00451B97">
        <w:rPr>
          <w:rFonts w:asciiTheme="majorHAnsi" w:hAnsiTheme="majorHAnsi"/>
        </w:rPr>
        <w:t xml:space="preserve"> transparent collagen bundles of the cornea to the white opaque</w:t>
      </w:r>
    </w:p>
    <w:p w:rsidR="00562FE9" w:rsidRPr="00451B97" w:rsidRDefault="00562FE9" w:rsidP="006D3ACE">
      <w:pPr>
        <w:jc w:val="both"/>
        <w:rPr>
          <w:rFonts w:asciiTheme="majorHAnsi" w:hAnsiTheme="majorHAnsi"/>
        </w:rPr>
      </w:pPr>
      <w:proofErr w:type="gramStart"/>
      <w:r w:rsidRPr="00451B97">
        <w:rPr>
          <w:rFonts w:asciiTheme="majorHAnsi" w:hAnsiTheme="majorHAnsi"/>
        </w:rPr>
        <w:t>fibers</w:t>
      </w:r>
      <w:proofErr w:type="gramEnd"/>
      <w:r w:rsidRPr="00451B97">
        <w:rPr>
          <w:rFonts w:asciiTheme="majorHAnsi" w:hAnsiTheme="majorHAnsi"/>
        </w:rPr>
        <w:t xml:space="preserve"> of the sclera. It is highly vascularized, and its blood vessels</w:t>
      </w:r>
    </w:p>
    <w:p w:rsidR="00562FE9" w:rsidRPr="00451B97" w:rsidRDefault="00562FE9" w:rsidP="006D3ACE">
      <w:pPr>
        <w:jc w:val="both"/>
        <w:rPr>
          <w:rFonts w:asciiTheme="majorHAnsi" w:hAnsiTheme="majorHAnsi"/>
        </w:rPr>
      </w:pPr>
      <w:proofErr w:type="gramStart"/>
      <w:r w:rsidRPr="00451B97">
        <w:rPr>
          <w:rFonts w:asciiTheme="majorHAnsi" w:hAnsiTheme="majorHAnsi"/>
        </w:rPr>
        <w:t>assume</w:t>
      </w:r>
      <w:proofErr w:type="gramEnd"/>
      <w:r w:rsidRPr="00451B97">
        <w:rPr>
          <w:rFonts w:asciiTheme="majorHAnsi" w:hAnsiTheme="majorHAnsi"/>
        </w:rPr>
        <w:t xml:space="preserve"> an important role in corneal inflammatory processes.</w:t>
      </w:r>
    </w:p>
    <w:p w:rsidR="00562FE9" w:rsidRPr="00451B97" w:rsidRDefault="00562FE9" w:rsidP="006D3ACE">
      <w:pPr>
        <w:jc w:val="both"/>
        <w:rPr>
          <w:rFonts w:asciiTheme="majorHAnsi" w:hAnsiTheme="majorHAnsi"/>
        </w:rPr>
      </w:pPr>
      <w:r w:rsidRPr="00451B97">
        <w:rPr>
          <w:rFonts w:asciiTheme="majorHAnsi" w:hAnsiTheme="majorHAnsi"/>
        </w:rPr>
        <w:t>• The cornea, an avascular structure, receives its metabolites by</w:t>
      </w:r>
    </w:p>
    <w:p w:rsidR="00562FE9" w:rsidRPr="00451B97" w:rsidRDefault="00562FE9" w:rsidP="006D3ACE">
      <w:pPr>
        <w:jc w:val="both"/>
        <w:rPr>
          <w:rFonts w:asciiTheme="majorHAnsi" w:hAnsiTheme="majorHAnsi"/>
        </w:rPr>
      </w:pPr>
      <w:proofErr w:type="gramStart"/>
      <w:r w:rsidRPr="00451B97">
        <w:rPr>
          <w:rFonts w:asciiTheme="majorHAnsi" w:hAnsiTheme="majorHAnsi"/>
        </w:rPr>
        <w:t>diffusion</w:t>
      </w:r>
      <w:proofErr w:type="gramEnd"/>
      <w:r w:rsidRPr="00451B97">
        <w:rPr>
          <w:rFonts w:asciiTheme="majorHAnsi" w:hAnsiTheme="majorHAnsi"/>
        </w:rPr>
        <w:t xml:space="preserve"> from adjacent vessels and from the fluid of the anterior</w:t>
      </w:r>
    </w:p>
    <w:p w:rsidR="00562FE9" w:rsidRPr="00451B97" w:rsidRDefault="00562FE9" w:rsidP="006D3ACE">
      <w:pPr>
        <w:jc w:val="both"/>
        <w:rPr>
          <w:rFonts w:asciiTheme="majorHAnsi" w:hAnsiTheme="majorHAnsi"/>
        </w:rPr>
      </w:pPr>
      <w:proofErr w:type="gramStart"/>
      <w:r w:rsidRPr="00451B97">
        <w:rPr>
          <w:rFonts w:asciiTheme="majorHAnsi" w:hAnsiTheme="majorHAnsi"/>
        </w:rPr>
        <w:t>chamber</w:t>
      </w:r>
      <w:proofErr w:type="gramEnd"/>
      <w:r w:rsidRPr="00451B97">
        <w:rPr>
          <w:rFonts w:asciiTheme="majorHAnsi" w:hAnsiTheme="majorHAnsi"/>
        </w:rPr>
        <w:t xml:space="preserve"> of the eye.</w:t>
      </w:r>
    </w:p>
    <w:p w:rsidR="00562FE9" w:rsidRPr="00451B97" w:rsidRDefault="00562FE9" w:rsidP="006D3ACE">
      <w:pPr>
        <w:jc w:val="both"/>
        <w:rPr>
          <w:rFonts w:asciiTheme="majorHAnsi" w:hAnsiTheme="majorHAnsi"/>
        </w:rPr>
      </w:pPr>
      <w:r w:rsidRPr="00451B97">
        <w:rPr>
          <w:rFonts w:asciiTheme="majorHAnsi" w:hAnsiTheme="majorHAnsi"/>
        </w:rPr>
        <w:t xml:space="preserve">• In the region of the </w:t>
      </w:r>
      <w:proofErr w:type="spellStart"/>
      <w:r w:rsidRPr="00451B97">
        <w:rPr>
          <w:rFonts w:asciiTheme="majorHAnsi" w:hAnsiTheme="majorHAnsi"/>
        </w:rPr>
        <w:t>limbus</w:t>
      </w:r>
      <w:proofErr w:type="spellEnd"/>
      <w:r w:rsidRPr="00451B97">
        <w:rPr>
          <w:rFonts w:asciiTheme="majorHAnsi" w:hAnsiTheme="majorHAnsi"/>
        </w:rPr>
        <w:t xml:space="preserve"> in the stromal layer, irregular </w:t>
      </w:r>
      <w:proofErr w:type="spellStart"/>
      <w:r w:rsidRPr="00451B97">
        <w:rPr>
          <w:rFonts w:asciiTheme="majorHAnsi" w:hAnsiTheme="majorHAnsi"/>
        </w:rPr>
        <w:t>endotheliumlined</w:t>
      </w:r>
      <w:proofErr w:type="spellEnd"/>
      <w:r w:rsidRPr="00451B97">
        <w:rPr>
          <w:rFonts w:asciiTheme="majorHAnsi" w:hAnsiTheme="majorHAnsi"/>
        </w:rPr>
        <w:t xml:space="preserve"> channels, the trabecular meshwork, merge to form </w:t>
      </w:r>
      <w:proofErr w:type="spellStart"/>
      <w:r w:rsidRPr="00451B97">
        <w:rPr>
          <w:rFonts w:asciiTheme="majorHAnsi" w:hAnsiTheme="majorHAnsi"/>
        </w:rPr>
        <w:t>Schlemm's</w:t>
      </w:r>
      <w:proofErr w:type="spellEnd"/>
    </w:p>
    <w:p w:rsidR="00562FE9" w:rsidRPr="00451B97" w:rsidRDefault="000B7433" w:rsidP="006D3ACE">
      <w:pPr>
        <w:jc w:val="both"/>
        <w:rPr>
          <w:rFonts w:asciiTheme="majorHAnsi" w:hAnsiTheme="majorHAnsi"/>
        </w:rPr>
      </w:pPr>
      <w:proofErr w:type="gramStart"/>
      <w:r w:rsidRPr="00451B97">
        <w:rPr>
          <w:rFonts w:asciiTheme="majorHAnsi" w:hAnsiTheme="majorHAnsi"/>
        </w:rPr>
        <w:t>canal</w:t>
      </w:r>
      <w:proofErr w:type="gramEnd"/>
      <w:r w:rsidRPr="00451B97">
        <w:rPr>
          <w:rFonts w:asciiTheme="majorHAnsi" w:hAnsiTheme="majorHAnsi"/>
        </w:rPr>
        <w:t xml:space="preserve">, </w:t>
      </w:r>
      <w:r w:rsidR="00562FE9" w:rsidRPr="00451B97">
        <w:rPr>
          <w:rFonts w:asciiTheme="majorHAnsi" w:hAnsiTheme="majorHAnsi"/>
        </w:rPr>
        <w:t>which drains fluid from the anterior chamber of the eye.</w:t>
      </w:r>
    </w:p>
    <w:p w:rsidR="00562FE9" w:rsidRPr="00451B97" w:rsidRDefault="00562FE9" w:rsidP="006D3ACE">
      <w:pPr>
        <w:jc w:val="both"/>
        <w:rPr>
          <w:rFonts w:asciiTheme="majorHAnsi" w:hAnsiTheme="majorHAnsi"/>
        </w:rPr>
      </w:pPr>
      <w:proofErr w:type="spellStart"/>
      <w:r w:rsidRPr="00451B97">
        <w:rPr>
          <w:rFonts w:asciiTheme="majorHAnsi" w:hAnsiTheme="majorHAnsi"/>
        </w:rPr>
        <w:t>Schlemm's</w:t>
      </w:r>
      <w:proofErr w:type="spellEnd"/>
      <w:r w:rsidRPr="00451B97">
        <w:rPr>
          <w:rFonts w:asciiTheme="majorHAnsi" w:hAnsiTheme="majorHAnsi"/>
        </w:rPr>
        <w:t xml:space="preserve"> canal communicates ext</w:t>
      </w:r>
      <w:r w:rsidR="000B7433" w:rsidRPr="00451B97">
        <w:rPr>
          <w:rFonts w:asciiTheme="majorHAnsi" w:hAnsiTheme="majorHAnsi"/>
        </w:rPr>
        <w:t>ernally with the venous system.</w:t>
      </w:r>
    </w:p>
    <w:p w:rsidR="00562FE9" w:rsidRPr="00451B97" w:rsidRDefault="001537B4" w:rsidP="006D3ACE">
      <w:pPr>
        <w:jc w:val="both"/>
        <w:rPr>
          <w:rFonts w:asciiTheme="majorHAnsi" w:hAnsiTheme="majorHAnsi"/>
        </w:rPr>
      </w:pPr>
      <w:r w:rsidRPr="00451B97">
        <w:rPr>
          <w:rFonts w:asciiTheme="majorHAnsi" w:hAnsiTheme="majorHAnsi"/>
          <w:noProof/>
        </w:rPr>
        <w:drawing>
          <wp:inline distT="0" distB="0" distL="0" distR="0" wp14:anchorId="67AB260B" wp14:editId="2BDF6943">
            <wp:extent cx="2914650" cy="2867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058.JPG"/>
                    <pic:cNvPicPr/>
                  </pic:nvPicPr>
                  <pic:blipFill>
                    <a:blip r:embed="rId11">
                      <a:extLst>
                        <a:ext uri="{28A0092B-C50C-407E-A947-70E740481C1C}">
                          <a14:useLocalDpi xmlns:a14="http://schemas.microsoft.com/office/drawing/2010/main" val="0"/>
                        </a:ext>
                      </a:extLst>
                    </a:blip>
                    <a:stretch>
                      <a:fillRect/>
                    </a:stretch>
                  </pic:blipFill>
                  <pic:spPr>
                    <a:xfrm>
                      <a:off x="0" y="0"/>
                      <a:ext cx="2914650" cy="2867025"/>
                    </a:xfrm>
                    <a:prstGeom prst="rect">
                      <a:avLst/>
                    </a:prstGeom>
                  </pic:spPr>
                </pic:pic>
              </a:graphicData>
            </a:graphic>
          </wp:inline>
        </w:drawing>
      </w:r>
    </w:p>
    <w:p w:rsidR="00562FE9" w:rsidRPr="00451B97" w:rsidRDefault="00562FE9" w:rsidP="006D3ACE">
      <w:pPr>
        <w:jc w:val="both"/>
        <w:rPr>
          <w:rFonts w:asciiTheme="majorHAnsi" w:hAnsiTheme="majorHAnsi"/>
        </w:rPr>
      </w:pPr>
    </w:p>
    <w:p w:rsidR="001537B4" w:rsidRPr="00451B97" w:rsidRDefault="00EE06D0" w:rsidP="006D3ACE">
      <w:pPr>
        <w:jc w:val="both"/>
        <w:rPr>
          <w:rFonts w:asciiTheme="majorHAnsi" w:hAnsiTheme="majorHAnsi"/>
        </w:rPr>
      </w:pPr>
      <w:r w:rsidRPr="00451B97">
        <w:rPr>
          <w:rFonts w:asciiTheme="majorHAnsi" w:hAnsiTheme="majorHAnsi"/>
        </w:rPr>
        <w:t xml:space="preserve">From the diagram above, you can appreciate: </w:t>
      </w:r>
      <w:r w:rsidR="00562FE9" w:rsidRPr="00451B97">
        <w:rPr>
          <w:rFonts w:asciiTheme="majorHAnsi" w:hAnsiTheme="majorHAnsi"/>
        </w:rPr>
        <w:t>1 - anterior epithelium (stratified squamous epithelium)</w:t>
      </w:r>
      <w:r w:rsidRPr="00451B97">
        <w:rPr>
          <w:rFonts w:asciiTheme="majorHAnsi" w:hAnsiTheme="majorHAnsi"/>
        </w:rPr>
        <w:t xml:space="preserve">   </w:t>
      </w:r>
      <w:r w:rsidR="00562FE9" w:rsidRPr="00451B97">
        <w:rPr>
          <w:rFonts w:asciiTheme="majorHAnsi" w:hAnsiTheme="majorHAnsi"/>
        </w:rPr>
        <w:t xml:space="preserve"> 2 - anterior basement (Bowman's) </w:t>
      </w:r>
      <w:r w:rsidR="000B7433" w:rsidRPr="00451B97">
        <w:rPr>
          <w:rFonts w:asciiTheme="majorHAnsi" w:hAnsiTheme="majorHAnsi"/>
        </w:rPr>
        <w:t>membrane 3</w:t>
      </w:r>
      <w:r w:rsidR="00562FE9" w:rsidRPr="00451B97">
        <w:rPr>
          <w:rFonts w:asciiTheme="majorHAnsi" w:hAnsiTheme="majorHAnsi"/>
        </w:rPr>
        <w:t xml:space="preserve"> - </w:t>
      </w:r>
      <w:proofErr w:type="spellStart"/>
      <w:r w:rsidR="00562FE9" w:rsidRPr="00451B97">
        <w:rPr>
          <w:rFonts w:asciiTheme="majorHAnsi" w:hAnsiTheme="majorHAnsi"/>
        </w:rPr>
        <w:t>substantia</w:t>
      </w:r>
      <w:proofErr w:type="spellEnd"/>
      <w:r w:rsidR="00562FE9" w:rsidRPr="00451B97">
        <w:rPr>
          <w:rFonts w:asciiTheme="majorHAnsi" w:hAnsiTheme="majorHAnsi"/>
        </w:rPr>
        <w:t xml:space="preserve"> </w:t>
      </w:r>
      <w:proofErr w:type="spellStart"/>
      <w:r w:rsidR="000B7433" w:rsidRPr="00451B97">
        <w:rPr>
          <w:rFonts w:asciiTheme="majorHAnsi" w:hAnsiTheme="majorHAnsi"/>
        </w:rPr>
        <w:t>propria</w:t>
      </w:r>
      <w:proofErr w:type="spellEnd"/>
      <w:r w:rsidR="000B7433" w:rsidRPr="00451B97">
        <w:rPr>
          <w:rFonts w:asciiTheme="majorHAnsi" w:hAnsiTheme="majorHAnsi"/>
        </w:rPr>
        <w:t xml:space="preserve"> 4</w:t>
      </w:r>
      <w:r w:rsidR="00562FE9" w:rsidRPr="00451B97">
        <w:rPr>
          <w:rFonts w:asciiTheme="majorHAnsi" w:hAnsiTheme="majorHAnsi"/>
        </w:rPr>
        <w:t xml:space="preserve"> - posterior basement (</w:t>
      </w:r>
      <w:proofErr w:type="spellStart"/>
      <w:r w:rsidR="00562FE9" w:rsidRPr="00451B97">
        <w:rPr>
          <w:rFonts w:asciiTheme="majorHAnsi" w:hAnsiTheme="majorHAnsi"/>
        </w:rPr>
        <w:t>Descemet's</w:t>
      </w:r>
      <w:proofErr w:type="spellEnd"/>
      <w:r w:rsidR="00562FE9" w:rsidRPr="00451B97">
        <w:rPr>
          <w:rFonts w:asciiTheme="majorHAnsi" w:hAnsiTheme="majorHAnsi"/>
        </w:rPr>
        <w:t xml:space="preserve">) </w:t>
      </w:r>
      <w:r w:rsidR="000B7433" w:rsidRPr="00451B97">
        <w:rPr>
          <w:rFonts w:asciiTheme="majorHAnsi" w:hAnsiTheme="majorHAnsi"/>
        </w:rPr>
        <w:t>membrane 5</w:t>
      </w:r>
      <w:r w:rsidR="00562FE9" w:rsidRPr="00451B97">
        <w:rPr>
          <w:rFonts w:asciiTheme="majorHAnsi" w:hAnsiTheme="majorHAnsi"/>
        </w:rPr>
        <w:t xml:space="preserve"> - posterior epithelium (simple squamous or endothelium)</w:t>
      </w:r>
    </w:p>
    <w:p w:rsidR="009007AA" w:rsidRDefault="009007AA" w:rsidP="006D3ACE">
      <w:pPr>
        <w:jc w:val="both"/>
        <w:rPr>
          <w:rFonts w:asciiTheme="majorHAnsi" w:hAnsiTheme="majorHAnsi"/>
          <w:b/>
        </w:rPr>
      </w:pPr>
    </w:p>
    <w:p w:rsidR="009007AA" w:rsidRPr="00C15A2C" w:rsidRDefault="009007AA" w:rsidP="006D3ACE">
      <w:pPr>
        <w:pStyle w:val="ListParagraph"/>
        <w:numPr>
          <w:ilvl w:val="0"/>
          <w:numId w:val="4"/>
        </w:numPr>
        <w:jc w:val="both"/>
        <w:rPr>
          <w:rFonts w:asciiTheme="majorHAnsi" w:hAnsiTheme="majorHAnsi"/>
          <w:b/>
          <w:u w:val="single"/>
        </w:rPr>
      </w:pPr>
      <w:r w:rsidRPr="00C15A2C">
        <w:rPr>
          <w:b/>
          <w:bCs/>
          <w:color w:val="000000"/>
          <w:u w:val="single"/>
          <w:shd w:val="clear" w:color="auto" w:fill="FFFFFF"/>
        </w:rPr>
        <w:t xml:space="preserve">Middle Layer: Uvea (Iris, </w:t>
      </w:r>
      <w:proofErr w:type="spellStart"/>
      <w:r w:rsidRPr="00C15A2C">
        <w:rPr>
          <w:b/>
          <w:bCs/>
          <w:color w:val="000000"/>
          <w:u w:val="single"/>
          <w:shd w:val="clear" w:color="auto" w:fill="FFFFFF"/>
        </w:rPr>
        <w:t>Ciliary</w:t>
      </w:r>
      <w:proofErr w:type="spellEnd"/>
      <w:r w:rsidRPr="00C15A2C">
        <w:rPr>
          <w:b/>
          <w:bCs/>
          <w:color w:val="000000"/>
          <w:u w:val="single"/>
          <w:shd w:val="clear" w:color="auto" w:fill="FFFFFF"/>
        </w:rPr>
        <w:t xml:space="preserve"> Body, Choroid):</w:t>
      </w:r>
    </w:p>
    <w:p w:rsidR="000B7433" w:rsidRPr="00451B97" w:rsidRDefault="000B7433" w:rsidP="006D3ACE">
      <w:pPr>
        <w:jc w:val="both"/>
        <w:rPr>
          <w:rFonts w:asciiTheme="majorHAnsi" w:hAnsiTheme="majorHAnsi"/>
        </w:rPr>
      </w:pPr>
      <w:r w:rsidRPr="00451B97">
        <w:rPr>
          <w:rFonts w:asciiTheme="majorHAnsi" w:hAnsiTheme="majorHAnsi"/>
        </w:rPr>
        <w:t xml:space="preserve">• The middle (vascular) layer of the eye consists of three parts: </w:t>
      </w:r>
      <w:r w:rsidRPr="00451B97">
        <w:rPr>
          <w:rFonts w:asciiTheme="majorHAnsi" w:hAnsiTheme="majorHAnsi"/>
          <w:b/>
        </w:rPr>
        <w:t xml:space="preserve">choroid, </w:t>
      </w:r>
      <w:proofErr w:type="spellStart"/>
      <w:r w:rsidRPr="00451B97">
        <w:rPr>
          <w:rFonts w:asciiTheme="majorHAnsi" w:hAnsiTheme="majorHAnsi"/>
          <w:b/>
        </w:rPr>
        <w:t>ciliary</w:t>
      </w:r>
      <w:proofErr w:type="spellEnd"/>
      <w:r w:rsidRPr="00451B97">
        <w:rPr>
          <w:rFonts w:asciiTheme="majorHAnsi" w:hAnsiTheme="majorHAnsi"/>
          <w:b/>
        </w:rPr>
        <w:t xml:space="preserve"> body, and iris, known</w:t>
      </w:r>
      <w:r w:rsidRPr="00451B97">
        <w:rPr>
          <w:rFonts w:asciiTheme="majorHAnsi" w:hAnsiTheme="majorHAnsi"/>
        </w:rPr>
        <w:t xml:space="preserve"> </w:t>
      </w:r>
      <w:r w:rsidRPr="00451B97">
        <w:rPr>
          <w:rFonts w:asciiTheme="majorHAnsi" w:hAnsiTheme="majorHAnsi"/>
          <w:b/>
        </w:rPr>
        <w:t xml:space="preserve">collectively as the </w:t>
      </w:r>
      <w:proofErr w:type="spellStart"/>
      <w:r w:rsidRPr="00451B97">
        <w:rPr>
          <w:rFonts w:asciiTheme="majorHAnsi" w:hAnsiTheme="majorHAnsi"/>
          <w:b/>
        </w:rPr>
        <w:t>uveal</w:t>
      </w:r>
      <w:proofErr w:type="spellEnd"/>
      <w:r w:rsidRPr="00451B97">
        <w:rPr>
          <w:rFonts w:asciiTheme="majorHAnsi" w:hAnsiTheme="majorHAnsi"/>
          <w:b/>
        </w:rPr>
        <w:t xml:space="preserve"> tract</w:t>
      </w:r>
    </w:p>
    <w:p w:rsidR="00EE06D0" w:rsidRPr="00C15A2C" w:rsidRDefault="000B7433" w:rsidP="006D3ACE">
      <w:pPr>
        <w:pStyle w:val="ListParagraph"/>
        <w:numPr>
          <w:ilvl w:val="0"/>
          <w:numId w:val="17"/>
        </w:numPr>
        <w:jc w:val="both"/>
        <w:rPr>
          <w:rFonts w:asciiTheme="majorHAnsi" w:hAnsiTheme="majorHAnsi"/>
        </w:rPr>
      </w:pPr>
      <w:r w:rsidRPr="00C15A2C">
        <w:rPr>
          <w:rFonts w:asciiTheme="majorHAnsi" w:hAnsiTheme="majorHAnsi"/>
          <w:b/>
          <w:u w:val="single"/>
        </w:rPr>
        <w:lastRenderedPageBreak/>
        <w:t xml:space="preserve">The </w:t>
      </w:r>
      <w:proofErr w:type="spellStart"/>
      <w:r w:rsidRPr="00C15A2C">
        <w:rPr>
          <w:rFonts w:asciiTheme="majorHAnsi" w:hAnsiTheme="majorHAnsi"/>
          <w:b/>
          <w:u w:val="single"/>
        </w:rPr>
        <w:t>Cilliary</w:t>
      </w:r>
      <w:proofErr w:type="spellEnd"/>
      <w:r w:rsidRPr="00C15A2C">
        <w:rPr>
          <w:rFonts w:asciiTheme="majorHAnsi" w:hAnsiTheme="majorHAnsi"/>
          <w:b/>
          <w:u w:val="single"/>
        </w:rPr>
        <w:t xml:space="preserve"> Body</w:t>
      </w:r>
      <w:r w:rsidRPr="00C15A2C">
        <w:rPr>
          <w:rFonts w:asciiTheme="majorHAnsi" w:hAnsiTheme="majorHAnsi"/>
        </w:rPr>
        <w:t xml:space="preserve">: </w:t>
      </w:r>
      <w:r w:rsidR="00EE06D0" w:rsidRPr="00C15A2C">
        <w:rPr>
          <w:rFonts w:asciiTheme="majorHAnsi" w:hAnsiTheme="majorHAnsi"/>
        </w:rPr>
        <w:t xml:space="preserve">The </w:t>
      </w:r>
      <w:proofErr w:type="spellStart"/>
      <w:r w:rsidR="00EE06D0" w:rsidRPr="00C15A2C">
        <w:rPr>
          <w:rFonts w:asciiTheme="majorHAnsi" w:hAnsiTheme="majorHAnsi"/>
        </w:rPr>
        <w:t>ciliary</w:t>
      </w:r>
      <w:proofErr w:type="spellEnd"/>
      <w:r w:rsidR="00EE06D0" w:rsidRPr="00C15A2C">
        <w:rPr>
          <w:rFonts w:asciiTheme="majorHAnsi" w:hAnsiTheme="majorHAnsi"/>
        </w:rPr>
        <w:t xml:space="preserve"> body contains </w:t>
      </w:r>
      <w:proofErr w:type="spellStart"/>
      <w:r w:rsidR="00EE06D0" w:rsidRPr="00C15A2C">
        <w:rPr>
          <w:rFonts w:asciiTheme="majorHAnsi" w:hAnsiTheme="majorHAnsi"/>
        </w:rPr>
        <w:t>ciliary</w:t>
      </w:r>
      <w:proofErr w:type="spellEnd"/>
      <w:r w:rsidR="00EE06D0" w:rsidRPr="00C15A2C">
        <w:rPr>
          <w:rFonts w:asciiTheme="majorHAnsi" w:hAnsiTheme="majorHAnsi"/>
        </w:rPr>
        <w:t xml:space="preserve"> muscle that is composed of smooth muscle. Contraction and relaxation of the </w:t>
      </w:r>
      <w:proofErr w:type="spellStart"/>
      <w:r w:rsidR="00EE06D0" w:rsidRPr="00C15A2C">
        <w:rPr>
          <w:rFonts w:asciiTheme="majorHAnsi" w:hAnsiTheme="majorHAnsi"/>
        </w:rPr>
        <w:t>ciliary</w:t>
      </w:r>
      <w:proofErr w:type="spellEnd"/>
      <w:r w:rsidR="00EE06D0" w:rsidRPr="00C15A2C">
        <w:rPr>
          <w:rFonts w:asciiTheme="majorHAnsi" w:hAnsiTheme="majorHAnsi"/>
        </w:rPr>
        <w:t xml:space="preserve"> muscles change the tension of </w:t>
      </w:r>
      <w:r w:rsidR="00EE06D0" w:rsidRPr="00C15A2C">
        <w:rPr>
          <w:rFonts w:asciiTheme="majorHAnsi" w:hAnsiTheme="majorHAnsi"/>
          <w:b/>
        </w:rPr>
        <w:t xml:space="preserve">the </w:t>
      </w:r>
      <w:proofErr w:type="spellStart"/>
      <w:r w:rsidR="00EE06D0" w:rsidRPr="00C15A2C">
        <w:rPr>
          <w:rFonts w:asciiTheme="majorHAnsi" w:hAnsiTheme="majorHAnsi"/>
          <w:b/>
        </w:rPr>
        <w:t>zonular</w:t>
      </w:r>
      <w:proofErr w:type="spellEnd"/>
      <w:r w:rsidR="00EE06D0" w:rsidRPr="00C15A2C">
        <w:rPr>
          <w:rFonts w:asciiTheme="majorHAnsi" w:hAnsiTheme="majorHAnsi"/>
          <w:b/>
        </w:rPr>
        <w:t xml:space="preserve"> fibers</w:t>
      </w:r>
      <w:r w:rsidRPr="00C15A2C">
        <w:rPr>
          <w:rFonts w:asciiTheme="majorHAnsi" w:hAnsiTheme="majorHAnsi"/>
        </w:rPr>
        <w:t xml:space="preserve"> </w:t>
      </w:r>
      <w:r w:rsidRPr="00C15A2C">
        <w:rPr>
          <w:rFonts w:asciiTheme="majorHAnsi" w:hAnsiTheme="majorHAnsi"/>
          <w:b/>
        </w:rPr>
        <w:t xml:space="preserve">or suspensory ligaments </w:t>
      </w:r>
      <w:r w:rsidR="00EE06D0" w:rsidRPr="00C15A2C">
        <w:rPr>
          <w:rFonts w:asciiTheme="majorHAnsi" w:hAnsiTheme="majorHAnsi"/>
          <w:b/>
        </w:rPr>
        <w:t>of the lens</w:t>
      </w:r>
      <w:r w:rsidR="00EE06D0" w:rsidRPr="00C15A2C">
        <w:rPr>
          <w:rFonts w:asciiTheme="majorHAnsi" w:hAnsiTheme="majorHAnsi"/>
        </w:rPr>
        <w:t xml:space="preserve">. This allows the lens to change shape, a process known as </w:t>
      </w:r>
      <w:r w:rsidR="00EE06D0" w:rsidRPr="00C15A2C">
        <w:rPr>
          <w:rFonts w:asciiTheme="majorHAnsi" w:hAnsiTheme="majorHAnsi"/>
          <w:b/>
        </w:rPr>
        <w:t>accommodation</w:t>
      </w:r>
      <w:r w:rsidRPr="00C15A2C">
        <w:rPr>
          <w:rFonts w:asciiTheme="majorHAnsi" w:hAnsiTheme="majorHAnsi"/>
        </w:rPr>
        <w:t xml:space="preserve">. </w:t>
      </w:r>
      <w:r w:rsidR="00EE06D0" w:rsidRPr="00C15A2C">
        <w:rPr>
          <w:rFonts w:asciiTheme="majorHAnsi" w:hAnsiTheme="majorHAnsi"/>
        </w:rPr>
        <w:t xml:space="preserve">The </w:t>
      </w:r>
      <w:proofErr w:type="spellStart"/>
      <w:r w:rsidR="00EE06D0" w:rsidRPr="00C15A2C">
        <w:rPr>
          <w:rFonts w:asciiTheme="majorHAnsi" w:hAnsiTheme="majorHAnsi"/>
        </w:rPr>
        <w:t>ciliary</w:t>
      </w:r>
      <w:proofErr w:type="spellEnd"/>
      <w:r w:rsidR="00EE06D0" w:rsidRPr="00C15A2C">
        <w:rPr>
          <w:rFonts w:asciiTheme="majorHAnsi" w:hAnsiTheme="majorHAnsi"/>
        </w:rPr>
        <w:t xml:space="preserve"> processes are folds of connective tissue that are covered by two layers of epithelium. There is also a complex vasculature that cannot be seen easily. Fluid from these vessels is processed and transported by the epithelial cells to the posterior chamber as aqueous humor. The epithelial cells constitute the blood-aqueous barrier.</w:t>
      </w:r>
    </w:p>
    <w:p w:rsidR="00EE06D0" w:rsidRPr="00451B97" w:rsidRDefault="00EE06D0" w:rsidP="006D3ACE">
      <w:pPr>
        <w:jc w:val="both"/>
        <w:rPr>
          <w:rFonts w:asciiTheme="majorHAnsi" w:hAnsiTheme="majorHAnsi"/>
        </w:rPr>
      </w:pPr>
      <w:r w:rsidRPr="00451B97">
        <w:rPr>
          <w:rFonts w:asciiTheme="majorHAnsi" w:hAnsiTheme="majorHAnsi"/>
        </w:rPr>
        <w:t xml:space="preserve">The aqueous humor enters the anterior chamber through the pupil as it flows between the lens and the iris. - Aqueous humor leaves the anterior chamber through the trabecular meshwork and into the canal </w:t>
      </w:r>
      <w:r w:rsidR="000B7433" w:rsidRPr="00451B97">
        <w:rPr>
          <w:rFonts w:asciiTheme="majorHAnsi" w:hAnsiTheme="majorHAnsi"/>
        </w:rPr>
        <w:t xml:space="preserve">of </w:t>
      </w:r>
      <w:proofErr w:type="spellStart"/>
      <w:r w:rsidR="000B7433" w:rsidRPr="00451B97">
        <w:rPr>
          <w:rFonts w:asciiTheme="majorHAnsi" w:hAnsiTheme="majorHAnsi"/>
        </w:rPr>
        <w:t>Schlemm</w:t>
      </w:r>
      <w:proofErr w:type="spellEnd"/>
      <w:r w:rsidR="000B7433" w:rsidRPr="00451B97">
        <w:rPr>
          <w:rFonts w:asciiTheme="majorHAnsi" w:hAnsiTheme="majorHAnsi"/>
        </w:rPr>
        <w:t xml:space="preserve">.  </w:t>
      </w:r>
      <w:r w:rsidRPr="00451B97">
        <w:rPr>
          <w:rFonts w:asciiTheme="majorHAnsi" w:hAnsiTheme="majorHAnsi"/>
        </w:rPr>
        <w:t xml:space="preserve">Obstruction of the trabecular meshwork and canals of </w:t>
      </w:r>
      <w:proofErr w:type="spellStart"/>
      <w:r w:rsidRPr="00451B97">
        <w:rPr>
          <w:rFonts w:asciiTheme="majorHAnsi" w:hAnsiTheme="majorHAnsi"/>
        </w:rPr>
        <w:t>Schlemm</w:t>
      </w:r>
      <w:proofErr w:type="spellEnd"/>
      <w:r w:rsidRPr="00451B97">
        <w:rPr>
          <w:rFonts w:asciiTheme="majorHAnsi" w:hAnsiTheme="majorHAnsi"/>
        </w:rPr>
        <w:t xml:space="preserve"> are thought to be the major cause of elevated intraocular pressure, which could then lead to glaucoma.</w:t>
      </w:r>
    </w:p>
    <w:p w:rsidR="00FC3BA7" w:rsidRPr="00451B97" w:rsidRDefault="00FC3BA7" w:rsidP="006D3ACE">
      <w:pPr>
        <w:jc w:val="both"/>
        <w:rPr>
          <w:rFonts w:asciiTheme="majorHAnsi" w:hAnsiTheme="majorHAnsi"/>
        </w:rPr>
      </w:pPr>
      <w:r w:rsidRPr="00451B97">
        <w:rPr>
          <w:rFonts w:asciiTheme="majorHAnsi" w:hAnsiTheme="majorHAnsi"/>
          <w:noProof/>
        </w:rPr>
        <w:drawing>
          <wp:inline distT="0" distB="0" distL="0" distR="0" wp14:anchorId="34D5ED15" wp14:editId="0DF50BE2">
            <wp:extent cx="5943600" cy="30841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06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084195"/>
                    </a:xfrm>
                    <a:prstGeom prst="rect">
                      <a:avLst/>
                    </a:prstGeom>
                  </pic:spPr>
                </pic:pic>
              </a:graphicData>
            </a:graphic>
          </wp:inline>
        </w:drawing>
      </w:r>
    </w:p>
    <w:p w:rsidR="00FC3BA7" w:rsidRPr="00451B97" w:rsidRDefault="000B7433" w:rsidP="006D3ACE">
      <w:pPr>
        <w:jc w:val="both"/>
        <w:rPr>
          <w:rFonts w:asciiTheme="majorHAnsi" w:hAnsiTheme="majorHAnsi"/>
        </w:rPr>
      </w:pPr>
      <w:r w:rsidRPr="00451B97">
        <w:rPr>
          <w:rFonts w:asciiTheme="majorHAnsi" w:hAnsiTheme="majorHAnsi"/>
          <w:noProof/>
        </w:rPr>
        <w:lastRenderedPageBreak/>
        <w:drawing>
          <wp:inline distT="0" distB="0" distL="0" distR="0" wp14:anchorId="0CD59AFF" wp14:editId="79A7DD75">
            <wp:extent cx="4660900" cy="39624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062.JPG"/>
                    <pic:cNvPicPr/>
                  </pic:nvPicPr>
                  <pic:blipFill>
                    <a:blip r:embed="rId13">
                      <a:extLst>
                        <a:ext uri="{28A0092B-C50C-407E-A947-70E740481C1C}">
                          <a14:useLocalDpi xmlns:a14="http://schemas.microsoft.com/office/drawing/2010/main" val="0"/>
                        </a:ext>
                      </a:extLst>
                    </a:blip>
                    <a:stretch>
                      <a:fillRect/>
                    </a:stretch>
                  </pic:blipFill>
                  <pic:spPr>
                    <a:xfrm>
                      <a:off x="0" y="0"/>
                      <a:ext cx="4660900" cy="3962400"/>
                    </a:xfrm>
                    <a:prstGeom prst="rect">
                      <a:avLst/>
                    </a:prstGeom>
                  </pic:spPr>
                </pic:pic>
              </a:graphicData>
            </a:graphic>
          </wp:inline>
        </w:drawing>
      </w:r>
    </w:p>
    <w:p w:rsidR="000B7433" w:rsidRPr="00451B97" w:rsidRDefault="000B7433" w:rsidP="006D3ACE">
      <w:pPr>
        <w:jc w:val="both"/>
        <w:rPr>
          <w:rFonts w:asciiTheme="majorHAnsi" w:hAnsiTheme="majorHAnsi"/>
          <w:b/>
        </w:rPr>
      </w:pPr>
      <w:r w:rsidRPr="00451B97">
        <w:rPr>
          <w:rFonts w:asciiTheme="majorHAnsi" w:hAnsiTheme="majorHAnsi"/>
          <w:b/>
        </w:rPr>
        <w:t xml:space="preserve">From the diagram above we can appreciate the </w:t>
      </w:r>
      <w:proofErr w:type="spellStart"/>
      <w:r w:rsidRPr="00451B97">
        <w:rPr>
          <w:rFonts w:asciiTheme="majorHAnsi" w:hAnsiTheme="majorHAnsi"/>
          <w:b/>
        </w:rPr>
        <w:t>cilliary</w:t>
      </w:r>
      <w:proofErr w:type="spellEnd"/>
      <w:r w:rsidRPr="00451B97">
        <w:rPr>
          <w:rFonts w:asciiTheme="majorHAnsi" w:hAnsiTheme="majorHAnsi"/>
          <w:b/>
        </w:rPr>
        <w:t xml:space="preserve"> body</w:t>
      </w:r>
      <w:r w:rsidR="00FE577A" w:rsidRPr="00451B97">
        <w:rPr>
          <w:rFonts w:asciiTheme="majorHAnsi" w:hAnsiTheme="majorHAnsi"/>
          <w:b/>
        </w:rPr>
        <w:t xml:space="preserve"> and its process</w:t>
      </w:r>
    </w:p>
    <w:p w:rsidR="00FE577A" w:rsidRPr="00C15A2C" w:rsidRDefault="00FE577A" w:rsidP="006D3ACE">
      <w:pPr>
        <w:pStyle w:val="ListParagraph"/>
        <w:numPr>
          <w:ilvl w:val="0"/>
          <w:numId w:val="17"/>
        </w:numPr>
        <w:shd w:val="clear" w:color="auto" w:fill="FFFFFF"/>
        <w:spacing w:before="166" w:after="166" w:line="240" w:lineRule="auto"/>
        <w:jc w:val="both"/>
        <w:rPr>
          <w:rFonts w:asciiTheme="majorHAnsi" w:eastAsia="Times New Roman" w:hAnsiTheme="majorHAnsi" w:cs="Times New Roman"/>
          <w:color w:val="000000"/>
        </w:rPr>
      </w:pPr>
      <w:r w:rsidRPr="00C15A2C">
        <w:rPr>
          <w:rFonts w:asciiTheme="majorHAnsi" w:hAnsiTheme="majorHAnsi"/>
          <w:b/>
          <w:u w:val="single"/>
        </w:rPr>
        <w:t>The Iris</w:t>
      </w:r>
      <w:r w:rsidRPr="00C15A2C">
        <w:rPr>
          <w:rFonts w:asciiTheme="majorHAnsi" w:hAnsiTheme="majorHAnsi"/>
        </w:rPr>
        <w:t xml:space="preserve">: </w:t>
      </w:r>
      <w:r w:rsidR="007C4A09" w:rsidRPr="00C15A2C">
        <w:rPr>
          <w:rFonts w:asciiTheme="majorHAnsi" w:hAnsiTheme="majorHAnsi"/>
        </w:rPr>
        <w:t>The anterior surface of the iris contains loose, variably pigmented stroma. It is open to the circulating aqueous humor within the anterior ch</w:t>
      </w:r>
      <w:r w:rsidRPr="00C15A2C">
        <w:rPr>
          <w:rFonts w:asciiTheme="majorHAnsi" w:hAnsiTheme="majorHAnsi"/>
        </w:rPr>
        <w:t xml:space="preserve">amber. </w:t>
      </w:r>
      <w:r w:rsidR="007C4A09" w:rsidRPr="00C15A2C">
        <w:rPr>
          <w:rFonts w:asciiTheme="majorHAnsi" w:hAnsiTheme="majorHAnsi"/>
        </w:rPr>
        <w:t>Two layers of heavily pigmented epithelium cover the p</w:t>
      </w:r>
      <w:r w:rsidRPr="00C15A2C">
        <w:rPr>
          <w:rFonts w:asciiTheme="majorHAnsi" w:hAnsiTheme="majorHAnsi"/>
        </w:rPr>
        <w:t xml:space="preserve">osterior surface of the iris. </w:t>
      </w:r>
      <w:r w:rsidR="007C4A09" w:rsidRPr="00C15A2C">
        <w:rPr>
          <w:rFonts w:asciiTheme="majorHAnsi" w:hAnsiTheme="majorHAnsi"/>
        </w:rPr>
        <w:t xml:space="preserve">Note that the sphincter </w:t>
      </w:r>
      <w:proofErr w:type="spellStart"/>
      <w:r w:rsidR="007C4A09" w:rsidRPr="00C15A2C">
        <w:rPr>
          <w:rFonts w:asciiTheme="majorHAnsi" w:hAnsiTheme="majorHAnsi"/>
        </w:rPr>
        <w:t>pupillae</w:t>
      </w:r>
      <w:proofErr w:type="spellEnd"/>
      <w:r w:rsidR="007C4A09" w:rsidRPr="00C15A2C">
        <w:rPr>
          <w:rFonts w:asciiTheme="majorHAnsi" w:hAnsiTheme="majorHAnsi"/>
        </w:rPr>
        <w:t xml:space="preserve"> muscle can be easily seen near the pupil margin. It is smooth muscle controlled by </w:t>
      </w:r>
      <w:proofErr w:type="spellStart"/>
      <w:r w:rsidR="007C4A09" w:rsidRPr="00C15A2C">
        <w:rPr>
          <w:rFonts w:asciiTheme="majorHAnsi" w:hAnsiTheme="majorHAnsi"/>
        </w:rPr>
        <w:t>parasympathetics</w:t>
      </w:r>
      <w:proofErr w:type="spellEnd"/>
      <w:r w:rsidR="007C4A09" w:rsidRPr="00C15A2C">
        <w:rPr>
          <w:rFonts w:asciiTheme="majorHAnsi" w:hAnsiTheme="majorHAnsi"/>
        </w:rPr>
        <w:t xml:space="preserve">. The dilator </w:t>
      </w:r>
      <w:proofErr w:type="spellStart"/>
      <w:r w:rsidR="007C4A09" w:rsidRPr="00C15A2C">
        <w:rPr>
          <w:rFonts w:asciiTheme="majorHAnsi" w:hAnsiTheme="majorHAnsi"/>
        </w:rPr>
        <w:t>pupillae</w:t>
      </w:r>
      <w:proofErr w:type="spellEnd"/>
      <w:r w:rsidR="007C4A09" w:rsidRPr="00C15A2C">
        <w:rPr>
          <w:rFonts w:asciiTheme="majorHAnsi" w:hAnsiTheme="majorHAnsi"/>
        </w:rPr>
        <w:t xml:space="preserve"> muscle is more difficult to identify, but it dilates the pupil upon sympathetic innervation.</w:t>
      </w:r>
      <w:r w:rsidRPr="00C15A2C">
        <w:rPr>
          <w:rFonts w:asciiTheme="majorHAnsi" w:eastAsia="Times New Roman" w:hAnsiTheme="majorHAnsi" w:cs="Times New Roman"/>
          <w:color w:val="000000"/>
        </w:rPr>
        <w:t xml:space="preserve"> The pigmented layer of cells blocks rays of light and ensures that light must move through the pupil to reach the </w:t>
      </w:r>
      <w:proofErr w:type="spellStart"/>
      <w:r w:rsidRPr="00C15A2C">
        <w:rPr>
          <w:rFonts w:asciiTheme="majorHAnsi" w:eastAsia="Times New Roman" w:hAnsiTheme="majorHAnsi" w:cs="Times New Roman"/>
          <w:color w:val="000000"/>
        </w:rPr>
        <w:t>retina.The</w:t>
      </w:r>
      <w:proofErr w:type="spellEnd"/>
      <w:r w:rsidRPr="00C15A2C">
        <w:rPr>
          <w:rFonts w:asciiTheme="majorHAnsi" w:eastAsia="Times New Roman" w:hAnsiTheme="majorHAnsi" w:cs="Times New Roman"/>
          <w:color w:val="000000"/>
        </w:rPr>
        <w:t xml:space="preserve"> angle formed by the iris and cornea contains connective tissue with endothelial channels called the trabecular meshwork, which drains aqueous humor in the anterior chamber into the venous canal of </w:t>
      </w:r>
      <w:proofErr w:type="spellStart"/>
      <w:r w:rsidRPr="00C15A2C">
        <w:rPr>
          <w:rFonts w:asciiTheme="majorHAnsi" w:eastAsia="Times New Roman" w:hAnsiTheme="majorHAnsi" w:cs="Times New Roman"/>
          <w:color w:val="000000"/>
        </w:rPr>
        <w:t>Schlemm</w:t>
      </w:r>
      <w:proofErr w:type="spellEnd"/>
      <w:r w:rsidRPr="00C15A2C">
        <w:rPr>
          <w:rFonts w:asciiTheme="majorHAnsi" w:eastAsia="Times New Roman" w:hAnsiTheme="majorHAnsi" w:cs="Times New Roman"/>
          <w:color w:val="000000"/>
        </w:rPr>
        <w:fldChar w:fldCharType="begin"/>
      </w:r>
      <w:r w:rsidRPr="00C15A2C">
        <w:rPr>
          <w:rFonts w:asciiTheme="majorHAnsi" w:eastAsia="Times New Roman" w:hAnsiTheme="majorHAnsi" w:cs="Times New Roman"/>
          <w:color w:val="000000"/>
        </w:rPr>
        <w:instrText xml:space="preserve"> HYPERLINK "https://www.ncbi.nlm.nih.gov/books/NBK544343/" </w:instrText>
      </w:r>
      <w:r w:rsidRPr="00C15A2C">
        <w:rPr>
          <w:rFonts w:asciiTheme="majorHAnsi" w:eastAsia="Times New Roman" w:hAnsiTheme="majorHAnsi" w:cs="Times New Roman"/>
          <w:color w:val="000000"/>
        </w:rPr>
        <w:fldChar w:fldCharType="separate"/>
      </w:r>
      <w:r w:rsidRPr="00C15A2C">
        <w:rPr>
          <w:rFonts w:asciiTheme="majorHAnsi" w:eastAsia="Times New Roman" w:hAnsiTheme="majorHAnsi" w:cs="Times New Roman"/>
          <w:color w:val="642A8F"/>
          <w:u w:val="single"/>
        </w:rPr>
        <w:t>[8]</w:t>
      </w:r>
      <w:r w:rsidRPr="00C15A2C">
        <w:rPr>
          <w:rFonts w:asciiTheme="majorHAnsi" w:eastAsia="Times New Roman" w:hAnsiTheme="majorHAnsi" w:cs="Times New Roman"/>
          <w:color w:val="000000"/>
        </w:rPr>
        <w:fldChar w:fldCharType="end"/>
      </w:r>
      <w:r w:rsidRPr="00C15A2C">
        <w:rPr>
          <w:rFonts w:asciiTheme="majorHAnsi" w:eastAsia="Times New Roman" w:hAnsiTheme="majorHAnsi" w:cs="Times New Roman"/>
          <w:color w:val="000000"/>
        </w:rPr>
        <w:t xml:space="preserve">. From here, fluid drains into </w:t>
      </w:r>
      <w:proofErr w:type="spellStart"/>
      <w:r w:rsidRPr="00C15A2C">
        <w:rPr>
          <w:rFonts w:asciiTheme="majorHAnsi" w:eastAsia="Times New Roman" w:hAnsiTheme="majorHAnsi" w:cs="Times New Roman"/>
          <w:color w:val="000000"/>
        </w:rPr>
        <w:t>episcleral</w:t>
      </w:r>
      <w:proofErr w:type="spellEnd"/>
      <w:r w:rsidRPr="00C15A2C">
        <w:rPr>
          <w:rFonts w:asciiTheme="majorHAnsi" w:eastAsia="Times New Roman" w:hAnsiTheme="majorHAnsi" w:cs="Times New Roman"/>
          <w:color w:val="000000"/>
        </w:rPr>
        <w:t xml:space="preserve"> veins.</w:t>
      </w:r>
    </w:p>
    <w:p w:rsidR="007C4A09" w:rsidRPr="00451B97" w:rsidRDefault="007C4A09" w:rsidP="006D3ACE">
      <w:pPr>
        <w:jc w:val="both"/>
        <w:rPr>
          <w:rFonts w:asciiTheme="majorHAnsi" w:hAnsiTheme="majorHAnsi"/>
        </w:rPr>
      </w:pPr>
    </w:p>
    <w:p w:rsidR="007C4A09" w:rsidRPr="00451B97" w:rsidRDefault="007C4A09" w:rsidP="006D3ACE">
      <w:pPr>
        <w:ind w:firstLine="720"/>
        <w:jc w:val="both"/>
        <w:rPr>
          <w:rFonts w:asciiTheme="majorHAnsi" w:hAnsiTheme="majorHAnsi"/>
        </w:rPr>
      </w:pPr>
      <w:r w:rsidRPr="00451B97">
        <w:rPr>
          <w:rFonts w:asciiTheme="majorHAnsi" w:hAnsiTheme="majorHAnsi"/>
          <w:noProof/>
        </w:rPr>
        <w:lastRenderedPageBreak/>
        <w:drawing>
          <wp:inline distT="0" distB="0" distL="0" distR="0" wp14:anchorId="37E7D3E1" wp14:editId="53B83AAD">
            <wp:extent cx="5313476" cy="19812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063 (5).JPG"/>
                    <pic:cNvPicPr/>
                  </pic:nvPicPr>
                  <pic:blipFill>
                    <a:blip r:embed="rId14">
                      <a:extLst>
                        <a:ext uri="{28A0092B-C50C-407E-A947-70E740481C1C}">
                          <a14:useLocalDpi xmlns:a14="http://schemas.microsoft.com/office/drawing/2010/main" val="0"/>
                        </a:ext>
                      </a:extLst>
                    </a:blip>
                    <a:stretch>
                      <a:fillRect/>
                    </a:stretch>
                  </pic:blipFill>
                  <pic:spPr>
                    <a:xfrm>
                      <a:off x="0" y="0"/>
                      <a:ext cx="5313476" cy="1981200"/>
                    </a:xfrm>
                    <a:prstGeom prst="rect">
                      <a:avLst/>
                    </a:prstGeom>
                  </pic:spPr>
                </pic:pic>
              </a:graphicData>
            </a:graphic>
          </wp:inline>
        </w:drawing>
      </w:r>
    </w:p>
    <w:p w:rsidR="007C4A09" w:rsidRPr="00451B97" w:rsidRDefault="007C4A09" w:rsidP="006D3ACE">
      <w:pPr>
        <w:ind w:firstLine="720"/>
        <w:jc w:val="both"/>
        <w:rPr>
          <w:rFonts w:asciiTheme="majorHAnsi" w:hAnsiTheme="majorHAnsi"/>
        </w:rPr>
      </w:pPr>
      <w:r w:rsidRPr="00451B97">
        <w:rPr>
          <w:rFonts w:asciiTheme="majorHAnsi" w:hAnsiTheme="majorHAnsi"/>
          <w:noProof/>
        </w:rPr>
        <w:drawing>
          <wp:inline distT="0" distB="0" distL="0" distR="0" wp14:anchorId="5DAFD3D1" wp14:editId="3D5DD204">
            <wp:extent cx="3409950" cy="24961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063.JPG"/>
                    <pic:cNvPicPr/>
                  </pic:nvPicPr>
                  <pic:blipFill>
                    <a:blip r:embed="rId15">
                      <a:extLst>
                        <a:ext uri="{28A0092B-C50C-407E-A947-70E740481C1C}">
                          <a14:useLocalDpi xmlns:a14="http://schemas.microsoft.com/office/drawing/2010/main" val="0"/>
                        </a:ext>
                      </a:extLst>
                    </a:blip>
                    <a:stretch>
                      <a:fillRect/>
                    </a:stretch>
                  </pic:blipFill>
                  <pic:spPr>
                    <a:xfrm>
                      <a:off x="0" y="0"/>
                      <a:ext cx="3412842" cy="2498234"/>
                    </a:xfrm>
                    <a:prstGeom prst="rect">
                      <a:avLst/>
                    </a:prstGeom>
                  </pic:spPr>
                </pic:pic>
              </a:graphicData>
            </a:graphic>
          </wp:inline>
        </w:drawing>
      </w:r>
    </w:p>
    <w:p w:rsidR="007C4A09" w:rsidRPr="00451B97" w:rsidRDefault="00FE577A" w:rsidP="006D3ACE">
      <w:pPr>
        <w:ind w:firstLine="720"/>
        <w:jc w:val="both"/>
        <w:rPr>
          <w:rFonts w:asciiTheme="majorHAnsi" w:hAnsiTheme="majorHAnsi"/>
          <w:b/>
        </w:rPr>
      </w:pPr>
      <w:r w:rsidRPr="00451B97">
        <w:rPr>
          <w:rFonts w:asciiTheme="majorHAnsi" w:hAnsiTheme="majorHAnsi"/>
          <w:b/>
        </w:rPr>
        <w:t>A Diagram of the Showing the Iris and Relatable structures</w:t>
      </w:r>
    </w:p>
    <w:p w:rsidR="00FE577A" w:rsidRPr="00C15A2C" w:rsidRDefault="00FE577A" w:rsidP="006D3ACE">
      <w:pPr>
        <w:pStyle w:val="ListParagraph"/>
        <w:numPr>
          <w:ilvl w:val="0"/>
          <w:numId w:val="17"/>
        </w:numPr>
        <w:shd w:val="clear" w:color="auto" w:fill="FFFFFF"/>
        <w:spacing w:before="166" w:after="166" w:line="240" w:lineRule="auto"/>
        <w:jc w:val="both"/>
        <w:rPr>
          <w:rFonts w:asciiTheme="majorHAnsi" w:eastAsia="Times New Roman" w:hAnsiTheme="majorHAnsi" w:cs="Times New Roman"/>
          <w:color w:val="000000"/>
        </w:rPr>
      </w:pPr>
      <w:r w:rsidRPr="00C15A2C">
        <w:rPr>
          <w:rFonts w:asciiTheme="majorHAnsi" w:eastAsia="Times New Roman" w:hAnsiTheme="majorHAnsi" w:cs="Times New Roman"/>
          <w:b/>
          <w:i/>
          <w:iCs/>
          <w:color w:val="000000"/>
          <w:u w:val="single"/>
        </w:rPr>
        <w:t>Choroid</w:t>
      </w:r>
      <w:r w:rsidRPr="00C15A2C">
        <w:rPr>
          <w:rFonts w:asciiTheme="majorHAnsi" w:eastAsia="Times New Roman" w:hAnsiTheme="majorHAnsi" w:cs="Times New Roman"/>
          <w:i/>
          <w:iCs/>
          <w:color w:val="000000"/>
        </w:rPr>
        <w:t>:</w:t>
      </w:r>
    </w:p>
    <w:p w:rsidR="00FE577A" w:rsidRPr="00FE577A" w:rsidRDefault="00FE577A" w:rsidP="006D3ACE">
      <w:pPr>
        <w:shd w:val="clear" w:color="auto" w:fill="FFFFFF"/>
        <w:spacing w:before="166" w:after="166" w:line="240" w:lineRule="auto"/>
        <w:jc w:val="both"/>
        <w:rPr>
          <w:rFonts w:asciiTheme="majorHAnsi" w:eastAsia="Times New Roman" w:hAnsiTheme="majorHAnsi" w:cs="Times New Roman"/>
          <w:color w:val="000000"/>
        </w:rPr>
      </w:pPr>
      <w:r w:rsidRPr="00FE577A">
        <w:rPr>
          <w:rFonts w:asciiTheme="majorHAnsi" w:eastAsia="Times New Roman" w:hAnsiTheme="majorHAnsi" w:cs="Times New Roman"/>
          <w:color w:val="000000"/>
        </w:rPr>
        <w:t xml:space="preserve">Consists of a dense network of blood vessels supplying nourishment to structures of the eye, housed in loose connective </w:t>
      </w:r>
      <w:proofErr w:type="spellStart"/>
      <w:r w:rsidRPr="00FE577A">
        <w:rPr>
          <w:rFonts w:asciiTheme="majorHAnsi" w:eastAsia="Times New Roman" w:hAnsiTheme="majorHAnsi" w:cs="Times New Roman"/>
          <w:color w:val="000000"/>
        </w:rPr>
        <w:t>tissue.The</w:t>
      </w:r>
      <w:proofErr w:type="spellEnd"/>
      <w:r w:rsidRPr="00FE577A">
        <w:rPr>
          <w:rFonts w:asciiTheme="majorHAnsi" w:eastAsia="Times New Roman" w:hAnsiTheme="majorHAnsi" w:cs="Times New Roman"/>
          <w:color w:val="000000"/>
        </w:rPr>
        <w:t xml:space="preserve"> </w:t>
      </w:r>
      <w:proofErr w:type="spellStart"/>
      <w:r w:rsidRPr="00FE577A">
        <w:rPr>
          <w:rFonts w:asciiTheme="majorHAnsi" w:eastAsia="Times New Roman" w:hAnsiTheme="majorHAnsi" w:cs="Times New Roman"/>
          <w:color w:val="000000"/>
        </w:rPr>
        <w:t>choriocapillary</w:t>
      </w:r>
      <w:proofErr w:type="spellEnd"/>
      <w:r w:rsidRPr="00FE577A">
        <w:rPr>
          <w:rFonts w:asciiTheme="majorHAnsi" w:eastAsia="Times New Roman" w:hAnsiTheme="majorHAnsi" w:cs="Times New Roman"/>
          <w:color w:val="000000"/>
        </w:rPr>
        <w:t xml:space="preserve"> layer is located in the innermost part of the choroid and supplies the </w:t>
      </w:r>
      <w:proofErr w:type="spellStart"/>
      <w:r w:rsidRPr="00FE577A">
        <w:rPr>
          <w:rFonts w:asciiTheme="majorHAnsi" w:eastAsia="Times New Roman" w:hAnsiTheme="majorHAnsi" w:cs="Times New Roman"/>
          <w:color w:val="000000"/>
        </w:rPr>
        <w:t>retinaThe</w:t>
      </w:r>
      <w:proofErr w:type="spellEnd"/>
      <w:r w:rsidRPr="00FE577A">
        <w:rPr>
          <w:rFonts w:asciiTheme="majorHAnsi" w:eastAsia="Times New Roman" w:hAnsiTheme="majorHAnsi" w:cs="Times New Roman"/>
          <w:color w:val="000000"/>
        </w:rPr>
        <w:t xml:space="preserve"> Bruch membrane is an extracellular matrix layer situated between the retina and choroid and has significance in age-related macular degeneration, where an accumulation of lipid deposits prevent diffusion of nutrients to the retina.</w:t>
      </w:r>
    </w:p>
    <w:p w:rsidR="00FE577A" w:rsidRPr="00451B97" w:rsidRDefault="00FE577A" w:rsidP="006D3ACE">
      <w:pPr>
        <w:shd w:val="clear" w:color="auto" w:fill="FFFFFF"/>
        <w:spacing w:before="166" w:after="166" w:line="240" w:lineRule="auto"/>
        <w:jc w:val="both"/>
        <w:rPr>
          <w:rFonts w:asciiTheme="majorHAnsi" w:hAnsiTheme="majorHAnsi"/>
          <w:b/>
        </w:rPr>
      </w:pPr>
    </w:p>
    <w:p w:rsidR="007C4A09" w:rsidRPr="007C4A09" w:rsidRDefault="00BB25EE" w:rsidP="006D3ACE">
      <w:pPr>
        <w:shd w:val="clear" w:color="auto" w:fill="FFFFFF"/>
        <w:spacing w:before="166" w:after="166" w:line="240" w:lineRule="auto"/>
        <w:jc w:val="both"/>
        <w:rPr>
          <w:rFonts w:asciiTheme="majorHAnsi" w:eastAsia="Times New Roman" w:hAnsiTheme="majorHAnsi" w:cs="Times New Roman"/>
          <w:color w:val="000000"/>
        </w:rPr>
      </w:pPr>
      <w:r>
        <w:rPr>
          <w:rFonts w:asciiTheme="majorHAnsi" w:eastAsia="Times New Roman" w:hAnsiTheme="majorHAnsi" w:cs="Times New Roman"/>
          <w:b/>
          <w:bCs/>
          <w:color w:val="000000"/>
        </w:rPr>
        <w:t>(C</w:t>
      </w:r>
      <w:r w:rsidRPr="00BB25EE">
        <w:rPr>
          <w:rFonts w:asciiTheme="majorHAnsi" w:eastAsia="Times New Roman" w:hAnsiTheme="majorHAnsi" w:cs="Times New Roman"/>
          <w:b/>
          <w:bCs/>
          <w:color w:val="000000"/>
          <w:u w:val="single"/>
        </w:rPr>
        <w:t xml:space="preserve">) </w:t>
      </w:r>
      <w:r w:rsidR="007C4A09" w:rsidRPr="007C4A09">
        <w:rPr>
          <w:rFonts w:asciiTheme="majorHAnsi" w:eastAsia="Times New Roman" w:hAnsiTheme="majorHAnsi" w:cs="Times New Roman"/>
          <w:b/>
          <w:bCs/>
          <w:color w:val="000000"/>
          <w:u w:val="single"/>
        </w:rPr>
        <w:t>Innermos</w:t>
      </w:r>
      <w:r w:rsidRPr="00BB25EE">
        <w:rPr>
          <w:rFonts w:asciiTheme="majorHAnsi" w:eastAsia="Times New Roman" w:hAnsiTheme="majorHAnsi" w:cs="Times New Roman"/>
          <w:b/>
          <w:bCs/>
          <w:color w:val="000000"/>
          <w:u w:val="single"/>
        </w:rPr>
        <w:t>t layer: Lens, Vitreous, Retina</w:t>
      </w:r>
      <w:r w:rsidR="007C4A09" w:rsidRPr="007C4A09">
        <w:rPr>
          <w:rFonts w:asciiTheme="majorHAnsi" w:eastAsia="Times New Roman" w:hAnsiTheme="majorHAnsi" w:cs="Times New Roman"/>
          <w:b/>
          <w:bCs/>
          <w:color w:val="000000"/>
        </w:rPr>
        <w:t>:</w:t>
      </w:r>
    </w:p>
    <w:p w:rsidR="007C4A09" w:rsidRPr="007C4A09" w:rsidRDefault="00FE577A" w:rsidP="006D3ACE">
      <w:pPr>
        <w:shd w:val="clear" w:color="auto" w:fill="FFFFFF"/>
        <w:spacing w:before="166" w:after="166" w:line="240" w:lineRule="auto"/>
        <w:jc w:val="both"/>
        <w:rPr>
          <w:rFonts w:asciiTheme="majorHAnsi" w:eastAsia="Times New Roman" w:hAnsiTheme="majorHAnsi" w:cs="Times New Roman"/>
          <w:b/>
          <w:color w:val="000000"/>
        </w:rPr>
      </w:pPr>
      <w:r w:rsidRPr="00451B97">
        <w:rPr>
          <w:rFonts w:asciiTheme="majorHAnsi" w:eastAsia="Times New Roman" w:hAnsiTheme="majorHAnsi" w:cs="Times New Roman"/>
          <w:color w:val="000000"/>
        </w:rPr>
        <w:t xml:space="preserve">1) </w:t>
      </w:r>
      <w:r w:rsidR="00C15A2C" w:rsidRPr="00C15A2C">
        <w:rPr>
          <w:rFonts w:asciiTheme="majorHAnsi" w:eastAsia="Times New Roman" w:hAnsiTheme="majorHAnsi" w:cs="Times New Roman"/>
          <w:b/>
          <w:color w:val="000000"/>
          <w:u w:val="single"/>
        </w:rPr>
        <w:t>The Lens</w:t>
      </w:r>
      <w:r w:rsidR="00C15A2C">
        <w:rPr>
          <w:rFonts w:asciiTheme="majorHAnsi" w:eastAsia="Times New Roman" w:hAnsiTheme="majorHAnsi" w:cs="Times New Roman"/>
          <w:color w:val="000000"/>
        </w:rPr>
        <w:t xml:space="preserve">: </w:t>
      </w:r>
      <w:r w:rsidRPr="00451B97">
        <w:rPr>
          <w:rFonts w:asciiTheme="majorHAnsi" w:eastAsia="Times New Roman" w:hAnsiTheme="majorHAnsi" w:cs="Times New Roman"/>
          <w:color w:val="000000"/>
        </w:rPr>
        <w:t xml:space="preserve">The lens consists of a lens capsule, the </w:t>
      </w:r>
      <w:proofErr w:type="spellStart"/>
      <w:r w:rsidRPr="00451B97">
        <w:rPr>
          <w:rFonts w:asciiTheme="majorHAnsi" w:eastAsia="Times New Roman" w:hAnsiTheme="majorHAnsi" w:cs="Times New Roman"/>
          <w:color w:val="000000"/>
        </w:rPr>
        <w:t>subcapsular</w:t>
      </w:r>
      <w:proofErr w:type="spellEnd"/>
      <w:r w:rsidRPr="00451B97">
        <w:rPr>
          <w:rFonts w:asciiTheme="majorHAnsi" w:eastAsia="Times New Roman" w:hAnsiTheme="majorHAnsi" w:cs="Times New Roman"/>
          <w:color w:val="000000"/>
        </w:rPr>
        <w:t xml:space="preserve"> epithelium and lens </w:t>
      </w:r>
      <w:proofErr w:type="spellStart"/>
      <w:r w:rsidRPr="00451B97">
        <w:rPr>
          <w:rFonts w:asciiTheme="majorHAnsi" w:eastAsia="Times New Roman" w:hAnsiTheme="majorHAnsi" w:cs="Times New Roman"/>
          <w:color w:val="000000"/>
        </w:rPr>
        <w:t>fibres</w:t>
      </w:r>
      <w:proofErr w:type="spellEnd"/>
      <w:r w:rsidRPr="00451B97">
        <w:rPr>
          <w:rFonts w:asciiTheme="majorHAnsi" w:eastAsia="Times New Roman" w:hAnsiTheme="majorHAnsi" w:cs="Times New Roman"/>
          <w:color w:val="000000"/>
        </w:rPr>
        <w:t xml:space="preserve">. It does not contain blood vessels or nerves. The lens </w:t>
      </w:r>
      <w:r w:rsidR="007C4A09" w:rsidRPr="007C4A09">
        <w:rPr>
          <w:rFonts w:asciiTheme="majorHAnsi" w:eastAsia="Times New Roman" w:hAnsiTheme="majorHAnsi" w:cs="Times New Roman"/>
          <w:color w:val="000000"/>
        </w:rPr>
        <w:t>separates t</w:t>
      </w:r>
      <w:r w:rsidRPr="00451B97">
        <w:rPr>
          <w:rFonts w:asciiTheme="majorHAnsi" w:eastAsia="Times New Roman" w:hAnsiTheme="majorHAnsi" w:cs="Times New Roman"/>
          <w:color w:val="000000"/>
        </w:rPr>
        <w:t xml:space="preserve">he aqueous and vitreous chamber </w:t>
      </w:r>
      <w:proofErr w:type="gramStart"/>
      <w:r w:rsidRPr="00451B97">
        <w:rPr>
          <w:rFonts w:asciiTheme="majorHAnsi" w:eastAsia="Times New Roman" w:hAnsiTheme="majorHAnsi" w:cs="Times New Roman"/>
          <w:color w:val="000000"/>
        </w:rPr>
        <w:t>It</w:t>
      </w:r>
      <w:proofErr w:type="gramEnd"/>
      <w:r w:rsidRPr="00451B97">
        <w:rPr>
          <w:rFonts w:asciiTheme="majorHAnsi" w:eastAsia="Times New Roman" w:hAnsiTheme="majorHAnsi" w:cs="Times New Roman"/>
          <w:color w:val="000000"/>
        </w:rPr>
        <w:t xml:space="preserve"> c</w:t>
      </w:r>
      <w:r w:rsidR="007C4A09" w:rsidRPr="007C4A09">
        <w:rPr>
          <w:rFonts w:asciiTheme="majorHAnsi" w:eastAsia="Times New Roman" w:hAnsiTheme="majorHAnsi" w:cs="Times New Roman"/>
          <w:color w:val="000000"/>
        </w:rPr>
        <w:t xml:space="preserve">onsists of an </w:t>
      </w:r>
      <w:r w:rsidR="007C4A09" w:rsidRPr="007C4A09">
        <w:rPr>
          <w:rFonts w:asciiTheme="majorHAnsi" w:eastAsia="Times New Roman" w:hAnsiTheme="majorHAnsi" w:cs="Times New Roman"/>
          <w:b/>
          <w:color w:val="000000"/>
        </w:rPr>
        <w:t>outer capsule, a middle layer called cortex, and an inner layer called the nucleus.</w:t>
      </w:r>
    </w:p>
    <w:p w:rsidR="007C4A09" w:rsidRPr="007C4A09" w:rsidRDefault="007C4A09" w:rsidP="006D3ACE">
      <w:pPr>
        <w:numPr>
          <w:ilvl w:val="0"/>
          <w:numId w:val="2"/>
        </w:numPr>
        <w:shd w:val="clear" w:color="auto" w:fill="FFFFFF"/>
        <w:spacing w:before="166" w:after="166" w:line="240" w:lineRule="auto"/>
        <w:jc w:val="both"/>
        <w:rPr>
          <w:rFonts w:asciiTheme="majorHAnsi" w:eastAsia="Times New Roman" w:hAnsiTheme="majorHAnsi" w:cs="Times New Roman"/>
          <w:color w:val="000000"/>
        </w:rPr>
      </w:pPr>
      <w:r w:rsidRPr="007C4A09">
        <w:rPr>
          <w:rFonts w:asciiTheme="majorHAnsi" w:eastAsia="Times New Roman" w:hAnsiTheme="majorHAnsi" w:cs="Times New Roman"/>
          <w:color w:val="000000"/>
        </w:rPr>
        <w:t>The capsule is the basement membrane of the lens epithelium which lies below</w:t>
      </w:r>
    </w:p>
    <w:p w:rsidR="007C4A09" w:rsidRPr="007C4A09" w:rsidRDefault="007C4A09" w:rsidP="006D3ACE">
      <w:pPr>
        <w:numPr>
          <w:ilvl w:val="0"/>
          <w:numId w:val="2"/>
        </w:numPr>
        <w:shd w:val="clear" w:color="auto" w:fill="FFFFFF"/>
        <w:spacing w:before="166" w:after="166" w:line="240" w:lineRule="auto"/>
        <w:jc w:val="both"/>
        <w:rPr>
          <w:rFonts w:asciiTheme="majorHAnsi" w:eastAsia="Times New Roman" w:hAnsiTheme="majorHAnsi" w:cs="Times New Roman"/>
          <w:color w:val="000000"/>
        </w:rPr>
      </w:pPr>
      <w:r w:rsidRPr="007C4A09">
        <w:rPr>
          <w:rFonts w:asciiTheme="majorHAnsi" w:eastAsia="Times New Roman" w:hAnsiTheme="majorHAnsi" w:cs="Times New Roman"/>
          <w:color w:val="000000"/>
        </w:rPr>
        <w:t>New lens cells differentiate from the lens epithelium and are incorporated peripherally, pushing older lens cells towards the middle.</w:t>
      </w:r>
    </w:p>
    <w:p w:rsidR="007C4A09" w:rsidRPr="007C4A09" w:rsidRDefault="007C4A09" w:rsidP="006D3ACE">
      <w:pPr>
        <w:shd w:val="clear" w:color="auto" w:fill="FFFFFF"/>
        <w:spacing w:before="166" w:after="166" w:line="240" w:lineRule="auto"/>
        <w:jc w:val="both"/>
        <w:rPr>
          <w:rFonts w:asciiTheme="majorHAnsi" w:eastAsia="Times New Roman" w:hAnsiTheme="majorHAnsi" w:cs="Times New Roman"/>
          <w:color w:val="000000"/>
        </w:rPr>
      </w:pPr>
      <w:r w:rsidRPr="007C4A09">
        <w:rPr>
          <w:rFonts w:asciiTheme="majorHAnsi" w:eastAsia="Times New Roman" w:hAnsiTheme="majorHAnsi" w:cs="Times New Roman"/>
          <w:color w:val="000000"/>
        </w:rPr>
        <w:lastRenderedPageBreak/>
        <w:t xml:space="preserve">2. </w:t>
      </w:r>
      <w:r w:rsidRPr="007C4A09">
        <w:rPr>
          <w:rFonts w:asciiTheme="majorHAnsi" w:eastAsia="Times New Roman" w:hAnsiTheme="majorHAnsi" w:cs="Times New Roman"/>
          <w:b/>
          <w:color w:val="000000"/>
          <w:u w:val="single"/>
        </w:rPr>
        <w:t>Vitreous</w:t>
      </w:r>
      <w:r w:rsidRPr="007C4A09">
        <w:rPr>
          <w:rFonts w:asciiTheme="majorHAnsi" w:eastAsia="Times New Roman" w:hAnsiTheme="majorHAnsi" w:cs="Times New Roman"/>
          <w:color w:val="000000"/>
        </w:rPr>
        <w:t>: a jelly-like space made of type II collagen separating the retina and the lens</w:t>
      </w:r>
    </w:p>
    <w:p w:rsidR="007C4A09" w:rsidRPr="007C4A09" w:rsidRDefault="007C4A09" w:rsidP="006D3ACE">
      <w:pPr>
        <w:shd w:val="clear" w:color="auto" w:fill="FFFFFF"/>
        <w:spacing w:before="166" w:after="166" w:line="240" w:lineRule="auto"/>
        <w:jc w:val="both"/>
        <w:rPr>
          <w:rFonts w:asciiTheme="majorHAnsi" w:eastAsia="Times New Roman" w:hAnsiTheme="majorHAnsi" w:cs="Times New Roman"/>
          <w:color w:val="000000"/>
        </w:rPr>
      </w:pPr>
      <w:r w:rsidRPr="007C4A09">
        <w:rPr>
          <w:rFonts w:asciiTheme="majorHAnsi" w:eastAsia="Times New Roman" w:hAnsiTheme="majorHAnsi" w:cs="Times New Roman"/>
          <w:color w:val="000000"/>
        </w:rPr>
        <w:t xml:space="preserve">3. </w:t>
      </w:r>
      <w:r w:rsidRPr="007C4A09">
        <w:rPr>
          <w:rFonts w:asciiTheme="majorHAnsi" w:eastAsia="Times New Roman" w:hAnsiTheme="majorHAnsi" w:cs="Times New Roman"/>
          <w:b/>
          <w:color w:val="000000"/>
          <w:u w:val="single"/>
        </w:rPr>
        <w:t>Retina:</w:t>
      </w:r>
      <w:r w:rsidRPr="007C4A09">
        <w:rPr>
          <w:rFonts w:asciiTheme="majorHAnsi" w:eastAsia="Times New Roman" w:hAnsiTheme="majorHAnsi" w:cs="Times New Roman"/>
          <w:color w:val="000000"/>
        </w:rPr>
        <w:t xml:space="preserve"> nervous tissue of the eye where photons of light convert to neurochemical energy via action potentials</w:t>
      </w:r>
    </w:p>
    <w:p w:rsidR="007C4A09" w:rsidRPr="007C4A09" w:rsidRDefault="007C4A09" w:rsidP="006D3ACE">
      <w:pPr>
        <w:shd w:val="clear" w:color="auto" w:fill="FFFFFF"/>
        <w:spacing w:before="166" w:after="166" w:line="240" w:lineRule="auto"/>
        <w:jc w:val="both"/>
        <w:rPr>
          <w:rFonts w:asciiTheme="majorHAnsi" w:eastAsia="Times New Roman" w:hAnsiTheme="majorHAnsi" w:cs="Times New Roman"/>
          <w:color w:val="000000"/>
        </w:rPr>
      </w:pPr>
      <w:r w:rsidRPr="007C4A09">
        <w:rPr>
          <w:rFonts w:asciiTheme="majorHAnsi" w:eastAsia="Times New Roman" w:hAnsiTheme="majorHAnsi" w:cs="Times New Roman"/>
          <w:color w:val="000000"/>
        </w:rPr>
        <w:t>Moreover, the retina itself is divided</w:t>
      </w:r>
      <w:r w:rsidR="00FE577A" w:rsidRPr="00451B97">
        <w:rPr>
          <w:rFonts w:asciiTheme="majorHAnsi" w:eastAsia="Times New Roman" w:hAnsiTheme="majorHAnsi" w:cs="Times New Roman"/>
          <w:color w:val="000000"/>
        </w:rPr>
        <w:t xml:space="preserve"> into various layers as follows:</w:t>
      </w:r>
    </w:p>
    <w:p w:rsidR="007C4A09" w:rsidRPr="007C4A09" w:rsidRDefault="007C4A09" w:rsidP="006D3ACE">
      <w:pPr>
        <w:shd w:val="clear" w:color="auto" w:fill="FFFFFF"/>
        <w:spacing w:before="166" w:after="166" w:line="240" w:lineRule="auto"/>
        <w:jc w:val="both"/>
        <w:rPr>
          <w:rFonts w:asciiTheme="majorHAnsi" w:eastAsia="Times New Roman" w:hAnsiTheme="majorHAnsi" w:cs="Times New Roman"/>
          <w:color w:val="000000"/>
        </w:rPr>
      </w:pPr>
      <w:r w:rsidRPr="007C4A09">
        <w:rPr>
          <w:rFonts w:asciiTheme="majorHAnsi" w:eastAsia="Times New Roman" w:hAnsiTheme="majorHAnsi" w:cs="Times New Roman"/>
          <w:b/>
          <w:color w:val="000000"/>
          <w:u w:val="single"/>
        </w:rPr>
        <w:t>Retinal pigment epithelium</w:t>
      </w:r>
      <w:r w:rsidRPr="007C4A09">
        <w:rPr>
          <w:rFonts w:asciiTheme="majorHAnsi" w:eastAsia="Times New Roman" w:hAnsiTheme="majorHAnsi" w:cs="Times New Roman"/>
          <w:color w:val="000000"/>
        </w:rPr>
        <w:t>: made of cuboidal cells containing melanin which absorbs light. These cells also establish a blood-retina barrier through tight junctions.</w:t>
      </w:r>
    </w:p>
    <w:p w:rsidR="007C4A09" w:rsidRPr="007C4A09" w:rsidRDefault="00BB25EE" w:rsidP="006D3ACE">
      <w:pPr>
        <w:shd w:val="clear" w:color="auto" w:fill="FFFFFF"/>
        <w:spacing w:before="166" w:after="166" w:line="240" w:lineRule="auto"/>
        <w:jc w:val="both"/>
        <w:rPr>
          <w:rFonts w:asciiTheme="majorHAnsi" w:eastAsia="Times New Roman" w:hAnsiTheme="majorHAnsi" w:cs="Times New Roman"/>
          <w:color w:val="000000"/>
        </w:rPr>
      </w:pPr>
      <w:r w:rsidRPr="00BB25EE">
        <w:rPr>
          <w:rFonts w:asciiTheme="majorHAnsi" w:eastAsia="Times New Roman" w:hAnsiTheme="majorHAnsi" w:cs="Times New Roman"/>
          <w:b/>
          <w:color w:val="000000"/>
          <w:u w:val="single"/>
        </w:rPr>
        <w:t>Rod and cone cells</w:t>
      </w:r>
      <w:r w:rsidR="007C4A09" w:rsidRPr="007C4A09">
        <w:rPr>
          <w:rFonts w:asciiTheme="majorHAnsi" w:eastAsia="Times New Roman" w:hAnsiTheme="majorHAnsi" w:cs="Times New Roman"/>
          <w:color w:val="000000"/>
        </w:rPr>
        <w:t>: the layer of cells with photoreceptors and glial cells. Rods are located peripherally and are more sensitive to light and motion than cones. Cones have higher visual acuity and specificity for color vision.</w:t>
      </w:r>
    </w:p>
    <w:p w:rsidR="007C4A09" w:rsidRPr="007C4A09" w:rsidRDefault="00BB25EE" w:rsidP="006D3ACE">
      <w:pPr>
        <w:numPr>
          <w:ilvl w:val="0"/>
          <w:numId w:val="3"/>
        </w:numPr>
        <w:shd w:val="clear" w:color="auto" w:fill="FFFFFF"/>
        <w:spacing w:before="166" w:after="166" w:line="240" w:lineRule="auto"/>
        <w:jc w:val="both"/>
        <w:rPr>
          <w:rFonts w:asciiTheme="majorHAnsi" w:eastAsia="Times New Roman" w:hAnsiTheme="majorHAnsi" w:cs="Times New Roman"/>
          <w:color w:val="000000"/>
        </w:rPr>
      </w:pPr>
      <w:r w:rsidRPr="00BB25EE">
        <w:rPr>
          <w:rFonts w:asciiTheme="majorHAnsi" w:eastAsia="Times New Roman" w:hAnsiTheme="majorHAnsi" w:cs="Times New Roman"/>
          <w:b/>
          <w:iCs/>
          <w:color w:val="000000"/>
          <w:u w:val="single"/>
        </w:rPr>
        <w:t>Outer limiting membrane</w:t>
      </w:r>
      <w:r w:rsidR="007C4A09" w:rsidRPr="007C4A09">
        <w:rPr>
          <w:rFonts w:asciiTheme="majorHAnsi" w:eastAsia="Times New Roman" w:hAnsiTheme="majorHAnsi" w:cs="Times New Roman"/>
          <w:color w:val="000000"/>
        </w:rPr>
        <w:t>: a layer of Muller cells and rod/cone junctions which serves to separate the photosensitive regions of the retina from the areas that transmit the electrical signals.</w:t>
      </w:r>
    </w:p>
    <w:p w:rsidR="007C4A09" w:rsidRPr="007C4A09" w:rsidRDefault="00BB25EE" w:rsidP="006D3ACE">
      <w:pPr>
        <w:numPr>
          <w:ilvl w:val="0"/>
          <w:numId w:val="3"/>
        </w:numPr>
        <w:shd w:val="clear" w:color="auto" w:fill="FFFFFF"/>
        <w:spacing w:before="166" w:after="166" w:line="240" w:lineRule="auto"/>
        <w:jc w:val="both"/>
        <w:rPr>
          <w:rFonts w:asciiTheme="majorHAnsi" w:eastAsia="Times New Roman" w:hAnsiTheme="majorHAnsi" w:cs="Times New Roman"/>
          <w:color w:val="000000"/>
        </w:rPr>
      </w:pPr>
      <w:r w:rsidRPr="00BB25EE">
        <w:rPr>
          <w:rFonts w:asciiTheme="majorHAnsi" w:eastAsia="Times New Roman" w:hAnsiTheme="majorHAnsi" w:cs="Times New Roman"/>
          <w:b/>
          <w:i/>
          <w:iCs/>
          <w:color w:val="000000"/>
          <w:u w:val="single"/>
        </w:rPr>
        <w:t>Outer nuclear layer</w:t>
      </w:r>
      <w:r w:rsidR="007C4A09" w:rsidRPr="007C4A09">
        <w:rPr>
          <w:rFonts w:asciiTheme="majorHAnsi" w:eastAsia="Times New Roman" w:hAnsiTheme="majorHAnsi" w:cs="Times New Roman"/>
          <w:color w:val="000000"/>
        </w:rPr>
        <w:t>: This layer consists of nuclei of rod and cone cells.</w:t>
      </w:r>
    </w:p>
    <w:p w:rsidR="007C4A09" w:rsidRPr="007C4A09" w:rsidRDefault="00BB25EE" w:rsidP="006D3ACE">
      <w:pPr>
        <w:numPr>
          <w:ilvl w:val="0"/>
          <w:numId w:val="3"/>
        </w:numPr>
        <w:shd w:val="clear" w:color="auto" w:fill="FFFFFF"/>
        <w:spacing w:before="166" w:after="166" w:line="240" w:lineRule="auto"/>
        <w:jc w:val="both"/>
        <w:rPr>
          <w:rFonts w:asciiTheme="majorHAnsi" w:eastAsia="Times New Roman" w:hAnsiTheme="majorHAnsi" w:cs="Times New Roman"/>
          <w:color w:val="000000"/>
        </w:rPr>
      </w:pPr>
      <w:r w:rsidRPr="00BB25EE">
        <w:rPr>
          <w:rFonts w:asciiTheme="majorHAnsi" w:eastAsia="Times New Roman" w:hAnsiTheme="majorHAnsi" w:cs="Times New Roman"/>
          <w:b/>
          <w:iCs/>
          <w:color w:val="000000"/>
          <w:u w:val="single"/>
        </w:rPr>
        <w:t xml:space="preserve">Outer </w:t>
      </w:r>
      <w:proofErr w:type="spellStart"/>
      <w:r w:rsidRPr="00BB25EE">
        <w:rPr>
          <w:rFonts w:asciiTheme="majorHAnsi" w:eastAsia="Times New Roman" w:hAnsiTheme="majorHAnsi" w:cs="Times New Roman"/>
          <w:b/>
          <w:iCs/>
          <w:color w:val="000000"/>
          <w:u w:val="single"/>
        </w:rPr>
        <w:t>plexiform</w:t>
      </w:r>
      <w:proofErr w:type="spellEnd"/>
      <w:r w:rsidRPr="00BB25EE">
        <w:rPr>
          <w:rFonts w:asciiTheme="majorHAnsi" w:eastAsia="Times New Roman" w:hAnsiTheme="majorHAnsi" w:cs="Times New Roman"/>
          <w:b/>
          <w:iCs/>
          <w:color w:val="000000"/>
          <w:u w:val="single"/>
        </w:rPr>
        <w:t xml:space="preserve"> layer</w:t>
      </w:r>
      <w:r w:rsidR="007C4A09" w:rsidRPr="007C4A09">
        <w:rPr>
          <w:rFonts w:asciiTheme="majorHAnsi" w:eastAsia="Times New Roman" w:hAnsiTheme="majorHAnsi" w:cs="Times New Roman"/>
          <w:color w:val="000000"/>
        </w:rPr>
        <w:t>: This layer contains synaptic processes of rod and cone cells.</w:t>
      </w:r>
    </w:p>
    <w:p w:rsidR="007C4A09" w:rsidRPr="007C4A09" w:rsidRDefault="00BB25EE" w:rsidP="006D3ACE">
      <w:pPr>
        <w:numPr>
          <w:ilvl w:val="0"/>
          <w:numId w:val="3"/>
        </w:numPr>
        <w:shd w:val="clear" w:color="auto" w:fill="FFFFFF"/>
        <w:spacing w:before="166" w:after="166" w:line="240" w:lineRule="auto"/>
        <w:jc w:val="both"/>
        <w:rPr>
          <w:rFonts w:asciiTheme="majorHAnsi" w:eastAsia="Times New Roman" w:hAnsiTheme="majorHAnsi" w:cs="Times New Roman"/>
          <w:color w:val="000000"/>
        </w:rPr>
      </w:pPr>
      <w:r w:rsidRPr="00BB25EE">
        <w:rPr>
          <w:rFonts w:asciiTheme="majorHAnsi" w:eastAsia="Times New Roman" w:hAnsiTheme="majorHAnsi" w:cs="Times New Roman"/>
          <w:b/>
          <w:iCs/>
          <w:color w:val="000000"/>
          <w:u w:val="single"/>
        </w:rPr>
        <w:t>Inner nuclear layer</w:t>
      </w:r>
      <w:r w:rsidR="007C4A09" w:rsidRPr="007C4A09">
        <w:rPr>
          <w:rFonts w:asciiTheme="majorHAnsi" w:eastAsia="Times New Roman" w:hAnsiTheme="majorHAnsi" w:cs="Times New Roman"/>
          <w:i/>
          <w:iCs/>
          <w:color w:val="000000"/>
        </w:rPr>
        <w:t>:</w:t>
      </w:r>
      <w:r w:rsidR="007C4A09" w:rsidRPr="007C4A09">
        <w:rPr>
          <w:rFonts w:asciiTheme="majorHAnsi" w:eastAsia="Times New Roman" w:hAnsiTheme="majorHAnsi" w:cs="Times New Roman"/>
          <w:color w:val="000000"/>
        </w:rPr>
        <w:t xml:space="preserve"> This layer contains the cell body of glial, </w:t>
      </w:r>
      <w:proofErr w:type="spellStart"/>
      <w:r w:rsidR="007C4A09" w:rsidRPr="007C4A09">
        <w:rPr>
          <w:rFonts w:asciiTheme="majorHAnsi" w:eastAsia="Times New Roman" w:hAnsiTheme="majorHAnsi" w:cs="Times New Roman"/>
          <w:color w:val="000000"/>
        </w:rPr>
        <w:t>amacrine</w:t>
      </w:r>
      <w:proofErr w:type="spellEnd"/>
      <w:r w:rsidR="007C4A09" w:rsidRPr="007C4A09">
        <w:rPr>
          <w:rFonts w:asciiTheme="majorHAnsi" w:eastAsia="Times New Roman" w:hAnsiTheme="majorHAnsi" w:cs="Times New Roman"/>
          <w:color w:val="000000"/>
        </w:rPr>
        <w:t>, bipolar, and horizontal cells</w:t>
      </w:r>
    </w:p>
    <w:p w:rsidR="007C4A09" w:rsidRPr="007C4A09" w:rsidRDefault="00BB25EE" w:rsidP="006D3ACE">
      <w:pPr>
        <w:numPr>
          <w:ilvl w:val="0"/>
          <w:numId w:val="3"/>
        </w:numPr>
        <w:shd w:val="clear" w:color="auto" w:fill="FFFFFF"/>
        <w:spacing w:before="166" w:after="166" w:line="240" w:lineRule="auto"/>
        <w:jc w:val="both"/>
        <w:rPr>
          <w:rFonts w:asciiTheme="majorHAnsi" w:eastAsia="Times New Roman" w:hAnsiTheme="majorHAnsi" w:cs="Times New Roman"/>
          <w:color w:val="000000"/>
        </w:rPr>
      </w:pPr>
      <w:r w:rsidRPr="00BB25EE">
        <w:rPr>
          <w:rFonts w:asciiTheme="majorHAnsi" w:eastAsia="Times New Roman" w:hAnsiTheme="majorHAnsi" w:cs="Times New Roman"/>
          <w:b/>
          <w:iCs/>
          <w:color w:val="000000"/>
          <w:u w:val="single"/>
        </w:rPr>
        <w:t xml:space="preserve">Inner </w:t>
      </w:r>
      <w:proofErr w:type="spellStart"/>
      <w:r w:rsidRPr="00BB25EE">
        <w:rPr>
          <w:rFonts w:asciiTheme="majorHAnsi" w:eastAsia="Times New Roman" w:hAnsiTheme="majorHAnsi" w:cs="Times New Roman"/>
          <w:b/>
          <w:iCs/>
          <w:color w:val="000000"/>
          <w:u w:val="single"/>
        </w:rPr>
        <w:t>plexiform</w:t>
      </w:r>
      <w:proofErr w:type="spellEnd"/>
      <w:r w:rsidRPr="00BB25EE">
        <w:rPr>
          <w:rFonts w:asciiTheme="majorHAnsi" w:eastAsia="Times New Roman" w:hAnsiTheme="majorHAnsi" w:cs="Times New Roman"/>
          <w:b/>
          <w:iCs/>
          <w:color w:val="000000"/>
          <w:u w:val="single"/>
        </w:rPr>
        <w:t xml:space="preserve"> layer</w:t>
      </w:r>
      <w:r w:rsidR="007C4A09" w:rsidRPr="007C4A09">
        <w:rPr>
          <w:rFonts w:asciiTheme="majorHAnsi" w:eastAsia="Times New Roman" w:hAnsiTheme="majorHAnsi" w:cs="Times New Roman"/>
          <w:color w:val="000000"/>
        </w:rPr>
        <w:t xml:space="preserve">: This layer relays information from cells of the inner nuclear layer. Thus, this layer has axons of </w:t>
      </w:r>
      <w:proofErr w:type="spellStart"/>
      <w:r w:rsidR="007C4A09" w:rsidRPr="007C4A09">
        <w:rPr>
          <w:rFonts w:asciiTheme="majorHAnsi" w:eastAsia="Times New Roman" w:hAnsiTheme="majorHAnsi" w:cs="Times New Roman"/>
          <w:color w:val="000000"/>
        </w:rPr>
        <w:t>amacrine</w:t>
      </w:r>
      <w:proofErr w:type="spellEnd"/>
      <w:r w:rsidR="007C4A09" w:rsidRPr="007C4A09">
        <w:rPr>
          <w:rFonts w:asciiTheme="majorHAnsi" w:eastAsia="Times New Roman" w:hAnsiTheme="majorHAnsi" w:cs="Times New Roman"/>
          <w:color w:val="000000"/>
        </w:rPr>
        <w:t>, bipolar, and glial cells and dendrites of retinal ganglion cells.</w:t>
      </w:r>
    </w:p>
    <w:p w:rsidR="007C4A09" w:rsidRPr="007C4A09" w:rsidRDefault="00BB25EE" w:rsidP="006D3ACE">
      <w:pPr>
        <w:numPr>
          <w:ilvl w:val="0"/>
          <w:numId w:val="3"/>
        </w:numPr>
        <w:shd w:val="clear" w:color="auto" w:fill="FFFFFF"/>
        <w:spacing w:before="166" w:after="166" w:line="240" w:lineRule="auto"/>
        <w:jc w:val="both"/>
        <w:rPr>
          <w:rFonts w:asciiTheme="majorHAnsi" w:eastAsia="Times New Roman" w:hAnsiTheme="majorHAnsi" w:cs="Times New Roman"/>
          <w:color w:val="000000"/>
        </w:rPr>
      </w:pPr>
      <w:r w:rsidRPr="00BB25EE">
        <w:rPr>
          <w:rFonts w:asciiTheme="majorHAnsi" w:eastAsia="Times New Roman" w:hAnsiTheme="majorHAnsi" w:cs="Times New Roman"/>
          <w:b/>
          <w:iCs/>
          <w:color w:val="000000"/>
          <w:u w:val="single"/>
        </w:rPr>
        <w:t>Ganglion cell layer</w:t>
      </w:r>
      <w:r w:rsidR="007C4A09" w:rsidRPr="007C4A09">
        <w:rPr>
          <w:rFonts w:asciiTheme="majorHAnsi" w:eastAsia="Times New Roman" w:hAnsiTheme="majorHAnsi" w:cs="Times New Roman"/>
          <w:color w:val="000000"/>
        </w:rPr>
        <w:t>: This layer contains nuclei of retinal ganglion cells.</w:t>
      </w:r>
    </w:p>
    <w:p w:rsidR="007C4A09" w:rsidRPr="007C4A09" w:rsidRDefault="00BB25EE" w:rsidP="006D3ACE">
      <w:pPr>
        <w:numPr>
          <w:ilvl w:val="0"/>
          <w:numId w:val="3"/>
        </w:numPr>
        <w:shd w:val="clear" w:color="auto" w:fill="FFFFFF"/>
        <w:spacing w:before="166" w:after="166" w:line="240" w:lineRule="auto"/>
        <w:jc w:val="both"/>
        <w:rPr>
          <w:rFonts w:asciiTheme="majorHAnsi" w:eastAsia="Times New Roman" w:hAnsiTheme="majorHAnsi" w:cs="Times New Roman"/>
          <w:color w:val="000000"/>
        </w:rPr>
      </w:pPr>
      <w:r w:rsidRPr="00BB25EE">
        <w:rPr>
          <w:rFonts w:asciiTheme="majorHAnsi" w:eastAsia="Times New Roman" w:hAnsiTheme="majorHAnsi" w:cs="Times New Roman"/>
          <w:b/>
          <w:iCs/>
          <w:color w:val="000000"/>
          <w:u w:val="single"/>
        </w:rPr>
        <w:t>Nerve fiber layer</w:t>
      </w:r>
      <w:r w:rsidR="007C4A09" w:rsidRPr="007C4A09">
        <w:rPr>
          <w:rFonts w:asciiTheme="majorHAnsi" w:eastAsia="Times New Roman" w:hAnsiTheme="majorHAnsi" w:cs="Times New Roman"/>
          <w:color w:val="000000"/>
        </w:rPr>
        <w:t xml:space="preserve">: This layer contains axons of retinal ganglion cells and the </w:t>
      </w:r>
      <w:proofErr w:type="spellStart"/>
      <w:r w:rsidR="007C4A09" w:rsidRPr="007C4A09">
        <w:rPr>
          <w:rFonts w:asciiTheme="majorHAnsi" w:eastAsia="Times New Roman" w:hAnsiTheme="majorHAnsi" w:cs="Times New Roman"/>
          <w:color w:val="000000"/>
        </w:rPr>
        <w:t>astroglia</w:t>
      </w:r>
      <w:proofErr w:type="spellEnd"/>
      <w:r w:rsidR="007C4A09" w:rsidRPr="007C4A09">
        <w:rPr>
          <w:rFonts w:asciiTheme="majorHAnsi" w:eastAsia="Times New Roman" w:hAnsiTheme="majorHAnsi" w:cs="Times New Roman"/>
          <w:color w:val="000000"/>
        </w:rPr>
        <w:t xml:space="preserve"> which support them. Collectively, these axons constitute the optic nerve.</w:t>
      </w:r>
    </w:p>
    <w:p w:rsidR="007C4A09" w:rsidRPr="007C4A09" w:rsidRDefault="00BB25EE" w:rsidP="006D3ACE">
      <w:pPr>
        <w:numPr>
          <w:ilvl w:val="0"/>
          <w:numId w:val="3"/>
        </w:numPr>
        <w:shd w:val="clear" w:color="auto" w:fill="FFFFFF"/>
        <w:spacing w:before="166" w:after="166" w:line="240" w:lineRule="auto"/>
        <w:jc w:val="both"/>
        <w:rPr>
          <w:rFonts w:asciiTheme="majorHAnsi" w:eastAsia="Times New Roman" w:hAnsiTheme="majorHAnsi" w:cs="Times New Roman"/>
          <w:color w:val="000000"/>
        </w:rPr>
      </w:pPr>
      <w:r w:rsidRPr="00BB25EE">
        <w:rPr>
          <w:rFonts w:asciiTheme="majorHAnsi" w:eastAsia="Times New Roman" w:hAnsiTheme="majorHAnsi" w:cs="Times New Roman"/>
          <w:b/>
          <w:iCs/>
          <w:color w:val="000000"/>
          <w:u w:val="single"/>
        </w:rPr>
        <w:t>Internal limiting membrane</w:t>
      </w:r>
      <w:r w:rsidR="007C4A09" w:rsidRPr="007C4A09">
        <w:rPr>
          <w:rFonts w:asciiTheme="majorHAnsi" w:eastAsia="Times New Roman" w:hAnsiTheme="majorHAnsi" w:cs="Times New Roman"/>
          <w:color w:val="000000"/>
        </w:rPr>
        <w:t>: A thin layer of Muller glial cells and basement membrane which demarcates the vitreous anteriorly from the retina posteriorly.</w:t>
      </w:r>
      <w:hyperlink r:id="rId16" w:history="1">
        <w:r w:rsidR="007C4A09" w:rsidRPr="007C4A09">
          <w:rPr>
            <w:rFonts w:asciiTheme="majorHAnsi" w:eastAsia="Times New Roman" w:hAnsiTheme="majorHAnsi" w:cs="Times New Roman"/>
            <w:color w:val="642A8F"/>
            <w:u w:val="single"/>
          </w:rPr>
          <w:t>[15]</w:t>
        </w:r>
      </w:hyperlink>
    </w:p>
    <w:p w:rsidR="00C5379E" w:rsidRPr="00451B97" w:rsidRDefault="00C5379E" w:rsidP="006D3ACE">
      <w:pPr>
        <w:ind w:firstLine="720"/>
        <w:jc w:val="both"/>
        <w:rPr>
          <w:rFonts w:asciiTheme="majorHAnsi" w:hAnsiTheme="majorHAnsi"/>
        </w:rPr>
      </w:pPr>
      <w:r w:rsidRPr="00451B97">
        <w:rPr>
          <w:rFonts w:asciiTheme="majorHAnsi" w:hAnsiTheme="majorHAnsi"/>
          <w:noProof/>
        </w:rPr>
        <w:lastRenderedPageBreak/>
        <w:drawing>
          <wp:inline distT="0" distB="0" distL="0" distR="0" wp14:anchorId="534EBC2B" wp14:editId="0E9599DC">
            <wp:extent cx="2722458" cy="3914775"/>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064.JPG"/>
                    <pic:cNvPicPr/>
                  </pic:nvPicPr>
                  <pic:blipFill>
                    <a:blip r:embed="rId17">
                      <a:extLst>
                        <a:ext uri="{28A0092B-C50C-407E-A947-70E740481C1C}">
                          <a14:useLocalDpi xmlns:a14="http://schemas.microsoft.com/office/drawing/2010/main" val="0"/>
                        </a:ext>
                      </a:extLst>
                    </a:blip>
                    <a:stretch>
                      <a:fillRect/>
                    </a:stretch>
                  </pic:blipFill>
                  <pic:spPr>
                    <a:xfrm>
                      <a:off x="0" y="0"/>
                      <a:ext cx="2722458" cy="3914775"/>
                    </a:xfrm>
                    <a:prstGeom prst="rect">
                      <a:avLst/>
                    </a:prstGeom>
                  </pic:spPr>
                </pic:pic>
              </a:graphicData>
            </a:graphic>
          </wp:inline>
        </w:drawing>
      </w:r>
      <w:r w:rsidRPr="00451B97">
        <w:rPr>
          <w:rFonts w:asciiTheme="majorHAnsi" w:hAnsiTheme="majorHAnsi"/>
          <w:noProof/>
        </w:rPr>
        <w:drawing>
          <wp:inline distT="0" distB="0" distL="0" distR="0" wp14:anchorId="1C3C5767" wp14:editId="51F1D306">
            <wp:extent cx="2638425" cy="214331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064 (6).JPG"/>
                    <pic:cNvPicPr/>
                  </pic:nvPicPr>
                  <pic:blipFill>
                    <a:blip r:embed="rId18">
                      <a:extLst>
                        <a:ext uri="{28A0092B-C50C-407E-A947-70E740481C1C}">
                          <a14:useLocalDpi xmlns:a14="http://schemas.microsoft.com/office/drawing/2010/main" val="0"/>
                        </a:ext>
                      </a:extLst>
                    </a:blip>
                    <a:stretch>
                      <a:fillRect/>
                    </a:stretch>
                  </pic:blipFill>
                  <pic:spPr>
                    <a:xfrm>
                      <a:off x="0" y="0"/>
                      <a:ext cx="2638425" cy="2143313"/>
                    </a:xfrm>
                    <a:prstGeom prst="rect">
                      <a:avLst/>
                    </a:prstGeom>
                  </pic:spPr>
                </pic:pic>
              </a:graphicData>
            </a:graphic>
          </wp:inline>
        </w:drawing>
      </w:r>
    </w:p>
    <w:p w:rsidR="00421ECA" w:rsidRPr="00451B97" w:rsidRDefault="00421ECA" w:rsidP="006D3ACE">
      <w:pPr>
        <w:ind w:firstLine="720"/>
        <w:jc w:val="both"/>
        <w:rPr>
          <w:rFonts w:asciiTheme="majorHAnsi" w:hAnsiTheme="majorHAnsi"/>
        </w:rPr>
      </w:pPr>
    </w:p>
    <w:p w:rsidR="00BB25EE" w:rsidRPr="00BB25EE" w:rsidRDefault="00421ECA" w:rsidP="006D3ACE">
      <w:pPr>
        <w:ind w:firstLine="720"/>
        <w:jc w:val="both"/>
        <w:rPr>
          <w:rFonts w:asciiTheme="majorHAnsi" w:hAnsiTheme="majorHAnsi"/>
          <w:b/>
          <w:bCs/>
          <w:u w:val="single"/>
        </w:rPr>
      </w:pPr>
      <w:r w:rsidRPr="00BB25EE">
        <w:rPr>
          <w:rFonts w:asciiTheme="majorHAnsi" w:hAnsiTheme="majorHAnsi"/>
          <w:b/>
          <w:bCs/>
          <w:u w:val="single"/>
        </w:rPr>
        <w:t>Function</w:t>
      </w:r>
      <w:r w:rsidR="00C15A2C">
        <w:rPr>
          <w:rFonts w:asciiTheme="majorHAnsi" w:hAnsiTheme="majorHAnsi"/>
          <w:b/>
          <w:bCs/>
          <w:u w:val="single"/>
        </w:rPr>
        <w:t>s of the cellular structures of the eye</w:t>
      </w:r>
    </w:p>
    <w:p w:rsidR="00421ECA" w:rsidRPr="00BB25EE" w:rsidRDefault="00421ECA" w:rsidP="006D3ACE">
      <w:pPr>
        <w:jc w:val="both"/>
        <w:rPr>
          <w:rFonts w:asciiTheme="majorHAnsi" w:hAnsiTheme="majorHAnsi"/>
          <w:b/>
          <w:bCs/>
        </w:rPr>
      </w:pPr>
      <w:r w:rsidRPr="00451B97">
        <w:rPr>
          <w:rFonts w:asciiTheme="majorHAnsi" w:hAnsiTheme="majorHAnsi"/>
        </w:rPr>
        <w:t>The layers of the eye perform distinct functions which coalesce to create a unified, perceptual experience. The essential role of the external eye structures is to protect the delicate tissue of the internal eye. The eyelid prevents foreign bodies from entering the inner eye and helps refresh and distribute the tear film by blinking. Eyelashes are finely sensitive to touch and warn the eye of possible debris and particles that may cause injury.</w:t>
      </w:r>
    </w:p>
    <w:p w:rsidR="00421ECA" w:rsidRPr="00451B97" w:rsidRDefault="00421ECA" w:rsidP="006D3ACE">
      <w:pPr>
        <w:jc w:val="both"/>
        <w:rPr>
          <w:rFonts w:asciiTheme="majorHAnsi" w:hAnsiTheme="majorHAnsi"/>
        </w:rPr>
      </w:pPr>
      <w:r w:rsidRPr="00451B97">
        <w:rPr>
          <w:rFonts w:asciiTheme="majorHAnsi" w:hAnsiTheme="majorHAnsi"/>
        </w:rPr>
        <w:t xml:space="preserve">Internal parts of the eye have primarily structural and visual functions. The cornea serves a protective role and is responsible for two-thirds of the refractive properties of the eye. The remaining one-third of refraction is performed by the lens, which is functionally adjustable through the action of the </w:t>
      </w:r>
      <w:proofErr w:type="spellStart"/>
      <w:r w:rsidRPr="00451B97">
        <w:rPr>
          <w:rFonts w:asciiTheme="majorHAnsi" w:hAnsiTheme="majorHAnsi"/>
        </w:rPr>
        <w:t>zonular</w:t>
      </w:r>
      <w:proofErr w:type="spellEnd"/>
      <w:r w:rsidRPr="00451B97">
        <w:rPr>
          <w:rFonts w:asciiTheme="majorHAnsi" w:hAnsiTheme="majorHAnsi"/>
        </w:rPr>
        <w:t xml:space="preserve"> fibers and </w:t>
      </w:r>
      <w:proofErr w:type="spellStart"/>
      <w:r w:rsidRPr="00451B97">
        <w:rPr>
          <w:rFonts w:asciiTheme="majorHAnsi" w:hAnsiTheme="majorHAnsi"/>
        </w:rPr>
        <w:t>ciliary</w:t>
      </w:r>
      <w:proofErr w:type="spellEnd"/>
      <w:r w:rsidRPr="00451B97">
        <w:rPr>
          <w:rFonts w:asciiTheme="majorHAnsi" w:hAnsiTheme="majorHAnsi"/>
        </w:rPr>
        <w:t xml:space="preserve"> muscles. At the end of the visual process, as rays of light bend through the cornea and lens, photon energy is converted to neurochemical action potentials by cells of the retina, which then send these impulses to the brain, via the optic nerve.</w:t>
      </w:r>
    </w:p>
    <w:p w:rsidR="00421ECA" w:rsidRPr="00451B97" w:rsidRDefault="00421ECA" w:rsidP="006D3ACE">
      <w:pPr>
        <w:jc w:val="both"/>
        <w:rPr>
          <w:rFonts w:asciiTheme="majorHAnsi" w:hAnsiTheme="majorHAnsi"/>
        </w:rPr>
      </w:pPr>
      <w:r w:rsidRPr="00451B97">
        <w:rPr>
          <w:rFonts w:asciiTheme="majorHAnsi" w:hAnsiTheme="majorHAnsi"/>
        </w:rPr>
        <w:t xml:space="preserve">The uvea of the eye is a crucial mediator of nutrition and gas exchange, as blood vessels course through the </w:t>
      </w:r>
      <w:proofErr w:type="spellStart"/>
      <w:r w:rsidRPr="00451B97">
        <w:rPr>
          <w:rFonts w:asciiTheme="majorHAnsi" w:hAnsiTheme="majorHAnsi"/>
        </w:rPr>
        <w:t>ciliary</w:t>
      </w:r>
      <w:proofErr w:type="spellEnd"/>
      <w:r w:rsidRPr="00451B97">
        <w:rPr>
          <w:rFonts w:asciiTheme="majorHAnsi" w:hAnsiTheme="majorHAnsi"/>
        </w:rPr>
        <w:t xml:space="preserve"> body and iris, while the </w:t>
      </w:r>
      <w:proofErr w:type="spellStart"/>
      <w:r w:rsidRPr="00451B97">
        <w:rPr>
          <w:rFonts w:asciiTheme="majorHAnsi" w:hAnsiTheme="majorHAnsi"/>
        </w:rPr>
        <w:t>choriocapillaris</w:t>
      </w:r>
      <w:proofErr w:type="spellEnd"/>
      <w:r w:rsidRPr="00451B97">
        <w:rPr>
          <w:rFonts w:asciiTheme="majorHAnsi" w:hAnsiTheme="majorHAnsi"/>
        </w:rPr>
        <w:t xml:space="preserve"> in the posterior eye help support the retina. This abundant blood supply is implicated in uveitis, as inflammatory mediators enter the eye through this vascular network.</w:t>
      </w:r>
    </w:p>
    <w:p w:rsidR="00421ECA" w:rsidRPr="00451B97" w:rsidRDefault="00421ECA" w:rsidP="006D3ACE">
      <w:pPr>
        <w:ind w:firstLine="720"/>
        <w:jc w:val="both"/>
        <w:rPr>
          <w:rFonts w:asciiTheme="majorHAnsi" w:hAnsiTheme="majorHAnsi"/>
          <w:b/>
          <w:bCs/>
        </w:rPr>
      </w:pPr>
    </w:p>
    <w:p w:rsidR="00421ECA" w:rsidRPr="00BB25EE" w:rsidRDefault="00421ECA" w:rsidP="006D3ACE">
      <w:pPr>
        <w:ind w:firstLine="720"/>
        <w:jc w:val="both"/>
        <w:rPr>
          <w:rFonts w:asciiTheme="majorHAnsi" w:hAnsiTheme="majorHAnsi"/>
          <w:b/>
          <w:bCs/>
          <w:u w:val="single"/>
        </w:rPr>
      </w:pPr>
      <w:r w:rsidRPr="00BB25EE">
        <w:rPr>
          <w:rFonts w:asciiTheme="majorHAnsi" w:hAnsiTheme="majorHAnsi"/>
          <w:b/>
          <w:bCs/>
          <w:u w:val="single"/>
        </w:rPr>
        <w:lastRenderedPageBreak/>
        <w:t>Clinical Significance</w:t>
      </w:r>
    </w:p>
    <w:p w:rsidR="00421ECA" w:rsidRPr="00451B97" w:rsidRDefault="00421ECA" w:rsidP="006D3ACE">
      <w:pPr>
        <w:jc w:val="both"/>
        <w:rPr>
          <w:rFonts w:asciiTheme="majorHAnsi" w:hAnsiTheme="majorHAnsi"/>
        </w:rPr>
      </w:pPr>
      <w:r w:rsidRPr="00451B97">
        <w:rPr>
          <w:rFonts w:asciiTheme="majorHAnsi" w:hAnsiTheme="majorHAnsi"/>
        </w:rPr>
        <w:t>Several of the most common diseases of the eye are manifestations of pathology within specific histological layers. Below are examples of common eye conditions, and the layers of the eye implicated.</w:t>
      </w:r>
    </w:p>
    <w:p w:rsidR="00421ECA" w:rsidRPr="00451B97" w:rsidRDefault="00BB25EE" w:rsidP="006D3ACE">
      <w:pPr>
        <w:numPr>
          <w:ilvl w:val="0"/>
          <w:numId w:val="8"/>
        </w:numPr>
        <w:jc w:val="both"/>
        <w:rPr>
          <w:rFonts w:asciiTheme="majorHAnsi" w:hAnsiTheme="majorHAnsi"/>
        </w:rPr>
      </w:pPr>
      <w:proofErr w:type="spellStart"/>
      <w:proofErr w:type="gramStart"/>
      <w:r w:rsidRPr="00BB25EE">
        <w:rPr>
          <w:rFonts w:asciiTheme="majorHAnsi" w:hAnsiTheme="majorHAnsi"/>
          <w:b/>
          <w:bCs/>
          <w:iCs/>
          <w:u w:val="single"/>
        </w:rPr>
        <w:t>Chalazion</w:t>
      </w:r>
      <w:proofErr w:type="spellEnd"/>
      <w:r>
        <w:rPr>
          <w:rFonts w:asciiTheme="majorHAnsi" w:hAnsiTheme="majorHAnsi"/>
          <w:b/>
          <w:bCs/>
          <w:i/>
          <w:iCs/>
        </w:rPr>
        <w:t xml:space="preserve"> </w:t>
      </w:r>
      <w:r w:rsidR="00421ECA" w:rsidRPr="00451B97">
        <w:rPr>
          <w:rFonts w:asciiTheme="majorHAnsi" w:hAnsiTheme="majorHAnsi"/>
          <w:i/>
          <w:iCs/>
        </w:rPr>
        <w:t>:</w:t>
      </w:r>
      <w:proofErr w:type="gramEnd"/>
      <w:r w:rsidR="00421ECA" w:rsidRPr="00451B97">
        <w:rPr>
          <w:rFonts w:asciiTheme="majorHAnsi" w:hAnsiTheme="majorHAnsi"/>
          <w:i/>
          <w:iCs/>
        </w:rPr>
        <w:t> </w:t>
      </w:r>
      <w:r w:rsidR="00421ECA" w:rsidRPr="00451B97">
        <w:rPr>
          <w:rFonts w:asciiTheme="majorHAnsi" w:hAnsiTheme="majorHAnsi"/>
        </w:rPr>
        <w:t xml:space="preserve">A sterile lump often in the upper eyelid caused by obstruction of the </w:t>
      </w:r>
      <w:proofErr w:type="spellStart"/>
      <w:r w:rsidR="00421ECA" w:rsidRPr="00451B97">
        <w:rPr>
          <w:rFonts w:asciiTheme="majorHAnsi" w:hAnsiTheme="majorHAnsi"/>
        </w:rPr>
        <w:t>meibomian</w:t>
      </w:r>
      <w:proofErr w:type="spellEnd"/>
      <w:r w:rsidR="00421ECA" w:rsidRPr="00451B97">
        <w:rPr>
          <w:rFonts w:asciiTheme="majorHAnsi" w:hAnsiTheme="majorHAnsi"/>
        </w:rPr>
        <w:t xml:space="preserve"> oil glands.</w:t>
      </w:r>
    </w:p>
    <w:p w:rsidR="00421ECA" w:rsidRPr="00451B97" w:rsidRDefault="00BB25EE" w:rsidP="006D3ACE">
      <w:pPr>
        <w:numPr>
          <w:ilvl w:val="0"/>
          <w:numId w:val="9"/>
        </w:numPr>
        <w:jc w:val="both"/>
        <w:rPr>
          <w:rFonts w:asciiTheme="majorHAnsi" w:hAnsiTheme="majorHAnsi"/>
        </w:rPr>
      </w:pPr>
      <w:r w:rsidRPr="00BB25EE">
        <w:rPr>
          <w:rFonts w:asciiTheme="majorHAnsi" w:hAnsiTheme="majorHAnsi"/>
          <w:b/>
          <w:bCs/>
          <w:iCs/>
          <w:u w:val="single"/>
        </w:rPr>
        <w:t>Conjunctivitis</w:t>
      </w:r>
      <w:r w:rsidR="00421ECA" w:rsidRPr="00451B97">
        <w:rPr>
          <w:rFonts w:asciiTheme="majorHAnsi" w:hAnsiTheme="majorHAnsi"/>
          <w:b/>
          <w:bCs/>
          <w:i/>
          <w:iCs/>
        </w:rPr>
        <w:t>:</w:t>
      </w:r>
      <w:r w:rsidR="00421ECA" w:rsidRPr="00451B97">
        <w:rPr>
          <w:rFonts w:asciiTheme="majorHAnsi" w:hAnsiTheme="majorHAnsi"/>
        </w:rPr>
        <w:t> Inflammation of the transparent conjunctiva that may be caused by bacterial or viral infections, allergies, or exposure to certain chemicals.</w:t>
      </w:r>
    </w:p>
    <w:p w:rsidR="00421ECA" w:rsidRPr="00451B97" w:rsidRDefault="00BB25EE" w:rsidP="006D3ACE">
      <w:pPr>
        <w:numPr>
          <w:ilvl w:val="0"/>
          <w:numId w:val="10"/>
        </w:numPr>
        <w:jc w:val="both"/>
        <w:rPr>
          <w:rFonts w:asciiTheme="majorHAnsi" w:hAnsiTheme="majorHAnsi"/>
        </w:rPr>
      </w:pPr>
      <w:r w:rsidRPr="00BB25EE">
        <w:rPr>
          <w:rFonts w:asciiTheme="majorHAnsi" w:hAnsiTheme="majorHAnsi"/>
          <w:b/>
          <w:bCs/>
          <w:iCs/>
          <w:u w:val="single"/>
        </w:rPr>
        <w:t>Cataracts</w:t>
      </w:r>
      <w:r w:rsidR="00421ECA" w:rsidRPr="00BB25EE">
        <w:rPr>
          <w:rFonts w:asciiTheme="majorHAnsi" w:hAnsiTheme="majorHAnsi"/>
          <w:b/>
          <w:bCs/>
          <w:iCs/>
          <w:u w:val="single"/>
        </w:rPr>
        <w:t>:</w:t>
      </w:r>
      <w:r w:rsidR="00421ECA" w:rsidRPr="00451B97">
        <w:rPr>
          <w:rFonts w:asciiTheme="majorHAnsi" w:hAnsiTheme="majorHAnsi"/>
          <w:b/>
          <w:bCs/>
          <w:i/>
          <w:iCs/>
        </w:rPr>
        <w:t> </w:t>
      </w:r>
      <w:r w:rsidR="00421ECA" w:rsidRPr="00451B97">
        <w:rPr>
          <w:rFonts w:asciiTheme="majorHAnsi" w:hAnsiTheme="majorHAnsi"/>
        </w:rPr>
        <w:t xml:space="preserve">A sclerotic nuclear cataract is the most common and is due to </w:t>
      </w:r>
      <w:proofErr w:type="spellStart"/>
      <w:r w:rsidR="00421ECA" w:rsidRPr="00451B97">
        <w:rPr>
          <w:rFonts w:asciiTheme="majorHAnsi" w:hAnsiTheme="majorHAnsi"/>
        </w:rPr>
        <w:t>opacification</w:t>
      </w:r>
      <w:proofErr w:type="spellEnd"/>
      <w:r w:rsidR="00421ECA" w:rsidRPr="00451B97">
        <w:rPr>
          <w:rFonts w:asciiTheme="majorHAnsi" w:hAnsiTheme="majorHAnsi"/>
        </w:rPr>
        <w:t xml:space="preserve"> in the central nucleus of the lens. Cortical cataracts are due to </w:t>
      </w:r>
      <w:proofErr w:type="spellStart"/>
      <w:r w:rsidR="00421ECA" w:rsidRPr="00451B97">
        <w:rPr>
          <w:rFonts w:asciiTheme="majorHAnsi" w:hAnsiTheme="majorHAnsi"/>
        </w:rPr>
        <w:t>opacifications</w:t>
      </w:r>
      <w:proofErr w:type="spellEnd"/>
      <w:r w:rsidR="00421ECA" w:rsidRPr="00451B97">
        <w:rPr>
          <w:rFonts w:asciiTheme="majorHAnsi" w:hAnsiTheme="majorHAnsi"/>
        </w:rPr>
        <w:t xml:space="preserve"> in the cortex and have a distinct wedge-shaped appearance. Posterior </w:t>
      </w:r>
      <w:proofErr w:type="spellStart"/>
      <w:r w:rsidR="00421ECA" w:rsidRPr="00451B97">
        <w:rPr>
          <w:rFonts w:asciiTheme="majorHAnsi" w:hAnsiTheme="majorHAnsi"/>
        </w:rPr>
        <w:t>subcapsular</w:t>
      </w:r>
      <w:proofErr w:type="spellEnd"/>
      <w:r w:rsidR="00421ECA" w:rsidRPr="00451B97">
        <w:rPr>
          <w:rFonts w:asciiTheme="majorHAnsi" w:hAnsiTheme="majorHAnsi"/>
        </w:rPr>
        <w:t xml:space="preserve"> cataracts arise from behind the sac-like structure of the lens.</w:t>
      </w:r>
    </w:p>
    <w:p w:rsidR="00421ECA" w:rsidRPr="00451B97" w:rsidRDefault="00BB25EE" w:rsidP="006D3ACE">
      <w:pPr>
        <w:numPr>
          <w:ilvl w:val="0"/>
          <w:numId w:val="11"/>
        </w:numPr>
        <w:jc w:val="both"/>
        <w:rPr>
          <w:rFonts w:asciiTheme="majorHAnsi" w:hAnsiTheme="majorHAnsi"/>
        </w:rPr>
      </w:pPr>
      <w:r w:rsidRPr="00BB25EE">
        <w:rPr>
          <w:rFonts w:asciiTheme="majorHAnsi" w:hAnsiTheme="majorHAnsi"/>
          <w:b/>
          <w:bCs/>
          <w:iCs/>
          <w:u w:val="single"/>
        </w:rPr>
        <w:t>Glaucoma</w:t>
      </w:r>
      <w:r w:rsidR="00421ECA" w:rsidRPr="00BB25EE">
        <w:rPr>
          <w:rFonts w:asciiTheme="majorHAnsi" w:hAnsiTheme="majorHAnsi"/>
          <w:b/>
          <w:bCs/>
          <w:iCs/>
          <w:u w:val="single"/>
        </w:rPr>
        <w:t>:</w:t>
      </w:r>
      <w:r w:rsidR="00421ECA" w:rsidRPr="00BB25EE">
        <w:rPr>
          <w:rFonts w:asciiTheme="majorHAnsi" w:hAnsiTheme="majorHAnsi"/>
          <w:u w:val="single"/>
        </w:rPr>
        <w:t> </w:t>
      </w:r>
      <w:r w:rsidR="00421ECA" w:rsidRPr="00451B97">
        <w:rPr>
          <w:rFonts w:asciiTheme="majorHAnsi" w:hAnsiTheme="majorHAnsi"/>
        </w:rPr>
        <w:t>Refers to optic nerve damage related to increased intraocular pressure. Drainage of aqueous humor through the trabecular meshwork is often implicated.</w:t>
      </w:r>
    </w:p>
    <w:p w:rsidR="00421ECA" w:rsidRPr="00451B97" w:rsidRDefault="00421ECA" w:rsidP="006D3ACE">
      <w:pPr>
        <w:numPr>
          <w:ilvl w:val="0"/>
          <w:numId w:val="12"/>
        </w:numPr>
        <w:jc w:val="both"/>
        <w:rPr>
          <w:rFonts w:asciiTheme="majorHAnsi" w:hAnsiTheme="majorHAnsi"/>
        </w:rPr>
      </w:pPr>
      <w:r w:rsidRPr="00BB25EE">
        <w:rPr>
          <w:rFonts w:asciiTheme="majorHAnsi" w:hAnsiTheme="majorHAnsi"/>
          <w:b/>
          <w:bCs/>
          <w:iCs/>
          <w:u w:val="single"/>
        </w:rPr>
        <w:t>A</w:t>
      </w:r>
      <w:r w:rsidR="00BB25EE" w:rsidRPr="00BB25EE">
        <w:rPr>
          <w:rFonts w:asciiTheme="majorHAnsi" w:hAnsiTheme="majorHAnsi"/>
          <w:b/>
          <w:bCs/>
          <w:iCs/>
          <w:u w:val="single"/>
        </w:rPr>
        <w:t>ge-related macular degeneration</w:t>
      </w:r>
      <w:r w:rsidRPr="00451B97">
        <w:rPr>
          <w:rFonts w:asciiTheme="majorHAnsi" w:hAnsiTheme="majorHAnsi"/>
          <w:b/>
          <w:bCs/>
          <w:i/>
          <w:iCs/>
        </w:rPr>
        <w:t>: </w:t>
      </w:r>
      <w:r w:rsidRPr="00451B97">
        <w:rPr>
          <w:rFonts w:asciiTheme="majorHAnsi" w:hAnsiTheme="majorHAnsi"/>
        </w:rPr>
        <w:t xml:space="preserve">A progressive eye disease causing damage to the macula or central portion of the retina. Accumulation of </w:t>
      </w:r>
      <w:proofErr w:type="spellStart"/>
      <w:r w:rsidRPr="00451B97">
        <w:rPr>
          <w:rFonts w:asciiTheme="majorHAnsi" w:hAnsiTheme="majorHAnsi"/>
        </w:rPr>
        <w:t>drusen</w:t>
      </w:r>
      <w:proofErr w:type="spellEnd"/>
      <w:r w:rsidRPr="00451B97">
        <w:rPr>
          <w:rFonts w:asciiTheme="majorHAnsi" w:hAnsiTheme="majorHAnsi"/>
        </w:rPr>
        <w:t>, or lipid-laden deposits in Bruch’s membrane of the retina, is associated with disease severity.</w:t>
      </w:r>
    </w:p>
    <w:p w:rsidR="00421ECA" w:rsidRPr="00451B97" w:rsidRDefault="00BB25EE" w:rsidP="006D3ACE">
      <w:pPr>
        <w:numPr>
          <w:ilvl w:val="0"/>
          <w:numId w:val="13"/>
        </w:numPr>
        <w:jc w:val="both"/>
        <w:rPr>
          <w:rFonts w:asciiTheme="majorHAnsi" w:hAnsiTheme="majorHAnsi"/>
        </w:rPr>
      </w:pPr>
      <w:r w:rsidRPr="00BC096C">
        <w:rPr>
          <w:rFonts w:asciiTheme="majorHAnsi" w:hAnsiTheme="majorHAnsi"/>
          <w:b/>
          <w:bCs/>
          <w:iCs/>
          <w:u w:val="single"/>
        </w:rPr>
        <w:t>Fuchs Dystrophy</w:t>
      </w:r>
      <w:r>
        <w:rPr>
          <w:rFonts w:asciiTheme="majorHAnsi" w:hAnsiTheme="majorHAnsi"/>
          <w:b/>
          <w:bCs/>
          <w:i/>
          <w:iCs/>
        </w:rPr>
        <w:t>:</w:t>
      </w:r>
      <w:r w:rsidR="00421ECA" w:rsidRPr="00451B97">
        <w:rPr>
          <w:rFonts w:asciiTheme="majorHAnsi" w:hAnsiTheme="majorHAnsi"/>
        </w:rPr>
        <w:t xml:space="preserve"> A disease of the corneal endothelium, that causes accumulation of excess edema in the corneal stroma. Progression of the disease often causes blisters in the eye, also referred to as bullous </w:t>
      </w:r>
      <w:proofErr w:type="spellStart"/>
      <w:r w:rsidR="00421ECA" w:rsidRPr="00451B97">
        <w:rPr>
          <w:rFonts w:asciiTheme="majorHAnsi" w:hAnsiTheme="majorHAnsi"/>
        </w:rPr>
        <w:t>keratopathy</w:t>
      </w:r>
      <w:proofErr w:type="spellEnd"/>
      <w:r w:rsidR="00421ECA" w:rsidRPr="00451B97">
        <w:rPr>
          <w:rFonts w:asciiTheme="majorHAnsi" w:hAnsiTheme="majorHAnsi"/>
        </w:rPr>
        <w:t>.</w:t>
      </w:r>
    </w:p>
    <w:p w:rsidR="00421ECA" w:rsidRPr="00451B97" w:rsidRDefault="00BC096C" w:rsidP="006D3ACE">
      <w:pPr>
        <w:numPr>
          <w:ilvl w:val="0"/>
          <w:numId w:val="14"/>
        </w:numPr>
        <w:jc w:val="both"/>
        <w:rPr>
          <w:rFonts w:asciiTheme="majorHAnsi" w:hAnsiTheme="majorHAnsi"/>
        </w:rPr>
      </w:pPr>
      <w:r w:rsidRPr="00BC096C">
        <w:rPr>
          <w:rFonts w:asciiTheme="majorHAnsi" w:hAnsiTheme="majorHAnsi"/>
          <w:b/>
          <w:bCs/>
          <w:iCs/>
          <w:u w:val="single"/>
        </w:rPr>
        <w:t>Floaters</w:t>
      </w:r>
      <w:r w:rsidR="00421ECA" w:rsidRPr="00BC096C">
        <w:rPr>
          <w:rFonts w:asciiTheme="majorHAnsi" w:hAnsiTheme="majorHAnsi"/>
          <w:b/>
          <w:bCs/>
          <w:iCs/>
          <w:u w:val="single"/>
        </w:rPr>
        <w:t>:</w:t>
      </w:r>
      <w:r w:rsidR="00421ECA" w:rsidRPr="00451B97">
        <w:rPr>
          <w:rFonts w:asciiTheme="majorHAnsi" w:hAnsiTheme="majorHAnsi"/>
        </w:rPr>
        <w:t> </w:t>
      </w:r>
      <w:r>
        <w:rPr>
          <w:rFonts w:asciiTheme="majorHAnsi" w:hAnsiTheme="majorHAnsi"/>
        </w:rPr>
        <w:t xml:space="preserve"> </w:t>
      </w:r>
      <w:r w:rsidR="00421ECA" w:rsidRPr="00451B97">
        <w:rPr>
          <w:rFonts w:asciiTheme="majorHAnsi" w:hAnsiTheme="majorHAnsi"/>
        </w:rPr>
        <w:t>The sensation of floaters is due to changes that occur in the jelly-like vitreous layer of the eye.</w:t>
      </w:r>
    </w:p>
    <w:p w:rsidR="00421ECA" w:rsidRPr="00451B97" w:rsidRDefault="00BC096C" w:rsidP="006D3ACE">
      <w:pPr>
        <w:numPr>
          <w:ilvl w:val="0"/>
          <w:numId w:val="15"/>
        </w:numPr>
        <w:jc w:val="both"/>
        <w:rPr>
          <w:rFonts w:asciiTheme="majorHAnsi" w:hAnsiTheme="majorHAnsi"/>
        </w:rPr>
      </w:pPr>
      <w:r w:rsidRPr="00BC096C">
        <w:rPr>
          <w:rFonts w:asciiTheme="majorHAnsi" w:hAnsiTheme="majorHAnsi"/>
          <w:b/>
          <w:bCs/>
          <w:iCs/>
          <w:u w:val="single"/>
        </w:rPr>
        <w:t>Retinal detachment</w:t>
      </w:r>
      <w:r w:rsidR="00421ECA" w:rsidRPr="00451B97">
        <w:rPr>
          <w:rFonts w:asciiTheme="majorHAnsi" w:hAnsiTheme="majorHAnsi"/>
          <w:b/>
          <w:bCs/>
          <w:i/>
          <w:iCs/>
        </w:rPr>
        <w:t>:</w:t>
      </w:r>
      <w:r w:rsidR="00421ECA" w:rsidRPr="00451B97">
        <w:rPr>
          <w:rFonts w:asciiTheme="majorHAnsi" w:hAnsiTheme="majorHAnsi"/>
        </w:rPr>
        <w:t xml:space="preserve"> It occurs when the outer pigment epithelial layer separates from the inner neurosensory layer consisting of rods and cones; this is a vision-threatening condition as the neurosensory layer is unable to receive nutrients from the underlying </w:t>
      </w:r>
      <w:proofErr w:type="spellStart"/>
      <w:r w:rsidR="00421ECA" w:rsidRPr="00451B97">
        <w:rPr>
          <w:rFonts w:asciiTheme="majorHAnsi" w:hAnsiTheme="majorHAnsi"/>
        </w:rPr>
        <w:t>choriocapillaris</w:t>
      </w:r>
      <w:proofErr w:type="spellEnd"/>
      <w:r w:rsidR="00421ECA" w:rsidRPr="00451B97">
        <w:rPr>
          <w:rFonts w:asciiTheme="majorHAnsi" w:hAnsiTheme="majorHAnsi"/>
        </w:rPr>
        <w:t xml:space="preserve"> and retinal pigment epithelium.</w:t>
      </w:r>
    </w:p>
    <w:p w:rsidR="004A5E6C" w:rsidRPr="00451B97" w:rsidRDefault="004A5E6C" w:rsidP="006D3ACE">
      <w:pPr>
        <w:pStyle w:val="NormalWeb"/>
        <w:shd w:val="clear" w:color="auto" w:fill="FFFFFF"/>
        <w:spacing w:before="0" w:beforeAutospacing="0"/>
        <w:jc w:val="both"/>
        <w:rPr>
          <w:rFonts w:asciiTheme="majorHAnsi" w:eastAsiaTheme="minorHAnsi" w:hAnsiTheme="majorHAnsi" w:cstheme="minorBidi"/>
          <w:b/>
          <w:bCs/>
          <w:i/>
          <w:iCs/>
          <w:sz w:val="22"/>
          <w:szCs w:val="22"/>
        </w:rPr>
      </w:pPr>
    </w:p>
    <w:p w:rsidR="006F6996" w:rsidRPr="00451B97" w:rsidRDefault="006F6996" w:rsidP="006D3ACE">
      <w:pPr>
        <w:pStyle w:val="NormalWeb"/>
        <w:shd w:val="clear" w:color="auto" w:fill="FFFFFF"/>
        <w:spacing w:before="0" w:beforeAutospacing="0"/>
        <w:jc w:val="both"/>
        <w:rPr>
          <w:rFonts w:asciiTheme="majorHAnsi" w:eastAsiaTheme="minorHAnsi" w:hAnsiTheme="majorHAnsi" w:cstheme="minorBidi"/>
          <w:b/>
          <w:bCs/>
          <w:i/>
          <w:iCs/>
          <w:sz w:val="22"/>
          <w:szCs w:val="22"/>
        </w:rPr>
      </w:pPr>
    </w:p>
    <w:p w:rsidR="006D3ACE" w:rsidRDefault="006D3ACE" w:rsidP="006D3ACE">
      <w:pPr>
        <w:pStyle w:val="NormalWeb"/>
        <w:shd w:val="clear" w:color="auto" w:fill="FFFFFF"/>
        <w:spacing w:before="0" w:beforeAutospacing="0"/>
        <w:jc w:val="both"/>
        <w:rPr>
          <w:rFonts w:asciiTheme="majorHAnsi" w:hAnsiTheme="majorHAnsi" w:cs="Arial"/>
          <w:b/>
          <w:color w:val="333333"/>
          <w:sz w:val="22"/>
          <w:szCs w:val="22"/>
          <w:shd w:val="clear" w:color="auto" w:fill="FFFFFF"/>
        </w:rPr>
      </w:pPr>
      <w:r w:rsidRPr="006D3ACE">
        <w:rPr>
          <w:rFonts w:asciiTheme="majorHAnsi" w:hAnsiTheme="majorHAnsi" w:cs="Arial"/>
          <w:color w:val="333333"/>
          <w:sz w:val="22"/>
          <w:szCs w:val="22"/>
          <w:shd w:val="clear" w:color="auto" w:fill="FFFFFF"/>
        </w:rPr>
        <w:t>2.</w:t>
      </w:r>
      <w:r>
        <w:rPr>
          <w:rFonts w:asciiTheme="majorHAnsi" w:hAnsiTheme="majorHAnsi" w:cs="Arial"/>
          <w:color w:val="333333"/>
          <w:sz w:val="22"/>
          <w:szCs w:val="22"/>
          <w:shd w:val="clear" w:color="auto" w:fill="FFFFFF"/>
        </w:rPr>
        <w:t xml:space="preserve"> </w:t>
      </w:r>
      <w:r w:rsidR="006F6996" w:rsidRPr="00C15A2C">
        <w:rPr>
          <w:rFonts w:asciiTheme="majorHAnsi" w:hAnsiTheme="majorHAnsi" w:cs="Arial"/>
          <w:b/>
          <w:color w:val="333333"/>
          <w:sz w:val="22"/>
          <w:szCs w:val="22"/>
          <w:shd w:val="clear" w:color="auto" w:fill="FFFFFF"/>
        </w:rPr>
        <w:t xml:space="preserve"> Corona virus can penetrate the body through eye and implicate the immune system</w:t>
      </w:r>
      <w:r>
        <w:rPr>
          <w:rFonts w:asciiTheme="majorHAnsi" w:hAnsiTheme="majorHAnsi" w:cs="Arial"/>
          <w:b/>
          <w:color w:val="333333"/>
          <w:sz w:val="22"/>
          <w:szCs w:val="22"/>
          <w:shd w:val="clear" w:color="auto" w:fill="FFFFFF"/>
        </w:rPr>
        <w:t xml:space="preserve">. </w:t>
      </w:r>
    </w:p>
    <w:p w:rsidR="006D3ACE" w:rsidRPr="006D3ACE" w:rsidRDefault="006D3ACE" w:rsidP="006D3ACE">
      <w:pPr>
        <w:pStyle w:val="NormalWeb"/>
        <w:shd w:val="clear" w:color="auto" w:fill="FFFFFF"/>
        <w:spacing w:before="0" w:beforeAutospacing="0"/>
        <w:jc w:val="both"/>
        <w:rPr>
          <w:rFonts w:asciiTheme="majorHAnsi" w:hAnsiTheme="majorHAnsi" w:cs="Arial"/>
          <w:b/>
          <w:color w:val="333333"/>
          <w:sz w:val="22"/>
          <w:szCs w:val="22"/>
          <w:shd w:val="clear" w:color="auto" w:fill="FFFFFF"/>
        </w:rPr>
      </w:pPr>
      <w:r>
        <w:rPr>
          <w:rFonts w:asciiTheme="majorHAnsi" w:hAnsiTheme="majorHAnsi" w:cs="Arial"/>
          <w:b/>
          <w:color w:val="333333"/>
          <w:sz w:val="22"/>
          <w:szCs w:val="22"/>
          <w:shd w:val="clear" w:color="auto" w:fill="FFFFFF"/>
        </w:rPr>
        <w:t xml:space="preserve">      </w:t>
      </w:r>
      <w:proofErr w:type="spellStart"/>
      <w:r>
        <w:rPr>
          <w:rFonts w:asciiTheme="majorHAnsi" w:hAnsiTheme="majorHAnsi" w:cs="Arial"/>
          <w:b/>
          <w:color w:val="333333"/>
          <w:sz w:val="22"/>
          <w:szCs w:val="22"/>
          <w:shd w:val="clear" w:color="auto" w:fill="FFFFFF"/>
        </w:rPr>
        <w:t>Expalin</w:t>
      </w:r>
      <w:proofErr w:type="spellEnd"/>
      <w:r>
        <w:rPr>
          <w:rFonts w:asciiTheme="majorHAnsi" w:hAnsiTheme="majorHAnsi" w:cs="Arial"/>
          <w:b/>
          <w:color w:val="333333"/>
          <w:sz w:val="22"/>
          <w:szCs w:val="22"/>
          <w:shd w:val="clear" w:color="auto" w:fill="FFFFFF"/>
        </w:rPr>
        <w:t>:</w:t>
      </w:r>
    </w:p>
    <w:p w:rsidR="008B661A" w:rsidRPr="00451B97" w:rsidRDefault="004A5E6C" w:rsidP="006D3ACE">
      <w:pPr>
        <w:pStyle w:val="NormalWeb"/>
        <w:shd w:val="clear" w:color="auto" w:fill="FFFFFF"/>
        <w:spacing w:before="0" w:beforeAutospacing="0"/>
        <w:jc w:val="both"/>
        <w:rPr>
          <w:rFonts w:asciiTheme="majorHAnsi" w:hAnsiTheme="majorHAnsi" w:cs="Arial"/>
          <w:color w:val="212529"/>
          <w:sz w:val="22"/>
          <w:szCs w:val="22"/>
        </w:rPr>
      </w:pPr>
      <w:r w:rsidRPr="00BC096C">
        <w:rPr>
          <w:rFonts w:asciiTheme="majorHAnsi" w:eastAsiaTheme="minorHAnsi" w:hAnsiTheme="majorHAnsi" w:cstheme="minorBidi"/>
          <w:bCs/>
          <w:iCs/>
          <w:sz w:val="22"/>
          <w:szCs w:val="22"/>
        </w:rPr>
        <w:t xml:space="preserve">According to </w:t>
      </w:r>
      <w:r w:rsidR="008B661A" w:rsidRPr="00451B97">
        <w:rPr>
          <w:rFonts w:asciiTheme="majorHAnsi" w:hAnsiTheme="majorHAnsi" w:cs="Arial"/>
          <w:color w:val="212529"/>
          <w:sz w:val="22"/>
          <w:szCs w:val="22"/>
        </w:rPr>
        <w:t>the </w:t>
      </w:r>
      <w:hyperlink r:id="rId19" w:history="1">
        <w:r w:rsidR="008B661A" w:rsidRPr="00BC096C">
          <w:rPr>
            <w:rStyle w:val="Hyperlink"/>
            <w:rFonts w:asciiTheme="majorHAnsi" w:hAnsiTheme="majorHAnsi" w:cs="Arial"/>
            <w:color w:val="2158CB"/>
            <w:sz w:val="22"/>
            <w:szCs w:val="22"/>
          </w:rPr>
          <w:t>American Optometric Association</w:t>
        </w:r>
      </w:hyperlink>
      <w:r w:rsidRPr="00451B97">
        <w:rPr>
          <w:rFonts w:asciiTheme="majorHAnsi" w:hAnsiTheme="majorHAnsi" w:cs="Arial"/>
          <w:color w:val="212529"/>
          <w:sz w:val="22"/>
          <w:szCs w:val="22"/>
        </w:rPr>
        <w:t> (AOA), the</w:t>
      </w:r>
      <w:r w:rsidR="008B661A" w:rsidRPr="00451B97">
        <w:rPr>
          <w:rFonts w:asciiTheme="majorHAnsi" w:hAnsiTheme="majorHAnsi" w:cs="Arial"/>
          <w:color w:val="212529"/>
          <w:sz w:val="22"/>
          <w:szCs w:val="22"/>
        </w:rPr>
        <w:t xml:space="preserve"> coronavirus might enter your body through the </w:t>
      </w:r>
      <w:hyperlink r:id="rId20" w:history="1">
        <w:r w:rsidR="008B661A" w:rsidRPr="00451B97">
          <w:rPr>
            <w:rStyle w:val="Hyperlink"/>
            <w:rFonts w:asciiTheme="majorHAnsi" w:hAnsiTheme="majorHAnsi" w:cs="Arial"/>
            <w:color w:val="2158CB"/>
            <w:sz w:val="22"/>
            <w:szCs w:val="22"/>
          </w:rPr>
          <w:t>conjunctiva</w:t>
        </w:r>
      </w:hyperlink>
      <w:r w:rsidR="008B661A" w:rsidRPr="00451B97">
        <w:rPr>
          <w:rFonts w:asciiTheme="majorHAnsi" w:hAnsiTheme="majorHAnsi" w:cs="Arial"/>
          <w:color w:val="212529"/>
          <w:sz w:val="22"/>
          <w:szCs w:val="22"/>
        </w:rPr>
        <w:t> and then spread throughout your body through blood</w:t>
      </w:r>
      <w:r w:rsidRPr="00451B97">
        <w:rPr>
          <w:rFonts w:asciiTheme="majorHAnsi" w:hAnsiTheme="majorHAnsi" w:cs="Arial"/>
          <w:color w:val="212529"/>
          <w:sz w:val="22"/>
          <w:szCs w:val="22"/>
        </w:rPr>
        <w:t xml:space="preserve"> vessels within the conjunctiva. One of </w:t>
      </w:r>
      <w:r w:rsidR="00C15A2C">
        <w:rPr>
          <w:rFonts w:asciiTheme="majorHAnsi" w:hAnsiTheme="majorHAnsi" w:cs="Arial"/>
          <w:color w:val="212529"/>
          <w:sz w:val="22"/>
          <w:szCs w:val="22"/>
        </w:rPr>
        <w:t>the primary functions of the conjunctiva</w:t>
      </w:r>
      <w:r w:rsidRPr="00451B97">
        <w:rPr>
          <w:rFonts w:asciiTheme="majorHAnsi" w:hAnsiTheme="majorHAnsi" w:cs="Arial"/>
          <w:color w:val="212529"/>
          <w:sz w:val="22"/>
          <w:szCs w:val="22"/>
        </w:rPr>
        <w:t xml:space="preserve"> is</w:t>
      </w:r>
      <w:r w:rsidRPr="00451B97">
        <w:rPr>
          <w:rFonts w:asciiTheme="majorHAnsi" w:hAnsiTheme="majorHAnsi" w:cs="Arial"/>
          <w:color w:val="212529"/>
          <w:sz w:val="22"/>
          <w:szCs w:val="22"/>
          <w:shd w:val="clear" w:color="auto" w:fill="FFFFFF"/>
        </w:rPr>
        <w:t xml:space="preserve"> to protect the eye from dust, debris and infection-causing microorganisms.</w:t>
      </w:r>
      <w:r w:rsidRPr="00451B97">
        <w:rPr>
          <w:rFonts w:asciiTheme="majorHAnsi" w:hAnsiTheme="majorHAnsi" w:cs="Arial"/>
          <w:color w:val="212529"/>
          <w:sz w:val="22"/>
          <w:szCs w:val="22"/>
        </w:rPr>
        <w:t xml:space="preserve"> The passage through which germs and other organism can </w:t>
      </w:r>
      <w:bookmarkStart w:id="0" w:name="_GoBack"/>
      <w:bookmarkEnd w:id="0"/>
      <w:r w:rsidRPr="00451B97">
        <w:rPr>
          <w:rFonts w:asciiTheme="majorHAnsi" w:hAnsiTheme="majorHAnsi" w:cs="Arial"/>
          <w:color w:val="212529"/>
          <w:sz w:val="22"/>
          <w:szCs w:val="22"/>
        </w:rPr>
        <w:lastRenderedPageBreak/>
        <w:t>enter the body through the eye</w:t>
      </w:r>
      <w:r w:rsidR="00C15A2C">
        <w:rPr>
          <w:rFonts w:asciiTheme="majorHAnsi" w:hAnsiTheme="majorHAnsi" w:cs="Arial"/>
          <w:color w:val="212529"/>
          <w:sz w:val="22"/>
          <w:szCs w:val="22"/>
        </w:rPr>
        <w:t xml:space="preserve"> (conjunctiva)</w:t>
      </w:r>
      <w:r w:rsidRPr="00451B97">
        <w:rPr>
          <w:rFonts w:asciiTheme="majorHAnsi" w:hAnsiTheme="majorHAnsi" w:cs="Arial"/>
          <w:color w:val="212529"/>
          <w:sz w:val="22"/>
          <w:szCs w:val="22"/>
        </w:rPr>
        <w:t xml:space="preserve"> is through the </w:t>
      </w:r>
      <w:r w:rsidRPr="00C15A2C">
        <w:rPr>
          <w:rFonts w:asciiTheme="majorHAnsi" w:hAnsiTheme="majorHAnsi" w:cs="Arial"/>
          <w:b/>
          <w:color w:val="212529"/>
          <w:sz w:val="22"/>
          <w:szCs w:val="22"/>
          <w:u w:val="single"/>
        </w:rPr>
        <w:t>blood-ocular barrier</w:t>
      </w:r>
      <w:r w:rsidRPr="00451B97">
        <w:rPr>
          <w:rFonts w:asciiTheme="majorHAnsi" w:hAnsiTheme="majorHAnsi" w:cs="Arial"/>
          <w:color w:val="212529"/>
          <w:sz w:val="22"/>
          <w:szCs w:val="22"/>
        </w:rPr>
        <w:t>.</w:t>
      </w:r>
      <w:r w:rsidRPr="00451B97">
        <w:rPr>
          <w:rFonts w:asciiTheme="majorHAnsi" w:hAnsiTheme="majorHAnsi" w:cs="Arial"/>
          <w:color w:val="2E2E2E"/>
          <w:sz w:val="22"/>
          <w:szCs w:val="22"/>
        </w:rPr>
        <w:t xml:space="preserve"> The </w:t>
      </w:r>
      <w:hyperlink r:id="rId21" w:tooltip="Learn more about Blood Eye Barrier from ScienceDirect's AI-generated Topic Pages" w:history="1">
        <w:r w:rsidRPr="00451B97">
          <w:rPr>
            <w:rStyle w:val="Hyperlink"/>
            <w:rFonts w:asciiTheme="majorHAnsi" w:hAnsiTheme="majorHAnsi" w:cs="Arial"/>
            <w:color w:val="0C7DBB"/>
            <w:sz w:val="22"/>
            <w:szCs w:val="22"/>
          </w:rPr>
          <w:t>blood ocular barrier</w:t>
        </w:r>
      </w:hyperlink>
      <w:r w:rsidRPr="00451B97">
        <w:rPr>
          <w:rFonts w:asciiTheme="majorHAnsi" w:hAnsiTheme="majorHAnsi" w:cs="Arial"/>
          <w:color w:val="2E2E2E"/>
          <w:sz w:val="22"/>
          <w:szCs w:val="22"/>
        </w:rPr>
        <w:t> prevents the entry of lethal substances and maintains </w:t>
      </w:r>
      <w:hyperlink r:id="rId22" w:tooltip="Learn more about Homeostasis from ScienceDirect's AI-generated Topic Pages" w:history="1">
        <w:r w:rsidRPr="00451B97">
          <w:rPr>
            <w:rStyle w:val="Hyperlink"/>
            <w:rFonts w:asciiTheme="majorHAnsi" w:hAnsiTheme="majorHAnsi" w:cs="Arial"/>
            <w:color w:val="0C7DBB"/>
            <w:sz w:val="22"/>
            <w:szCs w:val="22"/>
          </w:rPr>
          <w:t>homeostasis</w:t>
        </w:r>
      </w:hyperlink>
      <w:r w:rsidRPr="00451B97">
        <w:rPr>
          <w:rFonts w:asciiTheme="majorHAnsi" w:hAnsiTheme="majorHAnsi" w:cs="Arial"/>
          <w:color w:val="2E2E2E"/>
          <w:sz w:val="22"/>
          <w:szCs w:val="22"/>
        </w:rPr>
        <w:t> to protect the eye. The blood-aqueous barrier (BAB) and the </w:t>
      </w:r>
      <w:hyperlink r:id="rId23" w:tooltip="Learn more about Blood-Retinal Barrier from ScienceDirect's AI-generated Topic Pages" w:history="1">
        <w:r w:rsidRPr="00451B97">
          <w:rPr>
            <w:rStyle w:val="Hyperlink"/>
            <w:rFonts w:asciiTheme="majorHAnsi" w:hAnsiTheme="majorHAnsi" w:cs="Arial"/>
            <w:color w:val="0C7DBB"/>
            <w:sz w:val="22"/>
            <w:szCs w:val="22"/>
          </w:rPr>
          <w:t>blood-retinal barrier</w:t>
        </w:r>
      </w:hyperlink>
      <w:r w:rsidRPr="00451B97">
        <w:rPr>
          <w:rFonts w:asciiTheme="majorHAnsi" w:hAnsiTheme="majorHAnsi" w:cs="Arial"/>
          <w:color w:val="2E2E2E"/>
          <w:sz w:val="22"/>
          <w:szCs w:val="22"/>
        </w:rPr>
        <w:t> (BRB) constitute the blood-ocular system. The blood-aqueous barrier (BAB) is the anterior barrier of the eye that is composed of </w:t>
      </w:r>
      <w:hyperlink r:id="rId24" w:tooltip="Learn more about Endothelial Cell from ScienceDirect's AI-generated Topic Pages" w:history="1">
        <w:r w:rsidRPr="00451B97">
          <w:rPr>
            <w:rStyle w:val="Hyperlink"/>
            <w:rFonts w:asciiTheme="majorHAnsi" w:hAnsiTheme="majorHAnsi" w:cs="Arial"/>
            <w:color w:val="0C7DBB"/>
            <w:sz w:val="22"/>
            <w:szCs w:val="22"/>
          </w:rPr>
          <w:t>endothelial cells</w:t>
        </w:r>
      </w:hyperlink>
      <w:r w:rsidRPr="00451B97">
        <w:rPr>
          <w:rFonts w:asciiTheme="majorHAnsi" w:hAnsiTheme="majorHAnsi" w:cs="Arial"/>
          <w:color w:val="2E2E2E"/>
          <w:sz w:val="22"/>
          <w:szCs w:val="22"/>
        </w:rPr>
        <w:t> of </w:t>
      </w:r>
      <w:hyperlink r:id="rId25" w:tooltip="Learn more about Vascular Bundle from ScienceDirect's AI-generated Topic Pages" w:history="1">
        <w:r w:rsidRPr="00451B97">
          <w:rPr>
            <w:rStyle w:val="Hyperlink"/>
            <w:rFonts w:asciiTheme="majorHAnsi" w:hAnsiTheme="majorHAnsi" w:cs="Arial"/>
            <w:color w:val="0C7DBB"/>
            <w:sz w:val="22"/>
            <w:szCs w:val="22"/>
          </w:rPr>
          <w:t>blood vessels</w:t>
        </w:r>
      </w:hyperlink>
      <w:r w:rsidRPr="00451B97">
        <w:rPr>
          <w:rFonts w:asciiTheme="majorHAnsi" w:hAnsiTheme="majorHAnsi" w:cs="Arial"/>
          <w:color w:val="2E2E2E"/>
          <w:sz w:val="22"/>
          <w:szCs w:val="22"/>
        </w:rPr>
        <w:t xml:space="preserve"> in the iris and the non-pigmented cell layer of the </w:t>
      </w:r>
      <w:proofErr w:type="spellStart"/>
      <w:r w:rsidRPr="00451B97">
        <w:rPr>
          <w:rFonts w:asciiTheme="majorHAnsi" w:hAnsiTheme="majorHAnsi" w:cs="Arial"/>
          <w:color w:val="2E2E2E"/>
          <w:sz w:val="22"/>
          <w:szCs w:val="22"/>
        </w:rPr>
        <w:t>ciliary</w:t>
      </w:r>
      <w:proofErr w:type="spellEnd"/>
      <w:r w:rsidRPr="00451B97">
        <w:rPr>
          <w:rFonts w:asciiTheme="majorHAnsi" w:hAnsiTheme="majorHAnsi" w:cs="Arial"/>
          <w:color w:val="2E2E2E"/>
          <w:sz w:val="22"/>
          <w:szCs w:val="22"/>
        </w:rPr>
        <w:t xml:space="preserve"> epithelium. The blood-retinal barrier (BRB) is the posterior barrier comprised of </w:t>
      </w:r>
      <w:hyperlink r:id="rId26" w:tooltip="Learn more about Retinal Pigment Epithelium from ScienceDirect's AI-generated Topic Pages" w:history="1">
        <w:r w:rsidRPr="00451B97">
          <w:rPr>
            <w:rStyle w:val="Hyperlink"/>
            <w:rFonts w:asciiTheme="majorHAnsi" w:hAnsiTheme="majorHAnsi" w:cs="Arial"/>
            <w:color w:val="0C7DBB"/>
            <w:sz w:val="22"/>
            <w:szCs w:val="22"/>
          </w:rPr>
          <w:t>retinal pigment epithelium</w:t>
        </w:r>
      </w:hyperlink>
      <w:r w:rsidRPr="00451B97">
        <w:rPr>
          <w:rFonts w:asciiTheme="majorHAnsi" w:hAnsiTheme="majorHAnsi" w:cs="Arial"/>
          <w:color w:val="2E2E2E"/>
          <w:sz w:val="22"/>
          <w:szCs w:val="22"/>
        </w:rPr>
        <w:t> and </w:t>
      </w:r>
      <w:hyperlink r:id="rId27" w:tooltip="Learn more about Endothelium Cell from ScienceDirect's AI-generated Topic Pages" w:history="1">
        <w:r w:rsidRPr="00451B97">
          <w:rPr>
            <w:rStyle w:val="Hyperlink"/>
            <w:rFonts w:asciiTheme="majorHAnsi" w:hAnsiTheme="majorHAnsi" w:cs="Arial"/>
            <w:color w:val="0C7DBB"/>
            <w:sz w:val="22"/>
            <w:szCs w:val="22"/>
          </w:rPr>
          <w:t>endothelium cells</w:t>
        </w:r>
      </w:hyperlink>
      <w:r w:rsidRPr="00451B97">
        <w:rPr>
          <w:rFonts w:asciiTheme="majorHAnsi" w:hAnsiTheme="majorHAnsi" w:cs="Arial"/>
          <w:color w:val="2E2E2E"/>
          <w:sz w:val="22"/>
          <w:szCs w:val="22"/>
        </w:rPr>
        <w:t> of </w:t>
      </w:r>
      <w:hyperlink r:id="rId28" w:tooltip="Learn more about Retinal Blood Vessel from ScienceDirect's AI-generated Topic Pages" w:history="1">
        <w:r w:rsidRPr="00451B97">
          <w:rPr>
            <w:rStyle w:val="Hyperlink"/>
            <w:rFonts w:asciiTheme="majorHAnsi" w:hAnsiTheme="majorHAnsi" w:cs="Arial"/>
            <w:color w:val="0C7DBB"/>
            <w:sz w:val="22"/>
            <w:szCs w:val="22"/>
          </w:rPr>
          <w:t>retinal blood vessels</w:t>
        </w:r>
      </w:hyperlink>
      <w:r w:rsidRPr="00451B97">
        <w:rPr>
          <w:rFonts w:asciiTheme="majorHAnsi" w:hAnsiTheme="majorHAnsi" w:cs="Arial"/>
          <w:color w:val="2E2E2E"/>
          <w:sz w:val="22"/>
          <w:szCs w:val="22"/>
        </w:rPr>
        <w:t> (inner barrier) with non-leaky </w:t>
      </w:r>
      <w:hyperlink r:id="rId29" w:tooltip="Learn more about Tight Junction from ScienceDirect's AI-generated Topic Pages" w:history="1">
        <w:r w:rsidRPr="00451B97">
          <w:rPr>
            <w:rStyle w:val="Hyperlink"/>
            <w:rFonts w:asciiTheme="majorHAnsi" w:hAnsiTheme="majorHAnsi" w:cs="Arial"/>
            <w:color w:val="0C7DBB"/>
            <w:sz w:val="22"/>
            <w:szCs w:val="22"/>
          </w:rPr>
          <w:t>tight junctions</w:t>
        </w:r>
      </w:hyperlink>
      <w:r w:rsidRPr="00451B97">
        <w:rPr>
          <w:rFonts w:asciiTheme="majorHAnsi" w:hAnsiTheme="majorHAnsi"/>
          <w:sz w:val="22"/>
          <w:szCs w:val="22"/>
        </w:rPr>
        <w:t xml:space="preserve">. </w:t>
      </w:r>
      <w:r w:rsidRPr="00451B97">
        <w:rPr>
          <w:rFonts w:asciiTheme="majorHAnsi" w:hAnsiTheme="majorHAnsi" w:cs="Arial"/>
          <w:color w:val="2E2E2E"/>
          <w:sz w:val="22"/>
          <w:szCs w:val="22"/>
        </w:rPr>
        <w:t>It limits the movement of substances after systemic and </w:t>
      </w:r>
      <w:proofErr w:type="spellStart"/>
      <w:r w:rsidRPr="00451B97">
        <w:rPr>
          <w:rFonts w:asciiTheme="majorHAnsi" w:hAnsiTheme="majorHAnsi"/>
          <w:sz w:val="22"/>
          <w:szCs w:val="22"/>
        </w:rPr>
        <w:fldChar w:fldCharType="begin"/>
      </w:r>
      <w:r w:rsidRPr="00451B97">
        <w:rPr>
          <w:rFonts w:asciiTheme="majorHAnsi" w:hAnsiTheme="majorHAnsi"/>
          <w:sz w:val="22"/>
          <w:szCs w:val="22"/>
        </w:rPr>
        <w:instrText xml:space="preserve"> HYPERLINK "https://www.sciencedirect.com/topics/medicine-and-dentistry/periocular-drug-administration" \o "Learn more about Periocular Drug Administration from ScienceDirect's AI-generated Topic Pages" </w:instrText>
      </w:r>
      <w:r w:rsidRPr="00451B97">
        <w:rPr>
          <w:rFonts w:asciiTheme="majorHAnsi" w:hAnsiTheme="majorHAnsi"/>
          <w:sz w:val="22"/>
          <w:szCs w:val="22"/>
        </w:rPr>
        <w:fldChar w:fldCharType="separate"/>
      </w:r>
      <w:r w:rsidRPr="00451B97">
        <w:rPr>
          <w:rStyle w:val="Hyperlink"/>
          <w:rFonts w:asciiTheme="majorHAnsi" w:hAnsiTheme="majorHAnsi" w:cs="Arial"/>
          <w:color w:val="0C7DBB"/>
          <w:sz w:val="22"/>
          <w:szCs w:val="22"/>
        </w:rPr>
        <w:t>periocular</w:t>
      </w:r>
      <w:proofErr w:type="spellEnd"/>
      <w:r w:rsidRPr="00451B97">
        <w:rPr>
          <w:rStyle w:val="Hyperlink"/>
          <w:rFonts w:asciiTheme="majorHAnsi" w:hAnsiTheme="majorHAnsi" w:cs="Arial"/>
          <w:color w:val="0C7DBB"/>
          <w:sz w:val="22"/>
          <w:szCs w:val="22"/>
        </w:rPr>
        <w:t xml:space="preserve"> application</w:t>
      </w:r>
      <w:r w:rsidRPr="00451B97">
        <w:rPr>
          <w:rFonts w:asciiTheme="majorHAnsi" w:hAnsiTheme="majorHAnsi"/>
          <w:sz w:val="22"/>
          <w:szCs w:val="22"/>
        </w:rPr>
        <w:fldChar w:fldCharType="end"/>
      </w:r>
      <w:r w:rsidRPr="00451B97">
        <w:rPr>
          <w:rFonts w:asciiTheme="majorHAnsi" w:hAnsiTheme="majorHAnsi" w:cs="Arial"/>
          <w:color w:val="2E2E2E"/>
          <w:sz w:val="22"/>
          <w:szCs w:val="22"/>
        </w:rPr>
        <w:t> to the retina.</w:t>
      </w:r>
    </w:p>
    <w:p w:rsidR="004A5E6C" w:rsidRPr="00451B97" w:rsidRDefault="004A5E6C" w:rsidP="006D3ACE">
      <w:pPr>
        <w:pStyle w:val="NormalWeb"/>
        <w:shd w:val="clear" w:color="auto" w:fill="FFFFFF"/>
        <w:spacing w:before="0" w:beforeAutospacing="0"/>
        <w:jc w:val="both"/>
        <w:rPr>
          <w:rFonts w:asciiTheme="majorHAnsi" w:hAnsiTheme="majorHAnsi" w:cs="Arial"/>
          <w:color w:val="212529"/>
          <w:sz w:val="22"/>
          <w:szCs w:val="22"/>
        </w:rPr>
      </w:pPr>
      <w:r w:rsidRPr="00451B97">
        <w:rPr>
          <w:rFonts w:asciiTheme="majorHAnsi" w:hAnsiTheme="majorHAnsi" w:cs="Arial"/>
          <w:color w:val="212529"/>
          <w:sz w:val="22"/>
          <w:szCs w:val="22"/>
        </w:rPr>
        <w:t>Therefore, when the virus passes through this barrier, it can make its way through the rest of the body.</w:t>
      </w:r>
    </w:p>
    <w:p w:rsidR="006F6996" w:rsidRPr="00451B97" w:rsidRDefault="006F6996" w:rsidP="006D3ACE">
      <w:pPr>
        <w:pStyle w:val="NormalWeb"/>
        <w:shd w:val="clear" w:color="auto" w:fill="FFFFFF"/>
        <w:spacing w:before="0" w:beforeAutospacing="0"/>
        <w:jc w:val="both"/>
        <w:rPr>
          <w:rFonts w:asciiTheme="majorHAnsi" w:hAnsiTheme="majorHAnsi" w:cs="Arial"/>
          <w:color w:val="212529"/>
          <w:sz w:val="22"/>
          <w:szCs w:val="22"/>
        </w:rPr>
      </w:pPr>
    </w:p>
    <w:p w:rsidR="006F6996" w:rsidRPr="00C15A2C" w:rsidRDefault="006F6996" w:rsidP="006D3ACE">
      <w:pPr>
        <w:pStyle w:val="NormalWeb"/>
        <w:numPr>
          <w:ilvl w:val="1"/>
          <w:numId w:val="14"/>
        </w:numPr>
        <w:shd w:val="clear" w:color="auto" w:fill="FFFFFF"/>
        <w:spacing w:before="0" w:beforeAutospacing="0"/>
        <w:jc w:val="both"/>
        <w:rPr>
          <w:rFonts w:asciiTheme="majorHAnsi" w:hAnsiTheme="majorHAnsi" w:cs="Arial"/>
          <w:b/>
          <w:color w:val="212529"/>
          <w:sz w:val="22"/>
          <w:szCs w:val="22"/>
        </w:rPr>
      </w:pPr>
      <w:r w:rsidRPr="00C15A2C">
        <w:rPr>
          <w:rFonts w:asciiTheme="majorHAnsi" w:hAnsiTheme="majorHAnsi" w:cs="Arial"/>
          <w:b/>
          <w:color w:val="333333"/>
          <w:sz w:val="22"/>
          <w:szCs w:val="22"/>
          <w:shd w:val="clear" w:color="auto" w:fill="FFFFFF"/>
        </w:rPr>
        <w:t>Briefly discuss the layers of retina for information penetration</w:t>
      </w:r>
    </w:p>
    <w:p w:rsidR="004A5E6C" w:rsidRPr="00451B97" w:rsidRDefault="004A5E6C" w:rsidP="006D3ACE">
      <w:pPr>
        <w:pStyle w:val="NormalWeb"/>
        <w:shd w:val="clear" w:color="auto" w:fill="FFFFFF"/>
        <w:spacing w:before="0" w:beforeAutospacing="0"/>
        <w:jc w:val="both"/>
        <w:rPr>
          <w:rFonts w:asciiTheme="majorHAnsi" w:hAnsiTheme="majorHAnsi" w:cs="Arial"/>
          <w:color w:val="212529"/>
          <w:sz w:val="22"/>
          <w:szCs w:val="22"/>
        </w:rPr>
      </w:pPr>
      <w:r w:rsidRPr="00451B97">
        <w:rPr>
          <w:rFonts w:asciiTheme="majorHAnsi" w:hAnsiTheme="majorHAnsi" w:cs="Arial"/>
          <w:color w:val="212529"/>
          <w:sz w:val="22"/>
          <w:szCs w:val="22"/>
        </w:rPr>
        <w:t>The retina is said to have 10 layers, which are:</w:t>
      </w:r>
    </w:p>
    <w:p w:rsidR="004A5E6C" w:rsidRPr="004A5E6C" w:rsidRDefault="000F3E64"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hyperlink r:id="rId30" w:tooltip="Inner limiting membrane" w:history="1">
        <w:r w:rsidR="004A5E6C" w:rsidRPr="00C15A2C">
          <w:rPr>
            <w:rFonts w:asciiTheme="majorHAnsi" w:eastAsia="Times New Roman" w:hAnsiTheme="majorHAnsi" w:cs="Arial"/>
            <w:b/>
            <w:color w:val="0B0080"/>
            <w:u w:val="single"/>
          </w:rPr>
          <w:t>Inner limiting membrane</w:t>
        </w:r>
      </w:hyperlink>
      <w:r w:rsidR="004A5E6C" w:rsidRPr="004A5E6C">
        <w:rPr>
          <w:rFonts w:asciiTheme="majorHAnsi" w:eastAsia="Times New Roman" w:hAnsiTheme="majorHAnsi" w:cs="Arial"/>
          <w:color w:val="222222"/>
        </w:rPr>
        <w:t> – basement membrane elaborated by </w:t>
      </w:r>
      <w:hyperlink r:id="rId31" w:tooltip="Muller glia" w:history="1">
        <w:r w:rsidR="004A5E6C" w:rsidRPr="004A5E6C">
          <w:rPr>
            <w:rFonts w:asciiTheme="majorHAnsi" w:eastAsia="Times New Roman" w:hAnsiTheme="majorHAnsi" w:cs="Arial"/>
            <w:color w:val="0B0080"/>
          </w:rPr>
          <w:t>Müller cells</w:t>
        </w:r>
      </w:hyperlink>
      <w:r w:rsidR="004A5E6C" w:rsidRPr="004A5E6C">
        <w:rPr>
          <w:rFonts w:asciiTheme="majorHAnsi" w:eastAsia="Times New Roman" w:hAnsiTheme="majorHAnsi" w:cs="Arial"/>
          <w:color w:val="222222"/>
        </w:rPr>
        <w:t>.</w:t>
      </w:r>
    </w:p>
    <w:p w:rsidR="004A5E6C" w:rsidRPr="004A5E6C" w:rsidRDefault="000F3E64"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hyperlink r:id="rId32" w:tooltip="Nerve fiber layer" w:history="1">
        <w:r w:rsidR="004A5E6C" w:rsidRPr="004A5E6C">
          <w:rPr>
            <w:rFonts w:asciiTheme="majorHAnsi" w:eastAsia="Times New Roman" w:hAnsiTheme="majorHAnsi" w:cs="Arial"/>
            <w:color w:val="0B0080"/>
          </w:rPr>
          <w:t xml:space="preserve">Nerve </w:t>
        </w:r>
        <w:proofErr w:type="spellStart"/>
        <w:r w:rsidR="004A5E6C" w:rsidRPr="004A5E6C">
          <w:rPr>
            <w:rFonts w:asciiTheme="majorHAnsi" w:eastAsia="Times New Roman" w:hAnsiTheme="majorHAnsi" w:cs="Arial"/>
            <w:color w:val="0B0080"/>
          </w:rPr>
          <w:t>fibre</w:t>
        </w:r>
        <w:proofErr w:type="spellEnd"/>
        <w:r w:rsidR="004A5E6C" w:rsidRPr="004A5E6C">
          <w:rPr>
            <w:rFonts w:asciiTheme="majorHAnsi" w:eastAsia="Times New Roman" w:hAnsiTheme="majorHAnsi" w:cs="Arial"/>
            <w:color w:val="0B0080"/>
          </w:rPr>
          <w:t xml:space="preserve"> layer</w:t>
        </w:r>
      </w:hyperlink>
      <w:r w:rsidR="004A5E6C" w:rsidRPr="004A5E6C">
        <w:rPr>
          <w:rFonts w:asciiTheme="majorHAnsi" w:eastAsia="Times New Roman" w:hAnsiTheme="majorHAnsi" w:cs="Arial"/>
          <w:color w:val="222222"/>
        </w:rPr>
        <w:t> – axons of the </w:t>
      </w:r>
      <w:hyperlink r:id="rId33" w:tooltip="Retinal ganglion cell" w:history="1">
        <w:r w:rsidR="004A5E6C" w:rsidRPr="004A5E6C">
          <w:rPr>
            <w:rFonts w:asciiTheme="majorHAnsi" w:eastAsia="Times New Roman" w:hAnsiTheme="majorHAnsi" w:cs="Arial"/>
            <w:color w:val="0B0080"/>
          </w:rPr>
          <w:t>ganglion cell</w:t>
        </w:r>
      </w:hyperlink>
      <w:r w:rsidR="004A5E6C" w:rsidRPr="004A5E6C">
        <w:rPr>
          <w:rFonts w:asciiTheme="majorHAnsi" w:eastAsia="Times New Roman" w:hAnsiTheme="majorHAnsi" w:cs="Arial"/>
          <w:color w:val="222222"/>
        </w:rPr>
        <w:t> bodies (note that a thin layer of Müller cell footplates exists between this layer and the inner limiting membrane).</w:t>
      </w:r>
    </w:p>
    <w:p w:rsidR="004A5E6C" w:rsidRPr="004A5E6C" w:rsidRDefault="000F3E64"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hyperlink r:id="rId34" w:tooltip="Ganglion cell layer" w:history="1">
        <w:r w:rsidR="004A5E6C" w:rsidRPr="00C15A2C">
          <w:rPr>
            <w:rFonts w:asciiTheme="majorHAnsi" w:eastAsia="Times New Roman" w:hAnsiTheme="majorHAnsi" w:cs="Arial"/>
            <w:b/>
            <w:color w:val="0B0080"/>
            <w:u w:val="single"/>
          </w:rPr>
          <w:t>Ganglion cell layer</w:t>
        </w:r>
      </w:hyperlink>
      <w:r w:rsidR="004A5E6C" w:rsidRPr="004A5E6C">
        <w:rPr>
          <w:rFonts w:asciiTheme="majorHAnsi" w:eastAsia="Times New Roman" w:hAnsiTheme="majorHAnsi" w:cs="Arial"/>
          <w:color w:val="222222"/>
        </w:rPr>
        <w:t xml:space="preserve"> – contains nuclei of ganglion cells, the axons of which become the optic nerve </w:t>
      </w:r>
      <w:proofErr w:type="spellStart"/>
      <w:r w:rsidR="004A5E6C" w:rsidRPr="004A5E6C">
        <w:rPr>
          <w:rFonts w:asciiTheme="majorHAnsi" w:eastAsia="Times New Roman" w:hAnsiTheme="majorHAnsi" w:cs="Arial"/>
          <w:color w:val="222222"/>
        </w:rPr>
        <w:t>fibres</w:t>
      </w:r>
      <w:proofErr w:type="spellEnd"/>
      <w:r w:rsidR="004A5E6C" w:rsidRPr="004A5E6C">
        <w:rPr>
          <w:rFonts w:asciiTheme="majorHAnsi" w:eastAsia="Times New Roman" w:hAnsiTheme="majorHAnsi" w:cs="Arial"/>
          <w:color w:val="222222"/>
        </w:rPr>
        <w:t>, and some displaced </w:t>
      </w:r>
      <w:proofErr w:type="spellStart"/>
      <w:r w:rsidR="004A5E6C" w:rsidRPr="004A5E6C">
        <w:rPr>
          <w:rFonts w:asciiTheme="majorHAnsi" w:eastAsia="Times New Roman" w:hAnsiTheme="majorHAnsi" w:cs="Arial"/>
          <w:color w:val="222222"/>
        </w:rPr>
        <w:fldChar w:fldCharType="begin"/>
      </w:r>
      <w:r w:rsidR="004A5E6C" w:rsidRPr="004A5E6C">
        <w:rPr>
          <w:rFonts w:asciiTheme="majorHAnsi" w:eastAsia="Times New Roman" w:hAnsiTheme="majorHAnsi" w:cs="Arial"/>
          <w:color w:val="222222"/>
        </w:rPr>
        <w:instrText xml:space="preserve"> HYPERLINK "https://en.wikipedia.org/wiki/Retina_amacrine_cell" \o "Retina amacrine cell" </w:instrText>
      </w:r>
      <w:r w:rsidR="004A5E6C" w:rsidRPr="004A5E6C">
        <w:rPr>
          <w:rFonts w:asciiTheme="majorHAnsi" w:eastAsia="Times New Roman" w:hAnsiTheme="majorHAnsi" w:cs="Arial"/>
          <w:color w:val="222222"/>
        </w:rPr>
        <w:fldChar w:fldCharType="separate"/>
      </w:r>
      <w:r w:rsidR="004A5E6C" w:rsidRPr="004A5E6C">
        <w:rPr>
          <w:rFonts w:asciiTheme="majorHAnsi" w:eastAsia="Times New Roman" w:hAnsiTheme="majorHAnsi" w:cs="Arial"/>
          <w:color w:val="0B0080"/>
        </w:rPr>
        <w:t>amacrine</w:t>
      </w:r>
      <w:proofErr w:type="spellEnd"/>
      <w:r w:rsidR="004A5E6C" w:rsidRPr="004A5E6C">
        <w:rPr>
          <w:rFonts w:asciiTheme="majorHAnsi" w:eastAsia="Times New Roman" w:hAnsiTheme="majorHAnsi" w:cs="Arial"/>
          <w:color w:val="0B0080"/>
        </w:rPr>
        <w:t xml:space="preserve"> cells</w:t>
      </w:r>
      <w:r w:rsidR="004A5E6C" w:rsidRPr="004A5E6C">
        <w:rPr>
          <w:rFonts w:asciiTheme="majorHAnsi" w:eastAsia="Times New Roman" w:hAnsiTheme="majorHAnsi" w:cs="Arial"/>
          <w:color w:val="222222"/>
        </w:rPr>
        <w:fldChar w:fldCharType="end"/>
      </w:r>
      <w:r w:rsidR="004A5E6C" w:rsidRPr="004A5E6C">
        <w:rPr>
          <w:rFonts w:asciiTheme="majorHAnsi" w:eastAsia="Times New Roman" w:hAnsiTheme="majorHAnsi" w:cs="Arial"/>
          <w:color w:val="222222"/>
        </w:rPr>
        <w:t>.</w:t>
      </w:r>
      <w:hyperlink r:id="rId35" w:anchor="cite_note-eb-2" w:history="1">
        <w:r w:rsidR="004A5E6C" w:rsidRPr="004A5E6C">
          <w:rPr>
            <w:rFonts w:asciiTheme="majorHAnsi" w:eastAsia="Times New Roman" w:hAnsiTheme="majorHAnsi" w:cs="Arial"/>
            <w:color w:val="0B0080"/>
            <w:vertAlign w:val="superscript"/>
          </w:rPr>
          <w:t>[2]</w:t>
        </w:r>
      </w:hyperlink>
    </w:p>
    <w:p w:rsidR="004A5E6C" w:rsidRPr="004A5E6C" w:rsidRDefault="000F3E64"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hyperlink r:id="rId36" w:tooltip="Inner plexiform layer" w:history="1">
        <w:r w:rsidR="004A5E6C" w:rsidRPr="00C15A2C">
          <w:rPr>
            <w:rFonts w:asciiTheme="majorHAnsi" w:eastAsia="Times New Roman" w:hAnsiTheme="majorHAnsi" w:cs="Arial"/>
            <w:b/>
            <w:color w:val="0B0080"/>
            <w:u w:val="single"/>
          </w:rPr>
          <w:t xml:space="preserve">Inner </w:t>
        </w:r>
        <w:proofErr w:type="spellStart"/>
        <w:r w:rsidR="004A5E6C" w:rsidRPr="00C15A2C">
          <w:rPr>
            <w:rFonts w:asciiTheme="majorHAnsi" w:eastAsia="Times New Roman" w:hAnsiTheme="majorHAnsi" w:cs="Arial"/>
            <w:b/>
            <w:color w:val="0B0080"/>
            <w:u w:val="single"/>
          </w:rPr>
          <w:t>plexiform</w:t>
        </w:r>
        <w:proofErr w:type="spellEnd"/>
        <w:r w:rsidR="004A5E6C" w:rsidRPr="00C15A2C">
          <w:rPr>
            <w:rFonts w:asciiTheme="majorHAnsi" w:eastAsia="Times New Roman" w:hAnsiTheme="majorHAnsi" w:cs="Arial"/>
            <w:b/>
            <w:color w:val="0B0080"/>
            <w:u w:val="single"/>
          </w:rPr>
          <w:t xml:space="preserve"> layer</w:t>
        </w:r>
      </w:hyperlink>
      <w:r w:rsidR="004A5E6C" w:rsidRPr="00C15A2C">
        <w:rPr>
          <w:rFonts w:asciiTheme="majorHAnsi" w:eastAsia="Times New Roman" w:hAnsiTheme="majorHAnsi" w:cs="Arial"/>
          <w:b/>
          <w:color w:val="222222"/>
          <w:u w:val="single"/>
        </w:rPr>
        <w:t> </w:t>
      </w:r>
      <w:r w:rsidR="004A5E6C" w:rsidRPr="004A5E6C">
        <w:rPr>
          <w:rFonts w:asciiTheme="majorHAnsi" w:eastAsia="Times New Roman" w:hAnsiTheme="majorHAnsi" w:cs="Arial"/>
          <w:color w:val="222222"/>
        </w:rPr>
        <w:t>– contains the synapse between the </w:t>
      </w:r>
      <w:hyperlink r:id="rId37" w:tooltip="Retina bipolar cell" w:history="1">
        <w:r w:rsidR="004A5E6C" w:rsidRPr="004A5E6C">
          <w:rPr>
            <w:rFonts w:asciiTheme="majorHAnsi" w:eastAsia="Times New Roman" w:hAnsiTheme="majorHAnsi" w:cs="Arial"/>
            <w:color w:val="0B0080"/>
          </w:rPr>
          <w:t>bipolar cell</w:t>
        </w:r>
      </w:hyperlink>
      <w:r w:rsidR="004A5E6C" w:rsidRPr="004A5E6C">
        <w:rPr>
          <w:rFonts w:asciiTheme="majorHAnsi" w:eastAsia="Times New Roman" w:hAnsiTheme="majorHAnsi" w:cs="Arial"/>
          <w:color w:val="222222"/>
        </w:rPr>
        <w:t> axons and the dendrites of the </w:t>
      </w:r>
      <w:hyperlink r:id="rId38" w:tooltip="Retinal ganglion cell" w:history="1">
        <w:r w:rsidR="004A5E6C" w:rsidRPr="004A5E6C">
          <w:rPr>
            <w:rFonts w:asciiTheme="majorHAnsi" w:eastAsia="Times New Roman" w:hAnsiTheme="majorHAnsi" w:cs="Arial"/>
            <w:color w:val="0B0080"/>
          </w:rPr>
          <w:t>ganglion</w:t>
        </w:r>
      </w:hyperlink>
      <w:r w:rsidR="004A5E6C" w:rsidRPr="004A5E6C">
        <w:rPr>
          <w:rFonts w:asciiTheme="majorHAnsi" w:eastAsia="Times New Roman" w:hAnsiTheme="majorHAnsi" w:cs="Arial"/>
          <w:color w:val="222222"/>
        </w:rPr>
        <w:t xml:space="preserve"> and </w:t>
      </w:r>
      <w:proofErr w:type="spellStart"/>
      <w:r w:rsidR="004A5E6C" w:rsidRPr="004A5E6C">
        <w:rPr>
          <w:rFonts w:asciiTheme="majorHAnsi" w:eastAsia="Times New Roman" w:hAnsiTheme="majorHAnsi" w:cs="Arial"/>
          <w:color w:val="222222"/>
        </w:rPr>
        <w:t>amacrine</w:t>
      </w:r>
      <w:proofErr w:type="spellEnd"/>
      <w:r w:rsidR="004A5E6C" w:rsidRPr="004A5E6C">
        <w:rPr>
          <w:rFonts w:asciiTheme="majorHAnsi" w:eastAsia="Times New Roman" w:hAnsiTheme="majorHAnsi" w:cs="Arial"/>
          <w:color w:val="222222"/>
        </w:rPr>
        <w:t xml:space="preserve"> cells.</w:t>
      </w:r>
      <w:hyperlink r:id="rId39" w:anchor="cite_note-eb-2" w:history="1">
        <w:r w:rsidR="004A5E6C" w:rsidRPr="004A5E6C">
          <w:rPr>
            <w:rFonts w:asciiTheme="majorHAnsi" w:eastAsia="Times New Roman" w:hAnsiTheme="majorHAnsi" w:cs="Arial"/>
            <w:color w:val="0B0080"/>
            <w:vertAlign w:val="superscript"/>
          </w:rPr>
          <w:t>[2]</w:t>
        </w:r>
      </w:hyperlink>
    </w:p>
    <w:p w:rsidR="004A5E6C" w:rsidRPr="004A5E6C" w:rsidRDefault="000F3E64"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hyperlink r:id="rId40" w:tooltip="Inner nuclear layer" w:history="1">
        <w:r w:rsidR="004A5E6C" w:rsidRPr="00C15A2C">
          <w:rPr>
            <w:rFonts w:asciiTheme="majorHAnsi" w:eastAsia="Times New Roman" w:hAnsiTheme="majorHAnsi" w:cs="Arial"/>
            <w:b/>
            <w:color w:val="0B0080"/>
            <w:u w:val="single"/>
          </w:rPr>
          <w:t>Inner nuclear layer</w:t>
        </w:r>
      </w:hyperlink>
      <w:r w:rsidR="004A5E6C" w:rsidRPr="004A5E6C">
        <w:rPr>
          <w:rFonts w:asciiTheme="majorHAnsi" w:eastAsia="Times New Roman" w:hAnsiTheme="majorHAnsi" w:cs="Arial"/>
          <w:color w:val="222222"/>
        </w:rPr>
        <w:t> – contains the nuclei and surrounding cell bodies (</w:t>
      </w:r>
      <w:proofErr w:type="spellStart"/>
      <w:r w:rsidR="004A5E6C" w:rsidRPr="004A5E6C">
        <w:rPr>
          <w:rFonts w:asciiTheme="majorHAnsi" w:eastAsia="Times New Roman" w:hAnsiTheme="majorHAnsi" w:cs="Arial"/>
          <w:color w:val="222222"/>
        </w:rPr>
        <w:t>perikarya</w:t>
      </w:r>
      <w:proofErr w:type="spellEnd"/>
      <w:r w:rsidR="004A5E6C" w:rsidRPr="004A5E6C">
        <w:rPr>
          <w:rFonts w:asciiTheme="majorHAnsi" w:eastAsia="Times New Roman" w:hAnsiTheme="majorHAnsi" w:cs="Arial"/>
          <w:color w:val="222222"/>
        </w:rPr>
        <w:t>) of the </w:t>
      </w:r>
      <w:proofErr w:type="spellStart"/>
      <w:r w:rsidR="004A5E6C" w:rsidRPr="004A5E6C">
        <w:rPr>
          <w:rFonts w:asciiTheme="majorHAnsi" w:eastAsia="Times New Roman" w:hAnsiTheme="majorHAnsi" w:cs="Arial"/>
          <w:color w:val="222222"/>
        </w:rPr>
        <w:fldChar w:fldCharType="begin"/>
      </w:r>
      <w:r w:rsidR="004A5E6C" w:rsidRPr="004A5E6C">
        <w:rPr>
          <w:rFonts w:asciiTheme="majorHAnsi" w:eastAsia="Times New Roman" w:hAnsiTheme="majorHAnsi" w:cs="Arial"/>
          <w:color w:val="222222"/>
        </w:rPr>
        <w:instrText xml:space="preserve"> HYPERLINK "https://en.wikipedia.org/wiki/Amacrine_cells" \o "Amacrine cells" </w:instrText>
      </w:r>
      <w:r w:rsidR="004A5E6C" w:rsidRPr="004A5E6C">
        <w:rPr>
          <w:rFonts w:asciiTheme="majorHAnsi" w:eastAsia="Times New Roman" w:hAnsiTheme="majorHAnsi" w:cs="Arial"/>
          <w:color w:val="222222"/>
        </w:rPr>
        <w:fldChar w:fldCharType="separate"/>
      </w:r>
      <w:r w:rsidR="004A5E6C" w:rsidRPr="004A5E6C">
        <w:rPr>
          <w:rFonts w:asciiTheme="majorHAnsi" w:eastAsia="Times New Roman" w:hAnsiTheme="majorHAnsi" w:cs="Arial"/>
          <w:color w:val="0B0080"/>
        </w:rPr>
        <w:t>amacrine</w:t>
      </w:r>
      <w:proofErr w:type="spellEnd"/>
      <w:r w:rsidR="004A5E6C" w:rsidRPr="004A5E6C">
        <w:rPr>
          <w:rFonts w:asciiTheme="majorHAnsi" w:eastAsia="Times New Roman" w:hAnsiTheme="majorHAnsi" w:cs="Arial"/>
          <w:color w:val="0B0080"/>
        </w:rPr>
        <w:t xml:space="preserve"> cells</w:t>
      </w:r>
      <w:r w:rsidR="004A5E6C" w:rsidRPr="004A5E6C">
        <w:rPr>
          <w:rFonts w:asciiTheme="majorHAnsi" w:eastAsia="Times New Roman" w:hAnsiTheme="majorHAnsi" w:cs="Arial"/>
          <w:color w:val="222222"/>
        </w:rPr>
        <w:fldChar w:fldCharType="end"/>
      </w:r>
      <w:r w:rsidR="004A5E6C" w:rsidRPr="004A5E6C">
        <w:rPr>
          <w:rFonts w:asciiTheme="majorHAnsi" w:eastAsia="Times New Roman" w:hAnsiTheme="majorHAnsi" w:cs="Arial"/>
          <w:color w:val="222222"/>
        </w:rPr>
        <w:t>, </w:t>
      </w:r>
      <w:hyperlink r:id="rId41" w:tooltip="Retina bipolar cell" w:history="1">
        <w:r w:rsidR="004A5E6C" w:rsidRPr="004A5E6C">
          <w:rPr>
            <w:rFonts w:asciiTheme="majorHAnsi" w:eastAsia="Times New Roman" w:hAnsiTheme="majorHAnsi" w:cs="Arial"/>
            <w:color w:val="0B0080"/>
          </w:rPr>
          <w:t>bipolar cells</w:t>
        </w:r>
      </w:hyperlink>
      <w:r w:rsidR="004A5E6C" w:rsidRPr="004A5E6C">
        <w:rPr>
          <w:rFonts w:asciiTheme="majorHAnsi" w:eastAsia="Times New Roman" w:hAnsiTheme="majorHAnsi" w:cs="Arial"/>
          <w:color w:val="222222"/>
        </w:rPr>
        <w:t>, and </w:t>
      </w:r>
      <w:hyperlink r:id="rId42" w:tooltip="Retina horizontal cell" w:history="1">
        <w:r w:rsidR="004A5E6C" w:rsidRPr="004A5E6C">
          <w:rPr>
            <w:rFonts w:asciiTheme="majorHAnsi" w:eastAsia="Times New Roman" w:hAnsiTheme="majorHAnsi" w:cs="Arial"/>
            <w:color w:val="0B0080"/>
          </w:rPr>
          <w:t>horizontal cells</w:t>
        </w:r>
      </w:hyperlink>
      <w:r w:rsidR="004A5E6C" w:rsidRPr="004A5E6C">
        <w:rPr>
          <w:rFonts w:asciiTheme="majorHAnsi" w:eastAsia="Times New Roman" w:hAnsiTheme="majorHAnsi" w:cs="Arial"/>
          <w:color w:val="222222"/>
        </w:rPr>
        <w:t>.</w:t>
      </w:r>
      <w:hyperlink r:id="rId43" w:anchor="cite_note-eb-2" w:history="1">
        <w:r w:rsidR="004A5E6C" w:rsidRPr="004A5E6C">
          <w:rPr>
            <w:rFonts w:asciiTheme="majorHAnsi" w:eastAsia="Times New Roman" w:hAnsiTheme="majorHAnsi" w:cs="Arial"/>
            <w:color w:val="0B0080"/>
            <w:vertAlign w:val="superscript"/>
          </w:rPr>
          <w:t>[2]</w:t>
        </w:r>
      </w:hyperlink>
    </w:p>
    <w:p w:rsidR="004A5E6C" w:rsidRPr="004A5E6C" w:rsidRDefault="000F3E64"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hyperlink r:id="rId44" w:tooltip="Outer plexiform layer" w:history="1">
        <w:r w:rsidR="004A5E6C" w:rsidRPr="00C15A2C">
          <w:rPr>
            <w:rFonts w:asciiTheme="majorHAnsi" w:eastAsia="Times New Roman" w:hAnsiTheme="majorHAnsi" w:cs="Arial"/>
            <w:b/>
            <w:color w:val="0B0080"/>
            <w:u w:val="single"/>
          </w:rPr>
          <w:t xml:space="preserve">Outer </w:t>
        </w:r>
        <w:proofErr w:type="spellStart"/>
        <w:r w:rsidR="004A5E6C" w:rsidRPr="00C15A2C">
          <w:rPr>
            <w:rFonts w:asciiTheme="majorHAnsi" w:eastAsia="Times New Roman" w:hAnsiTheme="majorHAnsi" w:cs="Arial"/>
            <w:b/>
            <w:color w:val="0B0080"/>
            <w:u w:val="single"/>
          </w:rPr>
          <w:t>plexiform</w:t>
        </w:r>
        <w:proofErr w:type="spellEnd"/>
        <w:r w:rsidR="004A5E6C" w:rsidRPr="00C15A2C">
          <w:rPr>
            <w:rFonts w:asciiTheme="majorHAnsi" w:eastAsia="Times New Roman" w:hAnsiTheme="majorHAnsi" w:cs="Arial"/>
            <w:b/>
            <w:color w:val="0B0080"/>
            <w:u w:val="single"/>
          </w:rPr>
          <w:t xml:space="preserve"> layer</w:t>
        </w:r>
      </w:hyperlink>
      <w:r w:rsidR="004A5E6C" w:rsidRPr="004A5E6C">
        <w:rPr>
          <w:rFonts w:asciiTheme="majorHAnsi" w:eastAsia="Times New Roman" w:hAnsiTheme="majorHAnsi" w:cs="Arial"/>
          <w:color w:val="222222"/>
        </w:rPr>
        <w:t> – projections of rods and cones ending in the rod spherule and cone pedicle, respectively. These make synapses with dendrites of bipolar cells and horizontal cells.</w:t>
      </w:r>
      <w:hyperlink r:id="rId45" w:anchor="cite_note-eb-2" w:history="1">
        <w:r w:rsidR="004A5E6C" w:rsidRPr="004A5E6C">
          <w:rPr>
            <w:rFonts w:asciiTheme="majorHAnsi" w:eastAsia="Times New Roman" w:hAnsiTheme="majorHAnsi" w:cs="Arial"/>
            <w:color w:val="0B0080"/>
            <w:vertAlign w:val="superscript"/>
          </w:rPr>
          <w:t>[2]</w:t>
        </w:r>
      </w:hyperlink>
      <w:r w:rsidR="004A5E6C" w:rsidRPr="004A5E6C">
        <w:rPr>
          <w:rFonts w:asciiTheme="majorHAnsi" w:eastAsia="Times New Roman" w:hAnsiTheme="majorHAnsi" w:cs="Arial"/>
          <w:color w:val="222222"/>
        </w:rPr>
        <w:t> In the </w:t>
      </w:r>
      <w:hyperlink r:id="rId46" w:tooltip="Macula" w:history="1">
        <w:r w:rsidR="004A5E6C" w:rsidRPr="004A5E6C">
          <w:rPr>
            <w:rFonts w:asciiTheme="majorHAnsi" w:eastAsia="Times New Roman" w:hAnsiTheme="majorHAnsi" w:cs="Arial"/>
            <w:color w:val="0B0080"/>
          </w:rPr>
          <w:t>macular</w:t>
        </w:r>
      </w:hyperlink>
      <w:r w:rsidR="004A5E6C" w:rsidRPr="004A5E6C">
        <w:rPr>
          <w:rFonts w:asciiTheme="majorHAnsi" w:eastAsia="Times New Roman" w:hAnsiTheme="majorHAnsi" w:cs="Arial"/>
          <w:color w:val="222222"/>
        </w:rPr>
        <w:t> region, this is known as the </w:t>
      </w:r>
      <w:r w:rsidR="004A5E6C" w:rsidRPr="004A5E6C">
        <w:rPr>
          <w:rFonts w:asciiTheme="majorHAnsi" w:eastAsia="Times New Roman" w:hAnsiTheme="majorHAnsi" w:cs="Arial"/>
          <w:i/>
          <w:iCs/>
          <w:color w:val="222222"/>
        </w:rPr>
        <w:t>Fiber layer of </w:t>
      </w:r>
      <w:proofErr w:type="spellStart"/>
      <w:r w:rsidR="004A5E6C" w:rsidRPr="004A5E6C">
        <w:rPr>
          <w:rFonts w:asciiTheme="majorHAnsi" w:eastAsia="Times New Roman" w:hAnsiTheme="majorHAnsi" w:cs="Arial"/>
          <w:i/>
          <w:iCs/>
          <w:color w:val="222222"/>
        </w:rPr>
        <w:fldChar w:fldCharType="begin"/>
      </w:r>
      <w:r w:rsidR="004A5E6C" w:rsidRPr="004A5E6C">
        <w:rPr>
          <w:rFonts w:asciiTheme="majorHAnsi" w:eastAsia="Times New Roman" w:hAnsiTheme="majorHAnsi" w:cs="Arial"/>
          <w:i/>
          <w:iCs/>
          <w:color w:val="222222"/>
        </w:rPr>
        <w:instrText xml:space="preserve"> HYPERLINK "https://en.wikipedia.org/wiki/Friedrich_Gustav_Jakob_Henle" \o "Friedrich Gustav Jakob Henle" </w:instrText>
      </w:r>
      <w:r w:rsidR="004A5E6C" w:rsidRPr="004A5E6C">
        <w:rPr>
          <w:rFonts w:asciiTheme="majorHAnsi" w:eastAsia="Times New Roman" w:hAnsiTheme="majorHAnsi" w:cs="Arial"/>
          <w:i/>
          <w:iCs/>
          <w:color w:val="222222"/>
        </w:rPr>
        <w:fldChar w:fldCharType="separate"/>
      </w:r>
      <w:r w:rsidR="004A5E6C" w:rsidRPr="004A5E6C">
        <w:rPr>
          <w:rFonts w:asciiTheme="majorHAnsi" w:eastAsia="Times New Roman" w:hAnsiTheme="majorHAnsi" w:cs="Arial"/>
          <w:i/>
          <w:iCs/>
          <w:color w:val="0B0080"/>
        </w:rPr>
        <w:t>Henle</w:t>
      </w:r>
      <w:proofErr w:type="spellEnd"/>
      <w:r w:rsidR="004A5E6C" w:rsidRPr="004A5E6C">
        <w:rPr>
          <w:rFonts w:asciiTheme="majorHAnsi" w:eastAsia="Times New Roman" w:hAnsiTheme="majorHAnsi" w:cs="Arial"/>
          <w:i/>
          <w:iCs/>
          <w:color w:val="222222"/>
        </w:rPr>
        <w:fldChar w:fldCharType="end"/>
      </w:r>
      <w:r w:rsidR="004A5E6C" w:rsidRPr="004A5E6C">
        <w:rPr>
          <w:rFonts w:asciiTheme="majorHAnsi" w:eastAsia="Times New Roman" w:hAnsiTheme="majorHAnsi" w:cs="Arial"/>
          <w:color w:val="222222"/>
        </w:rPr>
        <w:t>.</w:t>
      </w:r>
    </w:p>
    <w:p w:rsidR="004A5E6C" w:rsidRPr="004A5E6C" w:rsidRDefault="000F3E64"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hyperlink r:id="rId47" w:tooltip="Outer nuclear layer" w:history="1">
        <w:r w:rsidR="004A5E6C" w:rsidRPr="00C15A2C">
          <w:rPr>
            <w:rFonts w:asciiTheme="majorHAnsi" w:eastAsia="Times New Roman" w:hAnsiTheme="majorHAnsi" w:cs="Arial"/>
            <w:b/>
            <w:color w:val="0B0080"/>
            <w:u w:val="single"/>
          </w:rPr>
          <w:t>Outer nuclear layer</w:t>
        </w:r>
      </w:hyperlink>
      <w:r w:rsidR="004A5E6C" w:rsidRPr="004A5E6C">
        <w:rPr>
          <w:rFonts w:asciiTheme="majorHAnsi" w:eastAsia="Times New Roman" w:hAnsiTheme="majorHAnsi" w:cs="Arial"/>
          <w:color w:val="222222"/>
        </w:rPr>
        <w:t> – cell bodies of rods and cones.</w:t>
      </w:r>
    </w:p>
    <w:p w:rsidR="004A5E6C" w:rsidRPr="004A5E6C" w:rsidRDefault="000F3E64"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hyperlink r:id="rId48" w:tooltip="External limiting membrane" w:history="1">
        <w:r w:rsidR="004A5E6C" w:rsidRPr="00C15A2C">
          <w:rPr>
            <w:rFonts w:asciiTheme="majorHAnsi" w:eastAsia="Times New Roman" w:hAnsiTheme="majorHAnsi" w:cs="Arial"/>
            <w:b/>
            <w:color w:val="0B0080"/>
            <w:u w:val="single"/>
          </w:rPr>
          <w:t>External limiting membrane</w:t>
        </w:r>
      </w:hyperlink>
      <w:r w:rsidR="004A5E6C" w:rsidRPr="004A5E6C">
        <w:rPr>
          <w:rFonts w:asciiTheme="majorHAnsi" w:eastAsia="Times New Roman" w:hAnsiTheme="majorHAnsi" w:cs="Arial"/>
          <w:color w:val="222222"/>
        </w:rPr>
        <w:t> – layer that separates the inner segment portions of the photoreceptors from their cell nuclei.</w:t>
      </w:r>
    </w:p>
    <w:p w:rsidR="004A5E6C" w:rsidRPr="004A5E6C" w:rsidRDefault="004A5E6C"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r w:rsidRPr="00C15A2C">
        <w:rPr>
          <w:rFonts w:asciiTheme="majorHAnsi" w:eastAsia="Times New Roman" w:hAnsiTheme="majorHAnsi" w:cs="Arial"/>
          <w:b/>
          <w:color w:val="222222"/>
          <w:u w:val="single"/>
        </w:rPr>
        <w:t>Inner segment / outer segment layer</w:t>
      </w:r>
      <w:r w:rsidRPr="004A5E6C">
        <w:rPr>
          <w:rFonts w:asciiTheme="majorHAnsi" w:eastAsia="Times New Roman" w:hAnsiTheme="majorHAnsi" w:cs="Arial"/>
          <w:color w:val="222222"/>
        </w:rPr>
        <w:t xml:space="preserve"> – inner segments and outer segments of rods and cones. The outer segments contain a highly specialized light-sensing apparatus.</w:t>
      </w:r>
      <w:hyperlink r:id="rId49" w:anchor="cite_note-14" w:history="1">
        <w:r w:rsidRPr="004A5E6C">
          <w:rPr>
            <w:rFonts w:asciiTheme="majorHAnsi" w:eastAsia="Times New Roman" w:hAnsiTheme="majorHAnsi" w:cs="Arial"/>
            <w:color w:val="0B0080"/>
            <w:vertAlign w:val="superscript"/>
          </w:rPr>
          <w:t>[14]</w:t>
        </w:r>
      </w:hyperlink>
      <w:hyperlink r:id="rId50" w:anchor="cite_note-15" w:history="1">
        <w:r w:rsidRPr="004A5E6C">
          <w:rPr>
            <w:rFonts w:asciiTheme="majorHAnsi" w:eastAsia="Times New Roman" w:hAnsiTheme="majorHAnsi" w:cs="Arial"/>
            <w:color w:val="0B0080"/>
            <w:vertAlign w:val="superscript"/>
          </w:rPr>
          <w:t>[15]</w:t>
        </w:r>
      </w:hyperlink>
    </w:p>
    <w:p w:rsidR="004A5E6C" w:rsidRPr="004A5E6C" w:rsidRDefault="000F3E64" w:rsidP="006D3ACE">
      <w:pPr>
        <w:numPr>
          <w:ilvl w:val="0"/>
          <w:numId w:val="16"/>
        </w:numPr>
        <w:shd w:val="clear" w:color="auto" w:fill="FFFFFF"/>
        <w:spacing w:before="100" w:beforeAutospacing="1" w:after="24" w:line="240" w:lineRule="auto"/>
        <w:ind w:left="768"/>
        <w:jc w:val="both"/>
        <w:rPr>
          <w:rFonts w:asciiTheme="majorHAnsi" w:eastAsia="Times New Roman" w:hAnsiTheme="majorHAnsi" w:cs="Arial"/>
          <w:color w:val="222222"/>
        </w:rPr>
      </w:pPr>
      <w:hyperlink r:id="rId51" w:tooltip="Retinal pigment epithelium" w:history="1">
        <w:r w:rsidR="004A5E6C" w:rsidRPr="00C15A2C">
          <w:rPr>
            <w:rFonts w:asciiTheme="majorHAnsi" w:eastAsia="Times New Roman" w:hAnsiTheme="majorHAnsi" w:cs="Arial"/>
            <w:b/>
            <w:color w:val="0B0080"/>
            <w:u w:val="single"/>
          </w:rPr>
          <w:t>Retinal pigment epithelium</w:t>
        </w:r>
      </w:hyperlink>
      <w:r w:rsidR="004A5E6C" w:rsidRPr="004A5E6C">
        <w:rPr>
          <w:rFonts w:asciiTheme="majorHAnsi" w:eastAsia="Times New Roman" w:hAnsiTheme="majorHAnsi" w:cs="Arial"/>
          <w:color w:val="222222"/>
        </w:rPr>
        <w:t xml:space="preserve"> – single layer of cuboidal epithelial cells (with extrusions not shown in diagram). This layer is closest to the choroid, and provides nourishment and supportive functions to the neural retina, </w:t>
      </w:r>
      <w:proofErr w:type="gramStart"/>
      <w:r w:rsidR="004A5E6C" w:rsidRPr="004A5E6C">
        <w:rPr>
          <w:rFonts w:asciiTheme="majorHAnsi" w:eastAsia="Times New Roman" w:hAnsiTheme="majorHAnsi" w:cs="Arial"/>
          <w:color w:val="222222"/>
        </w:rPr>
        <w:t>The</w:t>
      </w:r>
      <w:proofErr w:type="gramEnd"/>
      <w:r w:rsidR="004A5E6C" w:rsidRPr="004A5E6C">
        <w:rPr>
          <w:rFonts w:asciiTheme="majorHAnsi" w:eastAsia="Times New Roman" w:hAnsiTheme="majorHAnsi" w:cs="Arial"/>
          <w:color w:val="222222"/>
        </w:rPr>
        <w:t xml:space="preserve"> black pigment melanin in the pigment layer prevents light reflection throughout the globe of the eyeball; this is extremely important for clear vision.</w:t>
      </w:r>
      <w:hyperlink r:id="rId52" w:anchor="cite_note-16" w:history="1">
        <w:r w:rsidR="004A5E6C" w:rsidRPr="004A5E6C">
          <w:rPr>
            <w:rFonts w:asciiTheme="majorHAnsi" w:eastAsia="Times New Roman" w:hAnsiTheme="majorHAnsi" w:cs="Arial"/>
            <w:color w:val="0B0080"/>
            <w:vertAlign w:val="superscript"/>
          </w:rPr>
          <w:t>[16]</w:t>
        </w:r>
      </w:hyperlink>
      <w:hyperlink r:id="rId53" w:anchor="cite_note-17" w:history="1">
        <w:r w:rsidR="004A5E6C" w:rsidRPr="004A5E6C">
          <w:rPr>
            <w:rFonts w:asciiTheme="majorHAnsi" w:eastAsia="Times New Roman" w:hAnsiTheme="majorHAnsi" w:cs="Arial"/>
            <w:color w:val="0B0080"/>
            <w:vertAlign w:val="superscript"/>
          </w:rPr>
          <w:t>[17]</w:t>
        </w:r>
      </w:hyperlink>
      <w:hyperlink r:id="rId54" w:anchor="cite_note-18" w:history="1">
        <w:r w:rsidR="004A5E6C" w:rsidRPr="004A5E6C">
          <w:rPr>
            <w:rFonts w:asciiTheme="majorHAnsi" w:eastAsia="Times New Roman" w:hAnsiTheme="majorHAnsi" w:cs="Arial"/>
            <w:color w:val="0B0080"/>
            <w:vertAlign w:val="superscript"/>
          </w:rPr>
          <w:t>[18]</w:t>
        </w:r>
      </w:hyperlink>
    </w:p>
    <w:p w:rsidR="004A5E6C" w:rsidRPr="00451B97" w:rsidRDefault="004A5E6C" w:rsidP="006D3ACE">
      <w:pPr>
        <w:pStyle w:val="NormalWeb"/>
        <w:shd w:val="clear" w:color="auto" w:fill="FFFFFF"/>
        <w:spacing w:before="0" w:beforeAutospacing="0"/>
        <w:jc w:val="both"/>
        <w:rPr>
          <w:rFonts w:asciiTheme="majorHAnsi" w:hAnsiTheme="majorHAnsi" w:cs="Arial"/>
          <w:color w:val="212529"/>
          <w:sz w:val="22"/>
          <w:szCs w:val="22"/>
        </w:rPr>
      </w:pPr>
    </w:p>
    <w:p w:rsidR="0016746D" w:rsidRPr="00451B97" w:rsidRDefault="0016746D" w:rsidP="006D3ACE">
      <w:pPr>
        <w:pStyle w:val="NormalWeb"/>
        <w:shd w:val="clear" w:color="auto" w:fill="FFFFFF"/>
        <w:spacing w:before="0" w:beforeAutospacing="0"/>
        <w:jc w:val="both"/>
        <w:rPr>
          <w:rFonts w:asciiTheme="majorHAnsi" w:hAnsiTheme="majorHAnsi" w:cs="Arial"/>
          <w:color w:val="212529"/>
          <w:sz w:val="22"/>
          <w:szCs w:val="22"/>
        </w:rPr>
      </w:pPr>
      <w:r w:rsidRPr="00451B97">
        <w:rPr>
          <w:rFonts w:asciiTheme="majorHAnsi" w:hAnsiTheme="majorHAnsi"/>
          <w:noProof/>
          <w:sz w:val="22"/>
          <w:szCs w:val="22"/>
        </w:rPr>
        <w:lastRenderedPageBreak/>
        <w:drawing>
          <wp:inline distT="0" distB="0" distL="0" distR="0" wp14:anchorId="45396765" wp14:editId="46405BD7">
            <wp:extent cx="4876800" cy="3238500"/>
            <wp:effectExtent l="0" t="0" r="0" b="0"/>
            <wp:docPr id="24" name="Picture 24" descr="SIU SOM Histology 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U SOM Histology SS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76800" cy="3238500"/>
                    </a:xfrm>
                    <a:prstGeom prst="rect">
                      <a:avLst/>
                    </a:prstGeom>
                    <a:noFill/>
                    <a:ln>
                      <a:noFill/>
                    </a:ln>
                  </pic:spPr>
                </pic:pic>
              </a:graphicData>
            </a:graphic>
          </wp:inline>
        </w:drawing>
      </w:r>
    </w:p>
    <w:p w:rsidR="0016746D" w:rsidRPr="00C15A2C" w:rsidRDefault="0016746D" w:rsidP="006D3ACE">
      <w:pPr>
        <w:pStyle w:val="NormalWeb"/>
        <w:shd w:val="clear" w:color="auto" w:fill="FFFFFF"/>
        <w:spacing w:before="0" w:beforeAutospacing="0"/>
        <w:jc w:val="both"/>
        <w:rPr>
          <w:rFonts w:asciiTheme="majorHAnsi" w:hAnsiTheme="majorHAnsi" w:cs="Arial"/>
          <w:b/>
          <w:color w:val="212529"/>
          <w:sz w:val="22"/>
          <w:szCs w:val="22"/>
          <w:u w:val="single"/>
        </w:rPr>
      </w:pPr>
      <w:r w:rsidRPr="00C15A2C">
        <w:rPr>
          <w:rFonts w:asciiTheme="majorHAnsi" w:hAnsiTheme="majorHAnsi" w:cs="Arial"/>
          <w:b/>
          <w:color w:val="212529"/>
          <w:sz w:val="22"/>
          <w:szCs w:val="22"/>
          <w:u w:val="single"/>
        </w:rPr>
        <w:t>A DIAGRAM SHOWING THE LAYERS OF THE RETINA</w:t>
      </w:r>
    </w:p>
    <w:p w:rsidR="008B661A" w:rsidRPr="00451B97" w:rsidRDefault="008B661A" w:rsidP="006D3ACE">
      <w:pPr>
        <w:ind w:left="720"/>
        <w:jc w:val="both"/>
        <w:rPr>
          <w:rFonts w:asciiTheme="majorHAnsi" w:hAnsiTheme="majorHAnsi"/>
        </w:rPr>
      </w:pPr>
    </w:p>
    <w:p w:rsidR="00421ECA" w:rsidRPr="00451B97" w:rsidRDefault="00421ECA" w:rsidP="006D3ACE">
      <w:pPr>
        <w:ind w:firstLine="720"/>
        <w:jc w:val="both"/>
        <w:rPr>
          <w:rFonts w:asciiTheme="majorHAnsi" w:hAnsiTheme="majorHAnsi"/>
        </w:rPr>
      </w:pPr>
    </w:p>
    <w:p w:rsidR="00421ECA" w:rsidRPr="00451B97" w:rsidRDefault="00421ECA" w:rsidP="006D3ACE">
      <w:pPr>
        <w:ind w:firstLine="720"/>
        <w:jc w:val="both"/>
        <w:rPr>
          <w:rFonts w:asciiTheme="majorHAnsi" w:hAnsiTheme="majorHAnsi"/>
        </w:rPr>
      </w:pPr>
    </w:p>
    <w:p w:rsidR="00C5379E" w:rsidRPr="00451B97" w:rsidRDefault="00C5379E" w:rsidP="006D3ACE">
      <w:pPr>
        <w:ind w:firstLine="720"/>
        <w:jc w:val="both"/>
        <w:rPr>
          <w:rFonts w:asciiTheme="majorHAnsi" w:hAnsiTheme="majorHAnsi"/>
        </w:rPr>
      </w:pPr>
    </w:p>
    <w:p w:rsidR="00C5379E" w:rsidRPr="00451B97" w:rsidRDefault="00C5379E" w:rsidP="006D3ACE">
      <w:pPr>
        <w:ind w:firstLine="720"/>
        <w:jc w:val="both"/>
        <w:rPr>
          <w:rFonts w:asciiTheme="majorHAnsi" w:hAnsiTheme="majorHAnsi"/>
        </w:rPr>
      </w:pPr>
    </w:p>
    <w:sectPr w:rsidR="00C5379E" w:rsidRPr="00451B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64" w:rsidRDefault="000F3E64" w:rsidP="00FC3BA7">
      <w:pPr>
        <w:spacing w:after="0" w:line="240" w:lineRule="auto"/>
      </w:pPr>
      <w:r>
        <w:separator/>
      </w:r>
    </w:p>
  </w:endnote>
  <w:endnote w:type="continuationSeparator" w:id="0">
    <w:p w:rsidR="000F3E64" w:rsidRDefault="000F3E64" w:rsidP="00FC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64" w:rsidRDefault="000F3E64" w:rsidP="00FC3BA7">
      <w:pPr>
        <w:spacing w:after="0" w:line="240" w:lineRule="auto"/>
      </w:pPr>
      <w:r>
        <w:separator/>
      </w:r>
    </w:p>
  </w:footnote>
  <w:footnote w:type="continuationSeparator" w:id="0">
    <w:p w:rsidR="000F3E64" w:rsidRDefault="000F3E64" w:rsidP="00FC3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A3C"/>
    <w:multiLevelType w:val="hybridMultilevel"/>
    <w:tmpl w:val="7FE024D4"/>
    <w:lvl w:ilvl="0" w:tplc="59465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36917"/>
    <w:multiLevelType w:val="hybridMultilevel"/>
    <w:tmpl w:val="AD180D44"/>
    <w:lvl w:ilvl="0" w:tplc="1B96B1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B78B3"/>
    <w:multiLevelType w:val="multilevel"/>
    <w:tmpl w:val="867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2D92"/>
    <w:multiLevelType w:val="multilevel"/>
    <w:tmpl w:val="E56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D14E7D"/>
    <w:multiLevelType w:val="multilevel"/>
    <w:tmpl w:val="B9E4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A728B"/>
    <w:multiLevelType w:val="multilevel"/>
    <w:tmpl w:val="1958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C399F"/>
    <w:multiLevelType w:val="hybridMultilevel"/>
    <w:tmpl w:val="BD4A7A6E"/>
    <w:lvl w:ilvl="0" w:tplc="E8E074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D5398"/>
    <w:multiLevelType w:val="multilevel"/>
    <w:tmpl w:val="5604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BC332A"/>
    <w:multiLevelType w:val="multilevel"/>
    <w:tmpl w:val="262E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91D82"/>
    <w:multiLevelType w:val="multilevel"/>
    <w:tmpl w:val="904E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EB0717"/>
    <w:multiLevelType w:val="multilevel"/>
    <w:tmpl w:val="3D9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E2729"/>
    <w:multiLevelType w:val="multilevel"/>
    <w:tmpl w:val="D6169CA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color w:val="33333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A65BE6"/>
    <w:multiLevelType w:val="multilevel"/>
    <w:tmpl w:val="9158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152AE8"/>
    <w:multiLevelType w:val="multilevel"/>
    <w:tmpl w:val="A6DC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E213D7"/>
    <w:multiLevelType w:val="multilevel"/>
    <w:tmpl w:val="90FE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8E1E0E"/>
    <w:multiLevelType w:val="multilevel"/>
    <w:tmpl w:val="8AF4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B160D9"/>
    <w:multiLevelType w:val="multilevel"/>
    <w:tmpl w:val="40E4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1"/>
  </w:num>
  <w:num w:numId="5">
    <w:abstractNumId w:val="0"/>
  </w:num>
  <w:num w:numId="6">
    <w:abstractNumId w:val="2"/>
  </w:num>
  <w:num w:numId="7">
    <w:abstractNumId w:val="9"/>
  </w:num>
  <w:num w:numId="8">
    <w:abstractNumId w:val="10"/>
  </w:num>
  <w:num w:numId="9">
    <w:abstractNumId w:val="5"/>
  </w:num>
  <w:num w:numId="10">
    <w:abstractNumId w:val="12"/>
  </w:num>
  <w:num w:numId="11">
    <w:abstractNumId w:val="13"/>
  </w:num>
  <w:num w:numId="12">
    <w:abstractNumId w:val="4"/>
  </w:num>
  <w:num w:numId="13">
    <w:abstractNumId w:val="8"/>
  </w:num>
  <w:num w:numId="14">
    <w:abstractNumId w:val="11"/>
  </w:num>
  <w:num w:numId="15">
    <w:abstractNumId w:val="3"/>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88"/>
    <w:rsid w:val="000B7433"/>
    <w:rsid w:val="000D32D7"/>
    <w:rsid w:val="000E7C19"/>
    <w:rsid w:val="000F3E64"/>
    <w:rsid w:val="001537B4"/>
    <w:rsid w:val="0016746D"/>
    <w:rsid w:val="00262A08"/>
    <w:rsid w:val="003E0213"/>
    <w:rsid w:val="00421ECA"/>
    <w:rsid w:val="00451B97"/>
    <w:rsid w:val="004A5E6C"/>
    <w:rsid w:val="00562FE9"/>
    <w:rsid w:val="00610F6E"/>
    <w:rsid w:val="006B622A"/>
    <w:rsid w:val="006D3ACE"/>
    <w:rsid w:val="006F6996"/>
    <w:rsid w:val="007C4A09"/>
    <w:rsid w:val="00857CE7"/>
    <w:rsid w:val="008B661A"/>
    <w:rsid w:val="009007AA"/>
    <w:rsid w:val="00AC6388"/>
    <w:rsid w:val="00B54D56"/>
    <w:rsid w:val="00BB25EE"/>
    <w:rsid w:val="00BC096C"/>
    <w:rsid w:val="00BF4D96"/>
    <w:rsid w:val="00BF7E49"/>
    <w:rsid w:val="00C15A2C"/>
    <w:rsid w:val="00C5379E"/>
    <w:rsid w:val="00C7022C"/>
    <w:rsid w:val="00EE06D0"/>
    <w:rsid w:val="00F05C66"/>
    <w:rsid w:val="00FA1F20"/>
    <w:rsid w:val="00FC3BA7"/>
    <w:rsid w:val="00FE577A"/>
    <w:rsid w:val="00FF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88"/>
    <w:rPr>
      <w:rFonts w:ascii="Tahoma" w:hAnsi="Tahoma" w:cs="Tahoma"/>
      <w:sz w:val="16"/>
      <w:szCs w:val="16"/>
    </w:rPr>
  </w:style>
  <w:style w:type="paragraph" w:styleId="Header">
    <w:name w:val="header"/>
    <w:basedOn w:val="Normal"/>
    <w:link w:val="HeaderChar"/>
    <w:uiPriority w:val="99"/>
    <w:unhideWhenUsed/>
    <w:rsid w:val="00FC3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A7"/>
  </w:style>
  <w:style w:type="paragraph" w:styleId="Footer">
    <w:name w:val="footer"/>
    <w:basedOn w:val="Normal"/>
    <w:link w:val="FooterChar"/>
    <w:uiPriority w:val="99"/>
    <w:unhideWhenUsed/>
    <w:rsid w:val="00FC3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A7"/>
  </w:style>
  <w:style w:type="paragraph" w:styleId="ListParagraph">
    <w:name w:val="List Paragraph"/>
    <w:basedOn w:val="Normal"/>
    <w:uiPriority w:val="34"/>
    <w:qFormat/>
    <w:rsid w:val="00C5379E"/>
    <w:pPr>
      <w:ind w:left="720"/>
      <w:contextualSpacing/>
    </w:pPr>
  </w:style>
  <w:style w:type="paragraph" w:styleId="NormalWeb">
    <w:name w:val="Normal (Web)"/>
    <w:basedOn w:val="Normal"/>
    <w:uiPriority w:val="99"/>
    <w:semiHidden/>
    <w:unhideWhenUsed/>
    <w:rsid w:val="008B6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6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88"/>
    <w:rPr>
      <w:rFonts w:ascii="Tahoma" w:hAnsi="Tahoma" w:cs="Tahoma"/>
      <w:sz w:val="16"/>
      <w:szCs w:val="16"/>
    </w:rPr>
  </w:style>
  <w:style w:type="paragraph" w:styleId="Header">
    <w:name w:val="header"/>
    <w:basedOn w:val="Normal"/>
    <w:link w:val="HeaderChar"/>
    <w:uiPriority w:val="99"/>
    <w:unhideWhenUsed/>
    <w:rsid w:val="00FC3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A7"/>
  </w:style>
  <w:style w:type="paragraph" w:styleId="Footer">
    <w:name w:val="footer"/>
    <w:basedOn w:val="Normal"/>
    <w:link w:val="FooterChar"/>
    <w:uiPriority w:val="99"/>
    <w:unhideWhenUsed/>
    <w:rsid w:val="00FC3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A7"/>
  </w:style>
  <w:style w:type="paragraph" w:styleId="ListParagraph">
    <w:name w:val="List Paragraph"/>
    <w:basedOn w:val="Normal"/>
    <w:uiPriority w:val="34"/>
    <w:qFormat/>
    <w:rsid w:val="00C5379E"/>
    <w:pPr>
      <w:ind w:left="720"/>
      <w:contextualSpacing/>
    </w:pPr>
  </w:style>
  <w:style w:type="paragraph" w:styleId="NormalWeb">
    <w:name w:val="Normal (Web)"/>
    <w:basedOn w:val="Normal"/>
    <w:uiPriority w:val="99"/>
    <w:semiHidden/>
    <w:unhideWhenUsed/>
    <w:rsid w:val="008B6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6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3627">
      <w:bodyDiv w:val="1"/>
      <w:marLeft w:val="0"/>
      <w:marRight w:val="0"/>
      <w:marTop w:val="0"/>
      <w:marBottom w:val="0"/>
      <w:divBdr>
        <w:top w:val="none" w:sz="0" w:space="0" w:color="auto"/>
        <w:left w:val="none" w:sz="0" w:space="0" w:color="auto"/>
        <w:bottom w:val="none" w:sz="0" w:space="0" w:color="auto"/>
        <w:right w:val="none" w:sz="0" w:space="0" w:color="auto"/>
      </w:divBdr>
      <w:divsChild>
        <w:div w:id="378405310">
          <w:marLeft w:val="0"/>
          <w:marRight w:val="0"/>
          <w:marTop w:val="0"/>
          <w:marBottom w:val="0"/>
          <w:divBdr>
            <w:top w:val="none" w:sz="0" w:space="0" w:color="auto"/>
            <w:left w:val="none" w:sz="0" w:space="0" w:color="auto"/>
            <w:bottom w:val="none" w:sz="0" w:space="0" w:color="auto"/>
            <w:right w:val="none" w:sz="0" w:space="0" w:color="auto"/>
          </w:divBdr>
        </w:div>
        <w:div w:id="1283801116">
          <w:marLeft w:val="0"/>
          <w:marRight w:val="0"/>
          <w:marTop w:val="0"/>
          <w:marBottom w:val="0"/>
          <w:divBdr>
            <w:top w:val="none" w:sz="0" w:space="0" w:color="auto"/>
            <w:left w:val="none" w:sz="0" w:space="0" w:color="auto"/>
            <w:bottom w:val="none" w:sz="0" w:space="0" w:color="auto"/>
            <w:right w:val="none" w:sz="0" w:space="0" w:color="auto"/>
          </w:divBdr>
        </w:div>
        <w:div w:id="317653168">
          <w:marLeft w:val="0"/>
          <w:marRight w:val="0"/>
          <w:marTop w:val="0"/>
          <w:marBottom w:val="0"/>
          <w:divBdr>
            <w:top w:val="none" w:sz="0" w:space="0" w:color="auto"/>
            <w:left w:val="none" w:sz="0" w:space="0" w:color="auto"/>
            <w:bottom w:val="none" w:sz="0" w:space="0" w:color="auto"/>
            <w:right w:val="none" w:sz="0" w:space="0" w:color="auto"/>
          </w:divBdr>
        </w:div>
        <w:div w:id="1431968058">
          <w:marLeft w:val="0"/>
          <w:marRight w:val="0"/>
          <w:marTop w:val="0"/>
          <w:marBottom w:val="0"/>
          <w:divBdr>
            <w:top w:val="none" w:sz="0" w:space="0" w:color="auto"/>
            <w:left w:val="none" w:sz="0" w:space="0" w:color="auto"/>
            <w:bottom w:val="none" w:sz="0" w:space="0" w:color="auto"/>
            <w:right w:val="none" w:sz="0" w:space="0" w:color="auto"/>
          </w:divBdr>
        </w:div>
        <w:div w:id="1752313213">
          <w:marLeft w:val="0"/>
          <w:marRight w:val="0"/>
          <w:marTop w:val="0"/>
          <w:marBottom w:val="0"/>
          <w:divBdr>
            <w:top w:val="none" w:sz="0" w:space="0" w:color="auto"/>
            <w:left w:val="none" w:sz="0" w:space="0" w:color="auto"/>
            <w:bottom w:val="none" w:sz="0" w:space="0" w:color="auto"/>
            <w:right w:val="none" w:sz="0" w:space="0" w:color="auto"/>
          </w:divBdr>
        </w:div>
        <w:div w:id="385105660">
          <w:marLeft w:val="0"/>
          <w:marRight w:val="0"/>
          <w:marTop w:val="0"/>
          <w:marBottom w:val="0"/>
          <w:divBdr>
            <w:top w:val="none" w:sz="0" w:space="0" w:color="auto"/>
            <w:left w:val="none" w:sz="0" w:space="0" w:color="auto"/>
            <w:bottom w:val="none" w:sz="0" w:space="0" w:color="auto"/>
            <w:right w:val="none" w:sz="0" w:space="0" w:color="auto"/>
          </w:divBdr>
        </w:div>
        <w:div w:id="1478257794">
          <w:marLeft w:val="0"/>
          <w:marRight w:val="0"/>
          <w:marTop w:val="0"/>
          <w:marBottom w:val="0"/>
          <w:divBdr>
            <w:top w:val="none" w:sz="0" w:space="0" w:color="auto"/>
            <w:left w:val="none" w:sz="0" w:space="0" w:color="auto"/>
            <w:bottom w:val="none" w:sz="0" w:space="0" w:color="auto"/>
            <w:right w:val="none" w:sz="0" w:space="0" w:color="auto"/>
          </w:divBdr>
        </w:div>
        <w:div w:id="1848473249">
          <w:marLeft w:val="0"/>
          <w:marRight w:val="0"/>
          <w:marTop w:val="0"/>
          <w:marBottom w:val="0"/>
          <w:divBdr>
            <w:top w:val="none" w:sz="0" w:space="0" w:color="auto"/>
            <w:left w:val="none" w:sz="0" w:space="0" w:color="auto"/>
            <w:bottom w:val="none" w:sz="0" w:space="0" w:color="auto"/>
            <w:right w:val="none" w:sz="0" w:space="0" w:color="auto"/>
          </w:divBdr>
        </w:div>
        <w:div w:id="695429854">
          <w:marLeft w:val="0"/>
          <w:marRight w:val="0"/>
          <w:marTop w:val="0"/>
          <w:marBottom w:val="0"/>
          <w:divBdr>
            <w:top w:val="none" w:sz="0" w:space="0" w:color="auto"/>
            <w:left w:val="none" w:sz="0" w:space="0" w:color="auto"/>
            <w:bottom w:val="none" w:sz="0" w:space="0" w:color="auto"/>
            <w:right w:val="none" w:sz="0" w:space="0" w:color="auto"/>
          </w:divBdr>
        </w:div>
        <w:div w:id="1972325996">
          <w:marLeft w:val="0"/>
          <w:marRight w:val="0"/>
          <w:marTop w:val="0"/>
          <w:marBottom w:val="0"/>
          <w:divBdr>
            <w:top w:val="none" w:sz="0" w:space="0" w:color="auto"/>
            <w:left w:val="none" w:sz="0" w:space="0" w:color="auto"/>
            <w:bottom w:val="none" w:sz="0" w:space="0" w:color="auto"/>
            <w:right w:val="none" w:sz="0" w:space="0" w:color="auto"/>
          </w:divBdr>
        </w:div>
        <w:div w:id="348529123">
          <w:marLeft w:val="0"/>
          <w:marRight w:val="0"/>
          <w:marTop w:val="0"/>
          <w:marBottom w:val="0"/>
          <w:divBdr>
            <w:top w:val="none" w:sz="0" w:space="0" w:color="auto"/>
            <w:left w:val="none" w:sz="0" w:space="0" w:color="auto"/>
            <w:bottom w:val="none" w:sz="0" w:space="0" w:color="auto"/>
            <w:right w:val="none" w:sz="0" w:space="0" w:color="auto"/>
          </w:divBdr>
        </w:div>
      </w:divsChild>
    </w:div>
    <w:div w:id="833493793">
      <w:bodyDiv w:val="1"/>
      <w:marLeft w:val="0"/>
      <w:marRight w:val="0"/>
      <w:marTop w:val="0"/>
      <w:marBottom w:val="0"/>
      <w:divBdr>
        <w:top w:val="none" w:sz="0" w:space="0" w:color="auto"/>
        <w:left w:val="none" w:sz="0" w:space="0" w:color="auto"/>
        <w:bottom w:val="none" w:sz="0" w:space="0" w:color="auto"/>
        <w:right w:val="none" w:sz="0" w:space="0" w:color="auto"/>
      </w:divBdr>
    </w:div>
    <w:div w:id="913703927">
      <w:bodyDiv w:val="1"/>
      <w:marLeft w:val="0"/>
      <w:marRight w:val="0"/>
      <w:marTop w:val="0"/>
      <w:marBottom w:val="0"/>
      <w:divBdr>
        <w:top w:val="none" w:sz="0" w:space="0" w:color="auto"/>
        <w:left w:val="none" w:sz="0" w:space="0" w:color="auto"/>
        <w:bottom w:val="none" w:sz="0" w:space="0" w:color="auto"/>
        <w:right w:val="none" w:sz="0" w:space="0" w:color="auto"/>
      </w:divBdr>
      <w:divsChild>
        <w:div w:id="199708069">
          <w:marLeft w:val="0"/>
          <w:marRight w:val="0"/>
          <w:marTop w:val="0"/>
          <w:marBottom w:val="0"/>
          <w:divBdr>
            <w:top w:val="none" w:sz="0" w:space="0" w:color="auto"/>
            <w:left w:val="none" w:sz="0" w:space="0" w:color="auto"/>
            <w:bottom w:val="none" w:sz="0" w:space="0" w:color="auto"/>
            <w:right w:val="none" w:sz="0" w:space="0" w:color="auto"/>
          </w:divBdr>
        </w:div>
        <w:div w:id="1432819177">
          <w:marLeft w:val="0"/>
          <w:marRight w:val="0"/>
          <w:marTop w:val="0"/>
          <w:marBottom w:val="0"/>
          <w:divBdr>
            <w:top w:val="none" w:sz="0" w:space="0" w:color="auto"/>
            <w:left w:val="none" w:sz="0" w:space="0" w:color="auto"/>
            <w:bottom w:val="none" w:sz="0" w:space="0" w:color="auto"/>
            <w:right w:val="none" w:sz="0" w:space="0" w:color="auto"/>
          </w:divBdr>
        </w:div>
        <w:div w:id="642929184">
          <w:marLeft w:val="0"/>
          <w:marRight w:val="0"/>
          <w:marTop w:val="0"/>
          <w:marBottom w:val="0"/>
          <w:divBdr>
            <w:top w:val="none" w:sz="0" w:space="0" w:color="auto"/>
            <w:left w:val="none" w:sz="0" w:space="0" w:color="auto"/>
            <w:bottom w:val="none" w:sz="0" w:space="0" w:color="auto"/>
            <w:right w:val="none" w:sz="0" w:space="0" w:color="auto"/>
          </w:divBdr>
        </w:div>
      </w:divsChild>
    </w:div>
    <w:div w:id="1007171001">
      <w:bodyDiv w:val="1"/>
      <w:marLeft w:val="0"/>
      <w:marRight w:val="0"/>
      <w:marTop w:val="0"/>
      <w:marBottom w:val="0"/>
      <w:divBdr>
        <w:top w:val="none" w:sz="0" w:space="0" w:color="auto"/>
        <w:left w:val="none" w:sz="0" w:space="0" w:color="auto"/>
        <w:bottom w:val="none" w:sz="0" w:space="0" w:color="auto"/>
        <w:right w:val="none" w:sz="0" w:space="0" w:color="auto"/>
      </w:divBdr>
      <w:divsChild>
        <w:div w:id="587661397">
          <w:marLeft w:val="0"/>
          <w:marRight w:val="0"/>
          <w:marTop w:val="0"/>
          <w:marBottom w:val="0"/>
          <w:divBdr>
            <w:top w:val="none" w:sz="0" w:space="0" w:color="auto"/>
            <w:left w:val="none" w:sz="0" w:space="0" w:color="auto"/>
            <w:bottom w:val="none" w:sz="0" w:space="0" w:color="auto"/>
            <w:right w:val="none" w:sz="0" w:space="0" w:color="auto"/>
          </w:divBdr>
        </w:div>
        <w:div w:id="168448832">
          <w:marLeft w:val="0"/>
          <w:marRight w:val="0"/>
          <w:marTop w:val="0"/>
          <w:marBottom w:val="0"/>
          <w:divBdr>
            <w:top w:val="none" w:sz="0" w:space="0" w:color="auto"/>
            <w:left w:val="none" w:sz="0" w:space="0" w:color="auto"/>
            <w:bottom w:val="none" w:sz="0" w:space="0" w:color="auto"/>
            <w:right w:val="none" w:sz="0" w:space="0" w:color="auto"/>
          </w:divBdr>
        </w:div>
        <w:div w:id="569735059">
          <w:marLeft w:val="0"/>
          <w:marRight w:val="0"/>
          <w:marTop w:val="0"/>
          <w:marBottom w:val="0"/>
          <w:divBdr>
            <w:top w:val="none" w:sz="0" w:space="0" w:color="auto"/>
            <w:left w:val="none" w:sz="0" w:space="0" w:color="auto"/>
            <w:bottom w:val="none" w:sz="0" w:space="0" w:color="auto"/>
            <w:right w:val="none" w:sz="0" w:space="0" w:color="auto"/>
          </w:divBdr>
        </w:div>
        <w:div w:id="1296178957">
          <w:marLeft w:val="0"/>
          <w:marRight w:val="0"/>
          <w:marTop w:val="0"/>
          <w:marBottom w:val="0"/>
          <w:divBdr>
            <w:top w:val="none" w:sz="0" w:space="0" w:color="auto"/>
            <w:left w:val="none" w:sz="0" w:space="0" w:color="auto"/>
            <w:bottom w:val="none" w:sz="0" w:space="0" w:color="auto"/>
            <w:right w:val="none" w:sz="0" w:space="0" w:color="auto"/>
          </w:divBdr>
        </w:div>
        <w:div w:id="1307933814">
          <w:marLeft w:val="0"/>
          <w:marRight w:val="0"/>
          <w:marTop w:val="0"/>
          <w:marBottom w:val="0"/>
          <w:divBdr>
            <w:top w:val="none" w:sz="0" w:space="0" w:color="auto"/>
            <w:left w:val="none" w:sz="0" w:space="0" w:color="auto"/>
            <w:bottom w:val="none" w:sz="0" w:space="0" w:color="auto"/>
            <w:right w:val="none" w:sz="0" w:space="0" w:color="auto"/>
          </w:divBdr>
        </w:div>
        <w:div w:id="1855799897">
          <w:marLeft w:val="0"/>
          <w:marRight w:val="0"/>
          <w:marTop w:val="0"/>
          <w:marBottom w:val="0"/>
          <w:divBdr>
            <w:top w:val="none" w:sz="0" w:space="0" w:color="auto"/>
            <w:left w:val="none" w:sz="0" w:space="0" w:color="auto"/>
            <w:bottom w:val="none" w:sz="0" w:space="0" w:color="auto"/>
            <w:right w:val="none" w:sz="0" w:space="0" w:color="auto"/>
          </w:divBdr>
        </w:div>
        <w:div w:id="831992691">
          <w:marLeft w:val="0"/>
          <w:marRight w:val="0"/>
          <w:marTop w:val="0"/>
          <w:marBottom w:val="0"/>
          <w:divBdr>
            <w:top w:val="none" w:sz="0" w:space="0" w:color="auto"/>
            <w:left w:val="none" w:sz="0" w:space="0" w:color="auto"/>
            <w:bottom w:val="none" w:sz="0" w:space="0" w:color="auto"/>
            <w:right w:val="none" w:sz="0" w:space="0" w:color="auto"/>
          </w:divBdr>
        </w:div>
        <w:div w:id="684668086">
          <w:marLeft w:val="0"/>
          <w:marRight w:val="0"/>
          <w:marTop w:val="0"/>
          <w:marBottom w:val="0"/>
          <w:divBdr>
            <w:top w:val="none" w:sz="0" w:space="0" w:color="auto"/>
            <w:left w:val="none" w:sz="0" w:space="0" w:color="auto"/>
            <w:bottom w:val="none" w:sz="0" w:space="0" w:color="auto"/>
            <w:right w:val="none" w:sz="0" w:space="0" w:color="auto"/>
          </w:divBdr>
        </w:div>
      </w:divsChild>
    </w:div>
    <w:div w:id="1230072534">
      <w:bodyDiv w:val="1"/>
      <w:marLeft w:val="0"/>
      <w:marRight w:val="0"/>
      <w:marTop w:val="0"/>
      <w:marBottom w:val="0"/>
      <w:divBdr>
        <w:top w:val="none" w:sz="0" w:space="0" w:color="auto"/>
        <w:left w:val="none" w:sz="0" w:space="0" w:color="auto"/>
        <w:bottom w:val="none" w:sz="0" w:space="0" w:color="auto"/>
        <w:right w:val="none" w:sz="0" w:space="0" w:color="auto"/>
      </w:divBdr>
    </w:div>
    <w:div w:id="1381175381">
      <w:bodyDiv w:val="1"/>
      <w:marLeft w:val="0"/>
      <w:marRight w:val="0"/>
      <w:marTop w:val="0"/>
      <w:marBottom w:val="0"/>
      <w:divBdr>
        <w:top w:val="none" w:sz="0" w:space="0" w:color="auto"/>
        <w:left w:val="none" w:sz="0" w:space="0" w:color="auto"/>
        <w:bottom w:val="none" w:sz="0" w:space="0" w:color="auto"/>
        <w:right w:val="none" w:sz="0" w:space="0" w:color="auto"/>
      </w:divBdr>
      <w:divsChild>
        <w:div w:id="1804614036">
          <w:marLeft w:val="0"/>
          <w:marRight w:val="0"/>
          <w:marTop w:val="0"/>
          <w:marBottom w:val="0"/>
          <w:divBdr>
            <w:top w:val="none" w:sz="0" w:space="0" w:color="auto"/>
            <w:left w:val="none" w:sz="0" w:space="0" w:color="auto"/>
            <w:bottom w:val="none" w:sz="0" w:space="0" w:color="auto"/>
            <w:right w:val="none" w:sz="0" w:space="0" w:color="auto"/>
          </w:divBdr>
        </w:div>
        <w:div w:id="2097047012">
          <w:marLeft w:val="0"/>
          <w:marRight w:val="0"/>
          <w:marTop w:val="0"/>
          <w:marBottom w:val="0"/>
          <w:divBdr>
            <w:top w:val="none" w:sz="0" w:space="0" w:color="auto"/>
            <w:left w:val="none" w:sz="0" w:space="0" w:color="auto"/>
            <w:bottom w:val="none" w:sz="0" w:space="0" w:color="auto"/>
            <w:right w:val="none" w:sz="0" w:space="0" w:color="auto"/>
          </w:divBdr>
        </w:div>
        <w:div w:id="138349461">
          <w:marLeft w:val="0"/>
          <w:marRight w:val="0"/>
          <w:marTop w:val="0"/>
          <w:marBottom w:val="0"/>
          <w:divBdr>
            <w:top w:val="none" w:sz="0" w:space="0" w:color="auto"/>
            <w:left w:val="none" w:sz="0" w:space="0" w:color="auto"/>
            <w:bottom w:val="none" w:sz="0" w:space="0" w:color="auto"/>
            <w:right w:val="none" w:sz="0" w:space="0" w:color="auto"/>
          </w:divBdr>
        </w:div>
      </w:divsChild>
    </w:div>
    <w:div w:id="1406611951">
      <w:bodyDiv w:val="1"/>
      <w:marLeft w:val="0"/>
      <w:marRight w:val="0"/>
      <w:marTop w:val="0"/>
      <w:marBottom w:val="0"/>
      <w:divBdr>
        <w:top w:val="none" w:sz="0" w:space="0" w:color="auto"/>
        <w:left w:val="none" w:sz="0" w:space="0" w:color="auto"/>
        <w:bottom w:val="none" w:sz="0" w:space="0" w:color="auto"/>
        <w:right w:val="none" w:sz="0" w:space="0" w:color="auto"/>
      </w:divBdr>
      <w:divsChild>
        <w:div w:id="655382538">
          <w:marLeft w:val="0"/>
          <w:marRight w:val="0"/>
          <w:marTop w:val="0"/>
          <w:marBottom w:val="0"/>
          <w:divBdr>
            <w:top w:val="none" w:sz="0" w:space="0" w:color="auto"/>
            <w:left w:val="none" w:sz="0" w:space="0" w:color="auto"/>
            <w:bottom w:val="none" w:sz="0" w:space="0" w:color="auto"/>
            <w:right w:val="none" w:sz="0" w:space="0" w:color="auto"/>
          </w:divBdr>
        </w:div>
        <w:div w:id="190462392">
          <w:marLeft w:val="0"/>
          <w:marRight w:val="0"/>
          <w:marTop w:val="0"/>
          <w:marBottom w:val="0"/>
          <w:divBdr>
            <w:top w:val="none" w:sz="0" w:space="0" w:color="auto"/>
            <w:left w:val="none" w:sz="0" w:space="0" w:color="auto"/>
            <w:bottom w:val="none" w:sz="0" w:space="0" w:color="auto"/>
            <w:right w:val="none" w:sz="0" w:space="0" w:color="auto"/>
          </w:divBdr>
        </w:div>
      </w:divsChild>
    </w:div>
    <w:div w:id="15106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hyperlink" Target="https://www.sciencedirect.com/topics/medicine-and-dentistry/retinal-pigment-epithelium" TargetMode="External"/><Relationship Id="rId39" Type="http://schemas.openxmlformats.org/officeDocument/2006/relationships/hyperlink" Target="https://en.wikipedia.org/wiki/Retina" TargetMode="External"/><Relationship Id="rId21" Type="http://schemas.openxmlformats.org/officeDocument/2006/relationships/hyperlink" Target="https://www.sciencedirect.com/topics/medicine-and-dentistry/blood-eye-barrier" TargetMode="External"/><Relationship Id="rId34" Type="http://schemas.openxmlformats.org/officeDocument/2006/relationships/hyperlink" Target="https://en.wikipedia.org/wiki/Ganglion_cell_layer" TargetMode="External"/><Relationship Id="rId42" Type="http://schemas.openxmlformats.org/officeDocument/2006/relationships/hyperlink" Target="https://en.wikipedia.org/wiki/Retina_horizontal_cell" TargetMode="External"/><Relationship Id="rId47" Type="http://schemas.openxmlformats.org/officeDocument/2006/relationships/hyperlink" Target="https://en.wikipedia.org/wiki/Outer_nuclear_layer" TargetMode="External"/><Relationship Id="rId50" Type="http://schemas.openxmlformats.org/officeDocument/2006/relationships/hyperlink" Target="https://en.wikipedia.org/wiki/Retina" TargetMode="External"/><Relationship Id="rId55"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hyperlink" Target="https://www.sciencedirect.com/topics/medicine-and-dentistry/vascular-bundle" TargetMode="External"/><Relationship Id="rId33" Type="http://schemas.openxmlformats.org/officeDocument/2006/relationships/hyperlink" Target="https://en.wikipedia.org/wiki/Retinal_ganglion_cell" TargetMode="External"/><Relationship Id="rId38" Type="http://schemas.openxmlformats.org/officeDocument/2006/relationships/hyperlink" Target="https://en.wikipedia.org/wiki/Retinal_ganglion_cell" TargetMode="External"/><Relationship Id="rId46" Type="http://schemas.openxmlformats.org/officeDocument/2006/relationships/hyperlink" Target="https://en.wikipedia.org/wiki/Macula" TargetMode="External"/><Relationship Id="rId2" Type="http://schemas.openxmlformats.org/officeDocument/2006/relationships/numbering" Target="numbering.xml"/><Relationship Id="rId16" Type="http://schemas.openxmlformats.org/officeDocument/2006/relationships/hyperlink" Target="https://www.ncbi.nlm.nih.gov/books/NBK544343/" TargetMode="External"/><Relationship Id="rId20" Type="http://schemas.openxmlformats.org/officeDocument/2006/relationships/hyperlink" Target="https://www.allaboutvision.com/resources/conjunctiva.htm" TargetMode="External"/><Relationship Id="rId29" Type="http://schemas.openxmlformats.org/officeDocument/2006/relationships/hyperlink" Target="https://www.sciencedirect.com/topics/medicine-and-dentistry/tight-junction" TargetMode="External"/><Relationship Id="rId41" Type="http://schemas.openxmlformats.org/officeDocument/2006/relationships/hyperlink" Target="https://en.wikipedia.org/wiki/Retina_bipolar_cell" TargetMode="External"/><Relationship Id="rId54" Type="http://schemas.openxmlformats.org/officeDocument/2006/relationships/hyperlink" Target="https://en.wikipedia.org/wiki/Ret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sciencedirect.com/topics/medicine-and-dentistry/endothelial-cell" TargetMode="External"/><Relationship Id="rId32" Type="http://schemas.openxmlformats.org/officeDocument/2006/relationships/hyperlink" Target="https://en.wikipedia.org/wiki/Nerve_fiber_layer" TargetMode="External"/><Relationship Id="rId37" Type="http://schemas.openxmlformats.org/officeDocument/2006/relationships/hyperlink" Target="https://en.wikipedia.org/wiki/Retina_bipolar_cell" TargetMode="External"/><Relationship Id="rId40" Type="http://schemas.openxmlformats.org/officeDocument/2006/relationships/hyperlink" Target="https://en.wikipedia.org/wiki/Inner_nuclear_layer" TargetMode="External"/><Relationship Id="rId45" Type="http://schemas.openxmlformats.org/officeDocument/2006/relationships/hyperlink" Target="https://en.wikipedia.org/wiki/Retina" TargetMode="External"/><Relationship Id="rId53" Type="http://schemas.openxmlformats.org/officeDocument/2006/relationships/hyperlink" Target="https://en.wikipedia.org/wiki/Retina" TargetMode="Externa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s://www.sciencedirect.com/topics/medicine-and-dentistry/blood-retinal-barrier" TargetMode="External"/><Relationship Id="rId28" Type="http://schemas.openxmlformats.org/officeDocument/2006/relationships/hyperlink" Target="https://www.sciencedirect.com/topics/medicine-and-dentistry/retinal-blood-vessel" TargetMode="External"/><Relationship Id="rId36" Type="http://schemas.openxmlformats.org/officeDocument/2006/relationships/hyperlink" Target="https://en.wikipedia.org/wiki/Inner_plexiform_layer" TargetMode="External"/><Relationship Id="rId49" Type="http://schemas.openxmlformats.org/officeDocument/2006/relationships/hyperlink" Target="https://en.wikipedia.org/wiki/Retina" TargetMode="External"/><Relationship Id="rId57"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aoa.org/coronavirus/health-policy-institute-covid-19/hpi-statement-doctors-of-optometry-covid-19" TargetMode="External"/><Relationship Id="rId31" Type="http://schemas.openxmlformats.org/officeDocument/2006/relationships/hyperlink" Target="https://en.wikipedia.org/wiki/Muller_glia" TargetMode="External"/><Relationship Id="rId44" Type="http://schemas.openxmlformats.org/officeDocument/2006/relationships/hyperlink" Target="https://en.wikipedia.org/wiki/Outer_plexiform_layer" TargetMode="External"/><Relationship Id="rId52" Type="http://schemas.openxmlformats.org/officeDocument/2006/relationships/hyperlink" Target="https://en.wikipedia.org/wiki/Retin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hyperlink" Target="https://www.sciencedirect.com/topics/medicine-and-dentistry/homeostasis" TargetMode="External"/><Relationship Id="rId27" Type="http://schemas.openxmlformats.org/officeDocument/2006/relationships/hyperlink" Target="https://www.sciencedirect.com/topics/medicine-and-dentistry/endothelium-cell" TargetMode="External"/><Relationship Id="rId30" Type="http://schemas.openxmlformats.org/officeDocument/2006/relationships/hyperlink" Target="https://en.wikipedia.org/wiki/Inner_limiting_membrane" TargetMode="External"/><Relationship Id="rId35" Type="http://schemas.openxmlformats.org/officeDocument/2006/relationships/hyperlink" Target="https://en.wikipedia.org/wiki/Retina" TargetMode="External"/><Relationship Id="rId43" Type="http://schemas.openxmlformats.org/officeDocument/2006/relationships/hyperlink" Target="https://en.wikipedia.org/wiki/Retina" TargetMode="External"/><Relationship Id="rId48" Type="http://schemas.openxmlformats.org/officeDocument/2006/relationships/hyperlink" Target="https://en.wikipedia.org/wiki/External_limiting_membrane"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en.wikipedia.org/wiki/Retinal_pigment_epitheliu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A609-860C-44A0-A9F0-FA7099AD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2020-04-23T21:11:00Z</dcterms:created>
  <dcterms:modified xsi:type="dcterms:W3CDTF">2020-04-23T21:11:00Z</dcterms:modified>
</cp:coreProperties>
</file>