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3F" w:rsidRDefault="0030703F">
      <w:pPr>
        <w:rPr>
          <w:rFonts w:eastAsia="Times New Roman"/>
        </w:rPr>
      </w:pPr>
      <w:bookmarkStart w:id="0" w:name="_GoBack"/>
      <w:bookmarkEnd w:id="0"/>
      <w:r>
        <w:rPr>
          <w:rFonts w:eastAsia="Times New Roman"/>
        </w:rPr>
        <w:t>Name:</w:t>
      </w:r>
      <w:r w:rsidR="00AA4A46">
        <w:rPr>
          <w:rFonts w:eastAsia="Times New Roman"/>
        </w:rPr>
        <w:t xml:space="preserve"> </w:t>
      </w:r>
      <w:proofErr w:type="spellStart"/>
      <w:r>
        <w:rPr>
          <w:rFonts w:eastAsia="Times New Roman"/>
        </w:rPr>
        <w:t>Akoduma-Uti</w:t>
      </w:r>
      <w:proofErr w:type="spellEnd"/>
      <w:r>
        <w:rPr>
          <w:rFonts w:eastAsia="Times New Roman"/>
        </w:rPr>
        <w:t xml:space="preserve"> Ronald </w:t>
      </w:r>
      <w:proofErr w:type="spellStart"/>
      <w:r>
        <w:rPr>
          <w:rFonts w:eastAsia="Times New Roman"/>
        </w:rPr>
        <w:t>Nwabuishiaku</w:t>
      </w:r>
      <w:proofErr w:type="spellEnd"/>
      <w:r>
        <w:rPr>
          <w:rFonts w:eastAsia="Times New Roman"/>
        </w:rPr>
        <w:t xml:space="preserve"> </w:t>
      </w:r>
      <w:r>
        <w:rPr>
          <w:rFonts w:eastAsia="Times New Roman"/>
        </w:rPr>
        <w:br/>
        <w:t xml:space="preserve">Matric number:19/MHS01/076 </w:t>
      </w:r>
      <w:r>
        <w:rPr>
          <w:rFonts w:eastAsia="Times New Roman"/>
        </w:rPr>
        <w:br/>
        <w:t xml:space="preserve">Department: Medicine and surgery </w:t>
      </w:r>
      <w:r>
        <w:rPr>
          <w:rFonts w:eastAsia="Times New Roman"/>
        </w:rPr>
        <w:br/>
        <w:t>Course code:</w:t>
      </w:r>
      <w:r w:rsidR="00AA4A46">
        <w:rPr>
          <w:rFonts w:eastAsia="Times New Roman"/>
        </w:rPr>
        <w:t xml:space="preserve"> </w:t>
      </w:r>
      <w:r>
        <w:rPr>
          <w:rFonts w:eastAsia="Times New Roman"/>
        </w:rPr>
        <w:t>Bio 102</w:t>
      </w:r>
      <w:r>
        <w:rPr>
          <w:rFonts w:eastAsia="Times New Roman"/>
        </w:rPr>
        <w:br/>
      </w:r>
      <w:r>
        <w:rPr>
          <w:rFonts w:eastAsia="Times New Roman"/>
        </w:rPr>
        <w:br/>
        <w:t xml:space="preserve">1. A system of plant taxonomy, the </w:t>
      </w:r>
      <w:proofErr w:type="spellStart"/>
      <w:r>
        <w:rPr>
          <w:rFonts w:eastAsia="Times New Roman"/>
        </w:rPr>
        <w:t>Eichler</w:t>
      </w:r>
      <w:proofErr w:type="spellEnd"/>
      <w:r>
        <w:rPr>
          <w:rFonts w:eastAsia="Times New Roman"/>
        </w:rPr>
        <w:t xml:space="preserve"> system was the first </w:t>
      </w:r>
      <w:proofErr w:type="spellStart"/>
      <w:r>
        <w:rPr>
          <w:rFonts w:eastAsia="Times New Roman"/>
        </w:rPr>
        <w:t>phylogenic</w:t>
      </w:r>
      <w:proofErr w:type="spellEnd"/>
      <w:r>
        <w:rPr>
          <w:rFonts w:eastAsia="Times New Roman"/>
        </w:rPr>
        <w:t xml:space="preserve"> (phyletic) or evolutionary system of classification. He gave system of classification for the whole plant kingdom. </w:t>
      </w:r>
      <w:proofErr w:type="spellStart"/>
      <w:r>
        <w:rPr>
          <w:rFonts w:eastAsia="Times New Roman"/>
        </w:rPr>
        <w:t>Eichler</w:t>
      </w:r>
      <w:proofErr w:type="spellEnd"/>
      <w:r>
        <w:rPr>
          <w:rFonts w:eastAsia="Times New Roman"/>
        </w:rPr>
        <w:t xml:space="preserve"> was able to classify the plant kingdom into two sub-kingdom. They are called </w:t>
      </w:r>
      <w:proofErr w:type="spellStart"/>
      <w:r>
        <w:rPr>
          <w:rFonts w:eastAsia="Times New Roman"/>
        </w:rPr>
        <w:t>Cryptogamae</w:t>
      </w:r>
      <w:proofErr w:type="spellEnd"/>
      <w:r>
        <w:rPr>
          <w:rFonts w:eastAsia="Times New Roman"/>
        </w:rPr>
        <w:t xml:space="preserve"> and </w:t>
      </w:r>
      <w:proofErr w:type="spellStart"/>
      <w:r>
        <w:rPr>
          <w:rFonts w:eastAsia="Times New Roman"/>
        </w:rPr>
        <w:t>Phanerogamae</w:t>
      </w:r>
      <w:proofErr w:type="spellEnd"/>
      <w:r>
        <w:rPr>
          <w:rFonts w:eastAsia="Times New Roman"/>
        </w:rPr>
        <w:t>.</w:t>
      </w:r>
      <w:r>
        <w:rPr>
          <w:rFonts w:eastAsia="Times New Roman"/>
        </w:rPr>
        <w:br/>
      </w:r>
      <w:r>
        <w:rPr>
          <w:rFonts w:eastAsia="Times New Roman"/>
        </w:rPr>
        <w:br/>
        <w:t xml:space="preserve">• </w:t>
      </w:r>
      <w:proofErr w:type="spellStart"/>
      <w:r>
        <w:rPr>
          <w:rFonts w:eastAsia="Times New Roman"/>
        </w:rPr>
        <w:t>Cyptogamae</w:t>
      </w:r>
      <w:proofErr w:type="spellEnd"/>
      <w:r>
        <w:rPr>
          <w:rFonts w:eastAsia="Times New Roman"/>
        </w:rPr>
        <w:t xml:space="preserve"> are flowerless and seedless plants. They are simple and flowerless plants like algae, mosses and ferns which do not produce flowers, fruits and seeds. Cryptogams are all considered as lower plants because they are seedless in nature</w:t>
      </w:r>
      <w:r>
        <w:rPr>
          <w:rFonts w:eastAsia="Times New Roman"/>
        </w:rPr>
        <w:br/>
        <w:t xml:space="preserve">• </w:t>
      </w:r>
      <w:proofErr w:type="spellStart"/>
      <w:r>
        <w:rPr>
          <w:rFonts w:eastAsia="Times New Roman"/>
        </w:rPr>
        <w:t>Phanerogamme</w:t>
      </w:r>
      <w:proofErr w:type="spellEnd"/>
      <w:r>
        <w:rPr>
          <w:rFonts w:eastAsia="Times New Roman"/>
        </w:rPr>
        <w:t xml:space="preserve"> are seed bearing plants. So they are also known as spermatophytes. They are higher plants. The plant body is differentiated into roots, stem and leaves with well </w:t>
      </w:r>
      <w:r w:rsidR="00A70C49">
        <w:rPr>
          <w:rFonts w:eastAsia="Times New Roman"/>
        </w:rPr>
        <w:t>developed vascular</w:t>
      </w:r>
      <w:r>
        <w:rPr>
          <w:rFonts w:eastAsia="Times New Roman"/>
        </w:rPr>
        <w:t xml:space="preserve"> system. Examples are angiosperms and gymnosperms.</w:t>
      </w:r>
      <w:r>
        <w:rPr>
          <w:rFonts w:eastAsia="Times New Roman"/>
        </w:rPr>
        <w:br/>
      </w:r>
      <w:r>
        <w:rPr>
          <w:rFonts w:eastAsia="Times New Roman"/>
        </w:rPr>
        <w:br/>
      </w:r>
      <w:r>
        <w:rPr>
          <w:rFonts w:eastAsia="Times New Roman"/>
        </w:rPr>
        <w:br/>
        <w:t xml:space="preserve">2. Importance of algae to man. </w:t>
      </w:r>
      <w:r>
        <w:rPr>
          <w:rFonts w:eastAsia="Times New Roman"/>
        </w:rPr>
        <w:br/>
        <w:t>• Algae can be used as a source of food for man.</w:t>
      </w:r>
      <w:r>
        <w:rPr>
          <w:rFonts w:eastAsia="Times New Roman"/>
        </w:rPr>
        <w:br/>
        <w:t>• As a source of agar in the production of ice cream, jellies, desserts etc.</w:t>
      </w:r>
      <w:r>
        <w:rPr>
          <w:rFonts w:eastAsia="Times New Roman"/>
        </w:rPr>
        <w:br/>
        <w:t>• Algae contains high iodine content which prevents goitre which has helped in the aspect of medicine.</w:t>
      </w:r>
      <w:r>
        <w:rPr>
          <w:rFonts w:eastAsia="Times New Roman"/>
        </w:rPr>
        <w:br/>
        <w:t xml:space="preserve">• It serves as thickening agents in ice cream and shampoo in industries </w:t>
      </w:r>
      <w:r>
        <w:rPr>
          <w:rFonts w:eastAsia="Times New Roman"/>
        </w:rPr>
        <w:br/>
        <w:t xml:space="preserve">• </w:t>
      </w:r>
      <w:proofErr w:type="spellStart"/>
      <w:r>
        <w:rPr>
          <w:rFonts w:eastAsia="Times New Roman"/>
        </w:rPr>
        <w:t>Alginic</w:t>
      </w:r>
      <w:proofErr w:type="spellEnd"/>
      <w:r>
        <w:rPr>
          <w:rFonts w:eastAsia="Times New Roman"/>
        </w:rPr>
        <w:t xml:space="preserve"> acid from the brown algae is used to stabilize emulsions and suspensions.</w:t>
      </w:r>
      <w:r>
        <w:rPr>
          <w:rFonts w:eastAsia="Times New Roman"/>
        </w:rPr>
        <w:br/>
      </w:r>
      <w:r>
        <w:rPr>
          <w:rFonts w:eastAsia="Times New Roman"/>
        </w:rPr>
        <w:br/>
        <w:t xml:space="preserve">3.Unicellular form of algae are also called </w:t>
      </w:r>
      <w:proofErr w:type="spellStart"/>
      <w:r>
        <w:rPr>
          <w:rFonts w:eastAsia="Times New Roman"/>
        </w:rPr>
        <w:t>acellular</w:t>
      </w:r>
      <w:proofErr w:type="spellEnd"/>
      <w:r>
        <w:rPr>
          <w:rFonts w:eastAsia="Times New Roman"/>
        </w:rPr>
        <w:t xml:space="preserve"> algae as they function as complete living organisms. The </w:t>
      </w:r>
      <w:proofErr w:type="spellStart"/>
      <w:r>
        <w:rPr>
          <w:rFonts w:eastAsia="Times New Roman"/>
        </w:rPr>
        <w:t>unicells</w:t>
      </w:r>
      <w:proofErr w:type="spellEnd"/>
      <w:r>
        <w:rPr>
          <w:rFonts w:eastAsia="Times New Roman"/>
        </w:rPr>
        <w:t xml:space="preserve"> may be motile or non-motile. It’s found in stagnant water. It has the flagella which enables movement .The cell is bounded by a cellulose cell wall.</w:t>
      </w:r>
      <w:r>
        <w:rPr>
          <w:rFonts w:eastAsia="Times New Roman"/>
        </w:rPr>
        <w:br/>
      </w:r>
      <w:r>
        <w:rPr>
          <w:rFonts w:eastAsia="Times New Roman"/>
        </w:rPr>
        <w:br/>
        <w:t xml:space="preserve">4. Reproduction can either be vegetative (asexual) or sexual </w:t>
      </w:r>
      <w:r>
        <w:rPr>
          <w:rFonts w:eastAsia="Times New Roman"/>
        </w:rPr>
        <w:br/>
        <w:t xml:space="preserve">Vegetative results in the production of daughter cells in which the amount and quality of genetic material in the nucleus of the mother cell is maintained in the daughter cells. The amount of genetic </w:t>
      </w:r>
      <w:r>
        <w:rPr>
          <w:rFonts w:eastAsia="Times New Roman"/>
        </w:rPr>
        <w:br/>
        <w:t>material in the mother cell nucleus of n, the daughter cells also have the same number of n quantity of genetic material. The mitotic division maintains the quality and quantity of genetic material in both the mother cell and the daughter cell.</w:t>
      </w:r>
      <w:r>
        <w:rPr>
          <w:rFonts w:eastAsia="Times New Roman"/>
        </w:rPr>
        <w:br/>
      </w:r>
      <w:r>
        <w:rPr>
          <w:rFonts w:eastAsia="Times New Roman"/>
        </w:rPr>
        <w:br/>
        <w:t xml:space="preserve">Sexual reproduction </w:t>
      </w:r>
      <w:r>
        <w:rPr>
          <w:rFonts w:eastAsia="Times New Roman"/>
        </w:rPr>
        <w:br/>
        <w:t xml:space="preserve">It involves union of sex cell, aggregation of cells in a colony occurs under favourable conditions. These cells pair by their posterior end. This pairing is said to be </w:t>
      </w:r>
      <w:proofErr w:type="spellStart"/>
      <w:r>
        <w:rPr>
          <w:rFonts w:eastAsia="Times New Roman"/>
        </w:rPr>
        <w:t>isogamous</w:t>
      </w:r>
      <w:proofErr w:type="spellEnd"/>
      <w:r>
        <w:rPr>
          <w:rFonts w:eastAsia="Times New Roman"/>
        </w:rPr>
        <w:t xml:space="preserve"> because the pairing cells(gametes) are morphologically identical .</w:t>
      </w:r>
    </w:p>
    <w:p w:rsidR="00A70C49" w:rsidRDefault="00A70C49">
      <w:pPr>
        <w:rPr>
          <w:rFonts w:eastAsia="Times New Roman"/>
        </w:rPr>
      </w:pPr>
    </w:p>
    <w:p w:rsidR="00184B1B" w:rsidRPr="00184B1B" w:rsidRDefault="00A70C49" w:rsidP="00184B1B">
      <w:pPr>
        <w:rPr>
          <w:rFonts w:eastAsia="Times New Roman"/>
        </w:rPr>
      </w:pPr>
      <w:r>
        <w:rPr>
          <w:rFonts w:eastAsia="Times New Roman"/>
        </w:rPr>
        <w:t>5.</w:t>
      </w:r>
      <w:r w:rsidR="00E86F8B">
        <w:rPr>
          <w:rFonts w:eastAsia="Times New Roman"/>
        </w:rPr>
        <w:t xml:space="preserve"> </w:t>
      </w:r>
      <w:r w:rsidR="00184B1B" w:rsidRPr="00184B1B">
        <w:rPr>
          <w:rFonts w:eastAsia="Times New Roman"/>
        </w:rPr>
        <w:t xml:space="preserve">The colonial forms in Algae </w:t>
      </w:r>
    </w:p>
    <w:p w:rsidR="00184B1B" w:rsidRPr="00184B1B" w:rsidRDefault="00184B1B" w:rsidP="00184B1B">
      <w:pPr>
        <w:rPr>
          <w:rFonts w:eastAsia="Times New Roman"/>
        </w:rPr>
      </w:pPr>
      <w:r w:rsidRPr="00184B1B">
        <w:rPr>
          <w:rFonts w:ascii="Segoe UI Symbol" w:eastAsia="Times New Roman" w:hAnsi="Segoe UI Symbol" w:cs="Segoe UI Symbol"/>
        </w:rPr>
        <w:t>➢</w:t>
      </w:r>
      <w:r w:rsidRPr="00184B1B">
        <w:rPr>
          <w:rFonts w:eastAsia="Times New Roman"/>
        </w:rPr>
        <w:t xml:space="preserve"> </w:t>
      </w:r>
      <w:proofErr w:type="spellStart"/>
      <w:r w:rsidRPr="00184B1B">
        <w:rPr>
          <w:rFonts w:eastAsia="Times New Roman"/>
        </w:rPr>
        <w:t>Pandorina</w:t>
      </w:r>
      <w:proofErr w:type="spellEnd"/>
      <w:r w:rsidRPr="00184B1B">
        <w:rPr>
          <w:rFonts w:eastAsia="Times New Roman"/>
        </w:rPr>
        <w:t xml:space="preserve"> </w:t>
      </w:r>
    </w:p>
    <w:p w:rsidR="00184B1B" w:rsidRPr="00184B1B" w:rsidRDefault="00184B1B" w:rsidP="00184B1B">
      <w:pPr>
        <w:rPr>
          <w:rFonts w:eastAsia="Times New Roman"/>
        </w:rPr>
      </w:pPr>
      <w:r w:rsidRPr="00184B1B">
        <w:rPr>
          <w:rFonts w:ascii="Segoe UI Symbol" w:eastAsia="Times New Roman" w:hAnsi="Segoe UI Symbol" w:cs="Segoe UI Symbol"/>
        </w:rPr>
        <w:lastRenderedPageBreak/>
        <w:t>➢</w:t>
      </w:r>
      <w:r w:rsidRPr="00184B1B">
        <w:rPr>
          <w:rFonts w:eastAsia="Times New Roman"/>
        </w:rPr>
        <w:t xml:space="preserve"> </w:t>
      </w:r>
      <w:proofErr w:type="spellStart"/>
      <w:r w:rsidRPr="00184B1B">
        <w:rPr>
          <w:rFonts w:eastAsia="Times New Roman"/>
        </w:rPr>
        <w:t>Volvox</w:t>
      </w:r>
      <w:proofErr w:type="spellEnd"/>
    </w:p>
    <w:p w:rsidR="00184B1B" w:rsidRPr="00184B1B" w:rsidRDefault="00184B1B" w:rsidP="008478C4">
      <w:pPr>
        <w:rPr>
          <w:rFonts w:eastAsia="Times New Roman"/>
        </w:rPr>
      </w:pPr>
      <w:proofErr w:type="spellStart"/>
      <w:r w:rsidRPr="00184B1B">
        <w:rPr>
          <w:rFonts w:eastAsia="Times New Roman"/>
        </w:rPr>
        <w:t>Pandorina</w:t>
      </w:r>
      <w:proofErr w:type="spellEnd"/>
      <w:r w:rsidR="00044DF6">
        <w:rPr>
          <w:rFonts w:eastAsia="Times New Roman"/>
        </w:rPr>
        <w:t xml:space="preserve">                                                          </w:t>
      </w:r>
      <w:r w:rsidRPr="00184B1B">
        <w:rPr>
          <w:rFonts w:eastAsia="Times New Roman"/>
        </w:rPr>
        <w:t xml:space="preserve"> </w:t>
      </w:r>
      <w:proofErr w:type="spellStart"/>
      <w:r w:rsidRPr="00184B1B">
        <w:rPr>
          <w:rFonts w:eastAsia="Times New Roman"/>
        </w:rPr>
        <w:t>Volvox</w:t>
      </w:r>
      <w:proofErr w:type="spellEnd"/>
    </w:p>
    <w:p w:rsidR="00A70C49" w:rsidRDefault="00184B1B">
      <w:pPr>
        <w:rPr>
          <w:rFonts w:eastAsia="Times New Roman"/>
        </w:rPr>
      </w:pPr>
      <w:r w:rsidRPr="00184B1B">
        <w:rPr>
          <w:rFonts w:eastAsia="Times New Roman"/>
        </w:rPr>
        <w:t xml:space="preserve">Sexual reproduction is </w:t>
      </w:r>
      <w:proofErr w:type="spellStart"/>
      <w:r w:rsidRPr="00184B1B">
        <w:rPr>
          <w:rFonts w:eastAsia="Times New Roman"/>
        </w:rPr>
        <w:t>anisogamous</w:t>
      </w:r>
      <w:proofErr w:type="spellEnd"/>
      <w:r w:rsidR="00397C6C">
        <w:rPr>
          <w:rFonts w:eastAsia="Times New Roman"/>
        </w:rPr>
        <w:t xml:space="preserve">             </w:t>
      </w:r>
      <w:r w:rsidRPr="00184B1B">
        <w:rPr>
          <w:rFonts w:eastAsia="Times New Roman"/>
        </w:rPr>
        <w:t xml:space="preserve">Sexual reproduction is </w:t>
      </w:r>
      <w:proofErr w:type="spellStart"/>
      <w:r w:rsidRPr="00184B1B">
        <w:rPr>
          <w:rFonts w:eastAsia="Times New Roman"/>
        </w:rPr>
        <w:t>oogamus</w:t>
      </w:r>
      <w:proofErr w:type="spellEnd"/>
    </w:p>
    <w:p w:rsidR="00C94A94" w:rsidRPr="00C94A94" w:rsidRDefault="00C94A94" w:rsidP="00C94A94">
      <w:pPr>
        <w:rPr>
          <w:rFonts w:eastAsia="Times New Roman"/>
        </w:rPr>
      </w:pPr>
      <w:r w:rsidRPr="00C94A94">
        <w:rPr>
          <w:rFonts w:eastAsia="Times New Roman"/>
        </w:rPr>
        <w:t xml:space="preserve">Unicellular motile </w:t>
      </w:r>
      <w:proofErr w:type="spellStart"/>
      <w:r w:rsidRPr="00C94A94">
        <w:rPr>
          <w:rFonts w:eastAsia="Times New Roman"/>
        </w:rPr>
        <w:t>thallus</w:t>
      </w:r>
      <w:proofErr w:type="spellEnd"/>
      <w:r w:rsidRPr="00C94A94">
        <w:rPr>
          <w:rFonts w:eastAsia="Times New Roman"/>
        </w:rPr>
        <w:t xml:space="preserve"> </w:t>
      </w:r>
      <w:r w:rsidR="00883F15">
        <w:rPr>
          <w:rFonts w:eastAsia="Times New Roman"/>
        </w:rPr>
        <w:t xml:space="preserve">                                </w:t>
      </w:r>
      <w:r w:rsidRPr="00C94A94">
        <w:rPr>
          <w:rFonts w:eastAsia="Times New Roman"/>
        </w:rPr>
        <w:t xml:space="preserve">Multicellular motile </w:t>
      </w:r>
      <w:proofErr w:type="spellStart"/>
      <w:r w:rsidRPr="00C94A94">
        <w:rPr>
          <w:rFonts w:eastAsia="Times New Roman"/>
        </w:rPr>
        <w:t>thallus</w:t>
      </w:r>
      <w:proofErr w:type="spellEnd"/>
      <w:r w:rsidRPr="00C94A94">
        <w:rPr>
          <w:rFonts w:eastAsia="Times New Roman"/>
        </w:rPr>
        <w:t xml:space="preserve"> </w:t>
      </w:r>
    </w:p>
    <w:p w:rsidR="00C94A94" w:rsidRDefault="00C94A94">
      <w:pPr>
        <w:rPr>
          <w:rFonts w:eastAsia="Times New Roman"/>
        </w:rPr>
      </w:pPr>
      <w:r w:rsidRPr="00C94A94">
        <w:rPr>
          <w:rFonts w:eastAsia="Times New Roman"/>
        </w:rPr>
        <w:t>It’s a genus of green alga</w:t>
      </w:r>
      <w:r w:rsidR="00E86F8B">
        <w:rPr>
          <w:rFonts w:eastAsia="Times New Roman"/>
        </w:rPr>
        <w:t xml:space="preserve">e                               </w:t>
      </w:r>
      <w:r w:rsidRPr="00C94A94">
        <w:rPr>
          <w:rFonts w:eastAsia="Times New Roman"/>
        </w:rPr>
        <w:t xml:space="preserve">It’s complex form of </w:t>
      </w:r>
      <w:proofErr w:type="spellStart"/>
      <w:r w:rsidRPr="00C94A94">
        <w:rPr>
          <w:rFonts w:eastAsia="Times New Roman"/>
        </w:rPr>
        <w:t>pandorina</w:t>
      </w:r>
      <w:proofErr w:type="spellEnd"/>
    </w:p>
    <w:p w:rsidR="00E86F8B" w:rsidRDefault="00E86F8B">
      <w:pPr>
        <w:rPr>
          <w:rFonts w:eastAsia="Times New Roman"/>
        </w:rPr>
      </w:pPr>
    </w:p>
    <w:p w:rsidR="00E86F8B" w:rsidRDefault="00E86F8B">
      <w:pPr>
        <w:rPr>
          <w:rFonts w:eastAsia="Times New Roman"/>
        </w:rPr>
      </w:pPr>
    </w:p>
    <w:p w:rsidR="00B67A3E" w:rsidRPr="00B67A3E" w:rsidRDefault="00E86F8B" w:rsidP="00B67A3E">
      <w:pPr>
        <w:rPr>
          <w:rFonts w:eastAsia="Times New Roman"/>
        </w:rPr>
      </w:pPr>
      <w:r>
        <w:rPr>
          <w:rFonts w:eastAsia="Times New Roman"/>
        </w:rPr>
        <w:t xml:space="preserve">6. </w:t>
      </w:r>
      <w:r w:rsidR="00B67A3E" w:rsidRPr="00B67A3E">
        <w:rPr>
          <w:rFonts w:eastAsia="Times New Roman"/>
        </w:rPr>
        <w:t xml:space="preserve">Spirogyra is a filamentous </w:t>
      </w:r>
      <w:proofErr w:type="spellStart"/>
      <w:r w:rsidR="00B67A3E" w:rsidRPr="00B67A3E">
        <w:rPr>
          <w:rFonts w:eastAsia="Times New Roman"/>
        </w:rPr>
        <w:t>charophyte</w:t>
      </w:r>
      <w:proofErr w:type="spellEnd"/>
      <w:r w:rsidR="00B67A3E" w:rsidRPr="00B67A3E">
        <w:rPr>
          <w:rFonts w:eastAsia="Times New Roman"/>
        </w:rPr>
        <w:t xml:space="preserve"> green algae of the order of </w:t>
      </w:r>
      <w:proofErr w:type="spellStart"/>
      <w:r w:rsidR="00B67A3E" w:rsidRPr="00B67A3E">
        <w:rPr>
          <w:rFonts w:eastAsia="Times New Roman"/>
        </w:rPr>
        <w:t>Zygementales</w:t>
      </w:r>
      <w:proofErr w:type="spellEnd"/>
      <w:r w:rsidR="00B67A3E" w:rsidRPr="00B67A3E">
        <w:rPr>
          <w:rFonts w:eastAsia="Times New Roman"/>
        </w:rPr>
        <w:t xml:space="preserve">, named for the </w:t>
      </w:r>
    </w:p>
    <w:p w:rsidR="00B67A3E" w:rsidRPr="00B67A3E" w:rsidRDefault="00B67A3E" w:rsidP="00B67A3E">
      <w:pPr>
        <w:rPr>
          <w:rFonts w:eastAsia="Times New Roman"/>
        </w:rPr>
      </w:pPr>
      <w:r w:rsidRPr="00B67A3E">
        <w:rPr>
          <w:rFonts w:eastAsia="Times New Roman"/>
        </w:rPr>
        <w:t xml:space="preserve">helical or spiral arrangement of the chloroplasts that is characteristic of the genus. It is </w:t>
      </w:r>
    </w:p>
    <w:p w:rsidR="00E86F8B" w:rsidRPr="00397C6C" w:rsidRDefault="00B67A3E">
      <w:pPr>
        <w:rPr>
          <w:rFonts w:eastAsia="Times New Roman"/>
        </w:rPr>
      </w:pPr>
      <w:r w:rsidRPr="00B67A3E">
        <w:rPr>
          <w:rFonts w:eastAsia="Times New Roman"/>
        </w:rPr>
        <w:t>commonly found in freshwater habitats, and there are more than 400 species of spirogyra in the</w:t>
      </w:r>
      <w:r w:rsidR="00500CBC">
        <w:rPr>
          <w:rFonts w:eastAsia="Times New Roman"/>
        </w:rPr>
        <w:t xml:space="preserve"> world.</w:t>
      </w:r>
    </w:p>
    <w:sectPr w:rsidR="00E86F8B" w:rsidRPr="00397C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3F"/>
    <w:rsid w:val="00044DF6"/>
    <w:rsid w:val="00184B1B"/>
    <w:rsid w:val="0030703F"/>
    <w:rsid w:val="00397C6C"/>
    <w:rsid w:val="00500CBC"/>
    <w:rsid w:val="008478C4"/>
    <w:rsid w:val="00883F15"/>
    <w:rsid w:val="00A70C49"/>
    <w:rsid w:val="00AA4A46"/>
    <w:rsid w:val="00B67A3E"/>
    <w:rsid w:val="00C94A94"/>
    <w:rsid w:val="00E8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33E40"/>
  <w15:chartTrackingRefBased/>
  <w15:docId w15:val="{D2879B76-BAB0-6047-8116-B05E05F7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akoduma-uti</dc:creator>
  <cp:keywords/>
  <dc:description/>
  <cp:lastModifiedBy>ronald akoduma-uti</cp:lastModifiedBy>
  <cp:revision>13</cp:revision>
  <dcterms:created xsi:type="dcterms:W3CDTF">2020-04-24T05:33:00Z</dcterms:created>
  <dcterms:modified xsi:type="dcterms:W3CDTF">2020-04-24T05:41:00Z</dcterms:modified>
</cp:coreProperties>
</file>