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ko-KR"/>
        </w:rPr>
        <w:id w:val="-1769843938"/>
        <w:docPartObj>
          <w:docPartGallery w:val="Cover Pages"/>
          <w:docPartUnique/>
        </w:docPartObj>
      </w:sdtPr>
      <w:sdtEndPr>
        <w:rPr>
          <w:rFonts w:asciiTheme="minorHAnsi" w:eastAsiaTheme="minorEastAsia" w:hAnsiTheme="minorHAnsi" w:cstheme="minorBidi"/>
          <w:sz w:val="22"/>
          <w:szCs w:val="22"/>
        </w:rPr>
      </w:sdtEndPr>
      <w:sdtContent>
        <w:p w:rsidR="00EE2FA8" w:rsidRPr="00EE2FA8" w:rsidRDefault="00EE2FA8" w:rsidP="00353EAF">
          <w:pPr>
            <w:pStyle w:val="NoSpacing"/>
            <w:spacing w:line="360" w:lineRule="auto"/>
            <w:jc w:val="both"/>
            <w:rPr>
              <w:rFonts w:asciiTheme="majorHAnsi" w:eastAsiaTheme="majorEastAsia" w:hAnsiTheme="majorHAnsi" w:cstheme="majorBidi"/>
              <w:sz w:val="72"/>
              <w:szCs w:val="72"/>
            </w:rPr>
          </w:pPr>
          <w:r>
            <w:rPr>
              <w:noProof/>
              <w:lang w:eastAsia="ko-KR"/>
            </w:rPr>
            <mc:AlternateContent>
              <mc:Choice Requires="wps">
                <w:drawing>
                  <wp:anchor distT="0" distB="0" distL="114300" distR="114300" simplePos="0" relativeHeight="251659264" behindDoc="0" locked="0" layoutInCell="0" allowOverlap="1" wp14:anchorId="6B4F15BD" wp14:editId="5401EA45">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eastAsia="ko-KR"/>
            </w:rPr>
            <mc:AlternateContent>
              <mc:Choice Requires="wps">
                <w:drawing>
                  <wp:anchor distT="0" distB="0" distL="114300" distR="114300" simplePos="0" relativeHeight="251662336" behindDoc="0" locked="0" layoutInCell="0" allowOverlap="1" wp14:anchorId="68854795" wp14:editId="5C181C42">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eastAsia="ko-KR"/>
            </w:rPr>
            <mc:AlternateContent>
              <mc:Choice Requires="wps">
                <w:drawing>
                  <wp:anchor distT="0" distB="0" distL="114300" distR="114300" simplePos="0" relativeHeight="251661312" behindDoc="0" locked="0" layoutInCell="0" allowOverlap="1" wp14:anchorId="2400F6DB" wp14:editId="540AF218">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eastAsia="ko-KR"/>
            </w:rPr>
            <mc:AlternateContent>
              <mc:Choice Requires="wps">
                <w:drawing>
                  <wp:anchor distT="0" distB="0" distL="114300" distR="114300" simplePos="0" relativeHeight="251660288" behindDoc="0" locked="0" layoutInCell="0" allowOverlap="1" wp14:anchorId="42F667F2" wp14:editId="01FE97F8">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p w:rsidR="00EE2FA8" w:rsidRDefault="00EE2FA8" w:rsidP="00353EAF">
          <w:pPr>
            <w:spacing w:line="360" w:lineRule="auto"/>
            <w:jc w:val="both"/>
          </w:pPr>
        </w:p>
        <w:p w:rsidR="00EE2FA8" w:rsidRPr="00EE2FA8" w:rsidRDefault="00EE2FA8" w:rsidP="00353EAF">
          <w:pPr>
            <w:spacing w:line="360" w:lineRule="auto"/>
            <w:jc w:val="both"/>
            <w:rPr>
              <w:rFonts w:ascii="Times New Roman" w:hAnsi="Times New Roman" w:cs="Times New Roman"/>
              <w:sz w:val="36"/>
              <w:szCs w:val="36"/>
            </w:rPr>
          </w:pPr>
          <w:r w:rsidRPr="00EE2FA8">
            <w:rPr>
              <w:rFonts w:ascii="Times New Roman" w:hAnsi="Times New Roman" w:cs="Times New Roman"/>
              <w:sz w:val="36"/>
              <w:szCs w:val="36"/>
            </w:rPr>
            <w:t>NAME: AYENI MOYINOLUWA PRECIOUS</w:t>
          </w:r>
        </w:p>
        <w:p w:rsidR="00EE2FA8" w:rsidRPr="00EE2FA8" w:rsidRDefault="00EE2FA8" w:rsidP="00353EAF">
          <w:pPr>
            <w:spacing w:line="360" w:lineRule="auto"/>
            <w:jc w:val="both"/>
            <w:rPr>
              <w:rFonts w:ascii="Times New Roman" w:hAnsi="Times New Roman" w:cs="Times New Roman"/>
              <w:sz w:val="36"/>
              <w:szCs w:val="36"/>
            </w:rPr>
          </w:pPr>
          <w:r w:rsidRPr="00EE2FA8">
            <w:rPr>
              <w:rFonts w:ascii="Times New Roman" w:hAnsi="Times New Roman" w:cs="Times New Roman"/>
              <w:sz w:val="36"/>
              <w:szCs w:val="36"/>
            </w:rPr>
            <w:t>MATRIC NO: 16/LAW01/043</w:t>
          </w:r>
        </w:p>
        <w:p w:rsidR="00EE2FA8" w:rsidRDefault="00EE2FA8" w:rsidP="00353EAF">
          <w:pPr>
            <w:spacing w:line="360" w:lineRule="auto"/>
            <w:jc w:val="both"/>
            <w:rPr>
              <w:rFonts w:ascii="Times New Roman" w:hAnsi="Times New Roman" w:cs="Times New Roman"/>
              <w:sz w:val="36"/>
              <w:szCs w:val="36"/>
            </w:rPr>
          </w:pPr>
          <w:r w:rsidRPr="00EE2FA8">
            <w:rPr>
              <w:rFonts w:ascii="Times New Roman" w:hAnsi="Times New Roman" w:cs="Times New Roman"/>
              <w:sz w:val="36"/>
              <w:szCs w:val="36"/>
            </w:rPr>
            <w:t>LEVEL: 400L</w:t>
          </w:r>
        </w:p>
        <w:p w:rsidR="00EE2FA8" w:rsidRPr="00EE2FA8" w:rsidRDefault="00EE2FA8" w:rsidP="00353EAF">
          <w:pPr>
            <w:spacing w:line="360" w:lineRule="auto"/>
            <w:jc w:val="both"/>
            <w:rPr>
              <w:rFonts w:ascii="Times New Roman" w:hAnsi="Times New Roman" w:cs="Times New Roman"/>
              <w:sz w:val="36"/>
              <w:szCs w:val="36"/>
            </w:rPr>
          </w:pPr>
          <w:r>
            <w:rPr>
              <w:rFonts w:ascii="Times New Roman" w:hAnsi="Times New Roman" w:cs="Times New Roman"/>
              <w:sz w:val="36"/>
              <w:szCs w:val="36"/>
            </w:rPr>
            <w:t>COURSE CODE: LPB 402</w:t>
          </w:r>
        </w:p>
        <w:p w:rsidR="00EE2FA8" w:rsidRDefault="00EE2FA8" w:rsidP="00353EAF">
          <w:pPr>
            <w:spacing w:line="360" w:lineRule="auto"/>
            <w:jc w:val="both"/>
            <w:rPr>
              <w:rFonts w:ascii="Times New Roman" w:hAnsi="Times New Roman" w:cs="Times New Roman"/>
              <w:sz w:val="36"/>
              <w:szCs w:val="36"/>
            </w:rPr>
          </w:pPr>
          <w:r w:rsidRPr="00EE2FA8">
            <w:rPr>
              <w:rFonts w:ascii="Times New Roman" w:hAnsi="Times New Roman" w:cs="Times New Roman"/>
              <w:sz w:val="36"/>
              <w:szCs w:val="36"/>
            </w:rPr>
            <w:t>COURSE NAME:</w:t>
          </w:r>
          <w:r>
            <w:t xml:space="preserve"> </w:t>
          </w:r>
          <w:r>
            <w:rPr>
              <w:rFonts w:ascii="Times New Roman" w:hAnsi="Times New Roman" w:cs="Times New Roman"/>
              <w:sz w:val="36"/>
              <w:szCs w:val="36"/>
            </w:rPr>
            <w:t>Land LAWII</w:t>
          </w:r>
        </w:p>
        <w:p w:rsidR="00EE2FA8" w:rsidRDefault="00EE2FA8" w:rsidP="00353EAF">
          <w:pPr>
            <w:spacing w:line="360" w:lineRule="auto"/>
            <w:jc w:val="both"/>
          </w:pPr>
          <w:r>
            <w:rPr>
              <w:rFonts w:ascii="Times New Roman" w:hAnsi="Times New Roman" w:cs="Times New Roman"/>
              <w:sz w:val="36"/>
              <w:szCs w:val="36"/>
            </w:rPr>
            <w:t xml:space="preserve">QUESTION: </w:t>
          </w:r>
          <w:r w:rsidRPr="00EE2FA8">
            <w:rPr>
              <w:rFonts w:ascii="Times New Roman" w:hAnsi="Times New Roman" w:cs="Times New Roman"/>
              <w:sz w:val="36"/>
              <w:szCs w:val="36"/>
            </w:rPr>
            <w:t xml:space="preserve">Prepare a brief paper (not more than 3 pages, 12pt, Times New Roman, 1.5 line spacing) on the customary land tenure system as practiced in your locality (state the locality, state, local government or community you are writing about). This should briefly cover the creation, ownership, management and determination of family or communal land in your locality. Note that the examiner expects you to write based on your research or knowledge acquired with respect to customary land tenure in your locality. </w:t>
          </w:r>
          <w:r>
            <w:br w:type="page"/>
          </w:r>
        </w:p>
        <w:p w:rsidR="00EE2FA8" w:rsidRDefault="006153F0" w:rsidP="00353EA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KOGI STATE</w:t>
          </w:r>
        </w:p>
        <w:p w:rsidR="006153F0" w:rsidRDefault="006153F0" w:rsidP="00353EAF">
          <w:pPr>
            <w:spacing w:line="360" w:lineRule="auto"/>
            <w:jc w:val="both"/>
            <w:rPr>
              <w:rFonts w:ascii="Times New Roman" w:hAnsi="Times New Roman" w:cs="Times New Roman"/>
              <w:sz w:val="24"/>
              <w:szCs w:val="24"/>
            </w:rPr>
          </w:pPr>
          <w:r>
            <w:rPr>
              <w:rFonts w:ascii="Times New Roman" w:hAnsi="Times New Roman" w:cs="Times New Roman"/>
              <w:sz w:val="24"/>
              <w:szCs w:val="24"/>
            </w:rPr>
            <w:t>IJUMU LOCAL GOVERNMENT AREA</w:t>
          </w:r>
        </w:p>
        <w:p w:rsidR="00567CFB" w:rsidRDefault="005A4B8D" w:rsidP="00353EAF">
          <w:pPr>
            <w:spacing w:line="360" w:lineRule="auto"/>
            <w:jc w:val="both"/>
            <w:rPr>
              <w:rFonts w:ascii="Times New Roman" w:hAnsi="Times New Roman" w:cs="Times New Roman"/>
              <w:sz w:val="24"/>
              <w:szCs w:val="24"/>
            </w:rPr>
          </w:pPr>
          <w:r>
            <w:rPr>
              <w:rFonts w:ascii="Times New Roman" w:hAnsi="Times New Roman" w:cs="Times New Roman"/>
              <w:sz w:val="24"/>
              <w:szCs w:val="24"/>
            </w:rPr>
            <w:t>EKI</w:t>
          </w:r>
          <w:r w:rsidR="001918E3">
            <w:rPr>
              <w:rFonts w:ascii="Times New Roman" w:hAnsi="Times New Roman" w:cs="Times New Roman"/>
              <w:sz w:val="24"/>
              <w:szCs w:val="24"/>
            </w:rPr>
            <w:t>N</w:t>
          </w:r>
          <w:r>
            <w:rPr>
              <w:rFonts w:ascii="Times New Roman" w:hAnsi="Times New Roman" w:cs="Times New Roman"/>
              <w:sz w:val="24"/>
              <w:szCs w:val="24"/>
            </w:rPr>
            <w:t xml:space="preserve">RIN ADE’s Customary land Tenure system </w:t>
          </w:r>
          <w:r w:rsidR="00F460BF">
            <w:rPr>
              <w:rFonts w:ascii="Times New Roman" w:hAnsi="Times New Roman" w:cs="Times New Roman"/>
              <w:sz w:val="24"/>
              <w:szCs w:val="24"/>
            </w:rPr>
            <w:t>is solely that of the family where the family owns the land and the land in question is managed by the head of the family in question. Under land law</w:t>
          </w:r>
          <w:r w:rsidR="00632A7D">
            <w:rPr>
              <w:rFonts w:ascii="Times New Roman" w:hAnsi="Times New Roman" w:cs="Times New Roman"/>
              <w:sz w:val="24"/>
              <w:szCs w:val="24"/>
            </w:rPr>
            <w:t>,</w:t>
          </w:r>
          <w:r w:rsidRPr="005A4B8D">
            <w:rPr>
              <w:rFonts w:ascii="Times New Roman" w:hAnsi="Times New Roman" w:cs="Times New Roman"/>
              <w:sz w:val="24"/>
              <w:szCs w:val="24"/>
            </w:rPr>
            <w:t xml:space="preserve"> the term “ownership” signiﬁes the largest claim to land under customary law and it is, therefore, a </w:t>
          </w:r>
          <w:r w:rsidR="00F460BF" w:rsidRPr="005A4B8D">
            <w:rPr>
              <w:rFonts w:ascii="Times New Roman" w:hAnsi="Times New Roman" w:cs="Times New Roman"/>
              <w:sz w:val="24"/>
              <w:szCs w:val="24"/>
            </w:rPr>
            <w:t>recognized</w:t>
          </w:r>
          <w:r w:rsidRPr="005A4B8D">
            <w:rPr>
              <w:rFonts w:ascii="Times New Roman" w:hAnsi="Times New Roman" w:cs="Times New Roman"/>
              <w:sz w:val="24"/>
              <w:szCs w:val="24"/>
            </w:rPr>
            <w:t xml:space="preserve"> concept of customary law</w:t>
          </w:r>
          <w:r w:rsidR="00632A7D">
            <w:rPr>
              <w:rFonts w:ascii="Times New Roman" w:hAnsi="Times New Roman" w:cs="Times New Roman"/>
              <w:sz w:val="24"/>
              <w:szCs w:val="24"/>
            </w:rPr>
            <w:t>.</w:t>
          </w:r>
          <w:r w:rsidRPr="005A4B8D">
            <w:rPr>
              <w:rFonts w:ascii="Times New Roman" w:hAnsi="Times New Roman" w:cs="Times New Roman"/>
              <w:sz w:val="24"/>
              <w:szCs w:val="24"/>
            </w:rPr>
            <w:t xml:space="preserve"> Under the Nigerian customary law, ownership may be held by (a) the community; (b) family and (c) the individuals. </w:t>
          </w:r>
        </w:p>
        <w:p w:rsidR="005A4B8D" w:rsidRPr="005A4B8D" w:rsidRDefault="00F460BF" w:rsidP="00353EAF">
          <w:pPr>
            <w:spacing w:line="360" w:lineRule="auto"/>
            <w:jc w:val="both"/>
            <w:rPr>
              <w:rFonts w:ascii="Times New Roman" w:hAnsi="Times New Roman" w:cs="Times New Roman"/>
              <w:sz w:val="24"/>
              <w:szCs w:val="24"/>
            </w:rPr>
          </w:pPr>
          <w:r>
            <w:rPr>
              <w:rFonts w:ascii="Times New Roman" w:hAnsi="Times New Roman" w:cs="Times New Roman"/>
              <w:sz w:val="24"/>
              <w:szCs w:val="24"/>
            </w:rPr>
            <w:t>A communal land holding</w:t>
          </w:r>
          <w:r w:rsidR="005A4B8D" w:rsidRPr="005A4B8D">
            <w:rPr>
              <w:rFonts w:ascii="Times New Roman" w:hAnsi="Times New Roman" w:cs="Times New Roman"/>
              <w:sz w:val="24"/>
              <w:szCs w:val="24"/>
            </w:rPr>
            <w:t xml:space="preserve"> is the land vested in the community as a corporate whole and in which no individual member of the community could claim exclusive ownership to any portion of such land. A communal land has been </w:t>
          </w:r>
          <w:r w:rsidRPr="005A4B8D">
            <w:rPr>
              <w:rFonts w:ascii="Times New Roman" w:hAnsi="Times New Roman" w:cs="Times New Roman"/>
              <w:sz w:val="24"/>
              <w:szCs w:val="24"/>
            </w:rPr>
            <w:t>characterized</w:t>
          </w:r>
          <w:r w:rsidR="005A4B8D" w:rsidRPr="005A4B8D">
            <w:rPr>
              <w:rFonts w:ascii="Times New Roman" w:hAnsi="Times New Roman" w:cs="Times New Roman"/>
              <w:sz w:val="24"/>
              <w:szCs w:val="24"/>
            </w:rPr>
            <w:t xml:space="preserve"> as land belonging to a vast family of which many are dead, few are living and countless members are unborn. Communal land belongs to a community, past, present and future. In </w:t>
          </w:r>
          <w:proofErr w:type="spellStart"/>
          <w:r w:rsidR="005A4B8D" w:rsidRPr="005A4B8D">
            <w:rPr>
              <w:rFonts w:ascii="Times New Roman" w:hAnsi="Times New Roman" w:cs="Times New Roman"/>
              <w:sz w:val="24"/>
              <w:szCs w:val="24"/>
            </w:rPr>
            <w:t>Amodu</w:t>
          </w:r>
          <w:proofErr w:type="spellEnd"/>
          <w:r w:rsidR="005A4B8D" w:rsidRPr="005A4B8D">
            <w:rPr>
              <w:rFonts w:ascii="Times New Roman" w:hAnsi="Times New Roman" w:cs="Times New Roman"/>
              <w:sz w:val="24"/>
              <w:szCs w:val="24"/>
            </w:rPr>
            <w:t xml:space="preserve"> </w:t>
          </w:r>
          <w:proofErr w:type="spellStart"/>
          <w:r w:rsidR="005A4B8D" w:rsidRPr="005A4B8D">
            <w:rPr>
              <w:rFonts w:ascii="Times New Roman" w:hAnsi="Times New Roman" w:cs="Times New Roman"/>
              <w:sz w:val="24"/>
              <w:szCs w:val="24"/>
            </w:rPr>
            <w:t>Tijani</w:t>
          </w:r>
          <w:proofErr w:type="spellEnd"/>
          <w:r w:rsidR="005A4B8D" w:rsidRPr="005A4B8D">
            <w:rPr>
              <w:rFonts w:ascii="Times New Roman" w:hAnsi="Times New Roman" w:cs="Times New Roman"/>
              <w:sz w:val="24"/>
              <w:szCs w:val="24"/>
            </w:rPr>
            <w:t xml:space="preserve"> </w:t>
          </w:r>
          <w:r>
            <w:rPr>
              <w:rFonts w:ascii="Times New Roman" w:hAnsi="Times New Roman" w:cs="Times New Roman"/>
              <w:sz w:val="24"/>
              <w:szCs w:val="24"/>
            </w:rPr>
            <w:t xml:space="preserve">v Secretary Southern Nigerian, </w:t>
          </w:r>
          <w:r w:rsidR="005A4B8D" w:rsidRPr="005A4B8D">
            <w:rPr>
              <w:rFonts w:ascii="Times New Roman" w:hAnsi="Times New Roman" w:cs="Times New Roman"/>
              <w:sz w:val="24"/>
              <w:szCs w:val="24"/>
            </w:rPr>
            <w:t xml:space="preserve">the court held that land belongs to the community, village or the family, and never to the individual. A community land or communal ownership may arise from the initiatives or decisions of the founders of the land. The founders of the land or its original settlers may decide to designate the land to the entire community and if this is the case, the particular land remains a communal land.  </w:t>
          </w:r>
        </w:p>
        <w:p w:rsidR="005A4B8D" w:rsidRPr="005A4B8D" w:rsidRDefault="00567CFB" w:rsidP="00353EAF">
          <w:pPr>
            <w:spacing w:line="360" w:lineRule="auto"/>
            <w:jc w:val="both"/>
            <w:rPr>
              <w:rFonts w:ascii="Times New Roman" w:hAnsi="Times New Roman" w:cs="Times New Roman"/>
              <w:sz w:val="24"/>
              <w:szCs w:val="24"/>
            </w:rPr>
          </w:pPr>
          <w:r w:rsidRPr="005A4B8D">
            <w:rPr>
              <w:rFonts w:ascii="Times New Roman" w:hAnsi="Times New Roman" w:cs="Times New Roman"/>
              <w:sz w:val="24"/>
              <w:szCs w:val="24"/>
            </w:rPr>
            <w:t>Factors</w:t>
          </w:r>
          <w:r w:rsidR="005A4B8D" w:rsidRPr="005A4B8D">
            <w:rPr>
              <w:rFonts w:ascii="Times New Roman" w:hAnsi="Times New Roman" w:cs="Times New Roman"/>
              <w:sz w:val="24"/>
              <w:szCs w:val="24"/>
            </w:rPr>
            <w:t xml:space="preserve"> that affect communal land holding Members' Rights . . . . Members of the community have deﬁnite rights in communal lands which vary from locality to locality. Generally, a member of the community has equal right to a portion of communal land upon which to build and to farm. </w:t>
          </w:r>
          <w:r w:rsidR="00632A7D">
            <w:rPr>
              <w:rFonts w:ascii="Times New Roman" w:hAnsi="Times New Roman" w:cs="Times New Roman"/>
              <w:sz w:val="24"/>
              <w:szCs w:val="24"/>
            </w:rPr>
            <w:t>I</w:t>
          </w:r>
          <w:r w:rsidR="005A4B8D" w:rsidRPr="005A4B8D">
            <w:rPr>
              <w:rFonts w:ascii="Times New Roman" w:hAnsi="Times New Roman" w:cs="Times New Roman"/>
              <w:sz w:val="24"/>
              <w:szCs w:val="24"/>
            </w:rPr>
            <w:t>n Arase v. Arase</w:t>
          </w:r>
          <w:r w:rsidR="00632A7D">
            <w:rPr>
              <w:rFonts w:ascii="Times New Roman" w:hAnsi="Times New Roman" w:cs="Times New Roman"/>
              <w:sz w:val="24"/>
              <w:szCs w:val="24"/>
            </w:rPr>
            <w:t>,</w:t>
          </w:r>
          <w:r w:rsidR="005A4B8D" w:rsidRPr="005A4B8D">
            <w:rPr>
              <w:rFonts w:ascii="Times New Roman" w:hAnsi="Times New Roman" w:cs="Times New Roman"/>
              <w:sz w:val="24"/>
              <w:szCs w:val="24"/>
            </w:rPr>
            <w:t xml:space="preserve"> it was held that due to the principles of the</w:t>
          </w:r>
          <w:r w:rsidR="00632A7D">
            <w:rPr>
              <w:rFonts w:ascii="Times New Roman" w:hAnsi="Times New Roman" w:cs="Times New Roman"/>
              <w:sz w:val="24"/>
              <w:szCs w:val="24"/>
            </w:rPr>
            <w:t xml:space="preserve"> </w:t>
          </w:r>
          <w:proofErr w:type="spellStart"/>
          <w:r w:rsidR="00632A7D">
            <w:rPr>
              <w:rFonts w:ascii="Times New Roman" w:hAnsi="Times New Roman" w:cs="Times New Roman"/>
              <w:sz w:val="24"/>
              <w:szCs w:val="24"/>
            </w:rPr>
            <w:t>Bi</w:t>
          </w:r>
          <w:r w:rsidR="005A4B8D" w:rsidRPr="005A4B8D">
            <w:rPr>
              <w:rFonts w:ascii="Times New Roman" w:hAnsi="Times New Roman" w:cs="Times New Roman"/>
              <w:sz w:val="24"/>
              <w:szCs w:val="24"/>
            </w:rPr>
            <w:t>ni</w:t>
          </w:r>
          <w:proofErr w:type="spellEnd"/>
          <w:r w:rsidR="005A4B8D" w:rsidRPr="005A4B8D">
            <w:rPr>
              <w:rFonts w:ascii="Times New Roman" w:hAnsi="Times New Roman" w:cs="Times New Roman"/>
              <w:sz w:val="24"/>
              <w:szCs w:val="24"/>
            </w:rPr>
            <w:t xml:space="preserve"> customary tenure system</w:t>
          </w:r>
          <w:r w:rsidR="00632A7D">
            <w:rPr>
              <w:rFonts w:ascii="Times New Roman" w:hAnsi="Times New Roman" w:cs="Times New Roman"/>
              <w:sz w:val="24"/>
              <w:szCs w:val="24"/>
            </w:rPr>
            <w:t>,</w:t>
          </w:r>
          <w:r w:rsidR="005A4B8D" w:rsidRPr="005A4B8D">
            <w:rPr>
              <w:rFonts w:ascii="Times New Roman" w:hAnsi="Times New Roman" w:cs="Times New Roman"/>
              <w:sz w:val="24"/>
              <w:szCs w:val="24"/>
            </w:rPr>
            <w:t xml:space="preserve"> all land is owned by the community which is held by the </w:t>
          </w:r>
          <w:proofErr w:type="spellStart"/>
          <w:r w:rsidR="005A4B8D" w:rsidRPr="005A4B8D">
            <w:rPr>
              <w:rFonts w:ascii="Times New Roman" w:hAnsi="Times New Roman" w:cs="Times New Roman"/>
              <w:sz w:val="24"/>
              <w:szCs w:val="24"/>
            </w:rPr>
            <w:t>oba</w:t>
          </w:r>
          <w:proofErr w:type="spellEnd"/>
          <w:r w:rsidR="005A4B8D" w:rsidRPr="005A4B8D">
            <w:rPr>
              <w:rFonts w:ascii="Times New Roman" w:hAnsi="Times New Roman" w:cs="Times New Roman"/>
              <w:sz w:val="24"/>
              <w:szCs w:val="24"/>
            </w:rPr>
            <w:t xml:space="preserve"> who can transfer Ownership when he sees it ﬁt</w:t>
          </w:r>
        </w:p>
        <w:p w:rsidR="005A4B8D" w:rsidRPr="00F460BF" w:rsidRDefault="00860387" w:rsidP="00353EA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In Coker v Coker, </w:t>
          </w:r>
          <w:r w:rsidR="005A4B8D" w:rsidRPr="00F460BF">
            <w:rPr>
              <w:rFonts w:ascii="Times New Roman" w:hAnsi="Times New Roman" w:cs="Times New Roman"/>
              <w:b/>
              <w:sz w:val="24"/>
              <w:szCs w:val="24"/>
            </w:rPr>
            <w:t xml:space="preserve">Carey J. stated that it is well established that the primary meaning of the term “family” refers to the children. The term “family” in relation to a family property means a group of persons who are entitled to succeed to the property of a deceased founder of a family. Such persons are usually the children of the deceased founder of the family. In the strict sense of it, the brothers, sisters, cousins or uncles of the deceased founder of a family do not come within the meaning of the term “members of the family.”  However, the deceased may by his declaration, for example, in a Will, enlarge the family to include such </w:t>
          </w:r>
          <w:r w:rsidR="005A4B8D" w:rsidRPr="00F460BF">
            <w:rPr>
              <w:rFonts w:ascii="Times New Roman" w:hAnsi="Times New Roman" w:cs="Times New Roman"/>
              <w:b/>
              <w:sz w:val="24"/>
              <w:szCs w:val="24"/>
            </w:rPr>
            <w:lastRenderedPageBreak/>
            <w:t xml:space="preserve">relatives. Thus, in </w:t>
          </w:r>
          <w:proofErr w:type="spellStart"/>
          <w:r w:rsidR="005A4B8D" w:rsidRPr="00F460BF">
            <w:rPr>
              <w:rFonts w:ascii="Times New Roman" w:hAnsi="Times New Roman" w:cs="Times New Roman"/>
              <w:b/>
              <w:sz w:val="24"/>
              <w:szCs w:val="24"/>
            </w:rPr>
            <w:t>Sogbesan</w:t>
          </w:r>
          <w:proofErr w:type="spellEnd"/>
          <w:r w:rsidR="005A4B8D" w:rsidRPr="00F460BF">
            <w:rPr>
              <w:rFonts w:ascii="Times New Roman" w:hAnsi="Times New Roman" w:cs="Times New Roman"/>
              <w:b/>
              <w:sz w:val="24"/>
              <w:szCs w:val="24"/>
            </w:rPr>
            <w:t xml:space="preserve"> v </w:t>
          </w:r>
          <w:proofErr w:type="spellStart"/>
          <w:r w:rsidR="005A4B8D" w:rsidRPr="00F460BF">
            <w:rPr>
              <w:rFonts w:ascii="Times New Roman" w:hAnsi="Times New Roman" w:cs="Times New Roman"/>
              <w:b/>
              <w:sz w:val="24"/>
              <w:szCs w:val="24"/>
            </w:rPr>
            <w:t>Adebiyi</w:t>
          </w:r>
          <w:proofErr w:type="spellEnd"/>
          <w:proofErr w:type="gramStart"/>
          <w:r w:rsidR="005A4B8D" w:rsidRPr="00F460BF">
            <w:rPr>
              <w:rFonts w:ascii="Times New Roman" w:hAnsi="Times New Roman" w:cs="Times New Roman"/>
              <w:b/>
              <w:sz w:val="24"/>
              <w:szCs w:val="24"/>
            </w:rPr>
            <w:t>,  the</w:t>
          </w:r>
          <w:proofErr w:type="gramEnd"/>
          <w:r w:rsidR="005A4B8D" w:rsidRPr="00F460BF">
            <w:rPr>
              <w:rFonts w:ascii="Times New Roman" w:hAnsi="Times New Roman" w:cs="Times New Roman"/>
              <w:b/>
              <w:sz w:val="24"/>
              <w:szCs w:val="24"/>
            </w:rPr>
            <w:t xml:space="preserve"> question was whether the term “family” included the testator’s brothers and sisters or the children only. It was held t</w:t>
          </w:r>
          <w:r>
            <w:rPr>
              <w:rFonts w:ascii="Times New Roman" w:hAnsi="Times New Roman" w:cs="Times New Roman"/>
              <w:b/>
              <w:sz w:val="24"/>
              <w:szCs w:val="24"/>
            </w:rPr>
            <w:t>hat the Will as a whole made it c</w:t>
          </w:r>
          <w:r w:rsidRPr="00F460BF">
            <w:rPr>
              <w:rFonts w:ascii="Times New Roman" w:hAnsi="Times New Roman" w:cs="Times New Roman"/>
              <w:b/>
              <w:sz w:val="24"/>
              <w:szCs w:val="24"/>
            </w:rPr>
            <w:t>lear</w:t>
          </w:r>
          <w:r w:rsidR="005A4B8D" w:rsidRPr="00F460BF">
            <w:rPr>
              <w:rFonts w:ascii="Times New Roman" w:hAnsi="Times New Roman" w:cs="Times New Roman"/>
              <w:b/>
              <w:sz w:val="24"/>
              <w:szCs w:val="24"/>
            </w:rPr>
            <w:t xml:space="preserve"> that the testator intended the word “family” to include his brothers and sisters and their descendants as well as his own children. </w:t>
          </w:r>
        </w:p>
        <w:p w:rsidR="005A4B8D" w:rsidRPr="00F460BF" w:rsidRDefault="005A4B8D" w:rsidP="00353EAF">
          <w:pPr>
            <w:spacing w:line="360" w:lineRule="auto"/>
            <w:jc w:val="both"/>
            <w:rPr>
              <w:rFonts w:ascii="Times New Roman" w:hAnsi="Times New Roman" w:cs="Times New Roman"/>
              <w:b/>
              <w:sz w:val="24"/>
              <w:szCs w:val="24"/>
            </w:rPr>
          </w:pPr>
          <w:r w:rsidRPr="00F460BF">
            <w:rPr>
              <w:rFonts w:ascii="Times New Roman" w:hAnsi="Times New Roman" w:cs="Times New Roman"/>
              <w:b/>
              <w:sz w:val="24"/>
              <w:szCs w:val="24"/>
            </w:rPr>
            <w:t>Creation of Family Land</w:t>
          </w:r>
          <w:r w:rsidR="00632A7D">
            <w:rPr>
              <w:rFonts w:ascii="Times New Roman" w:hAnsi="Times New Roman" w:cs="Times New Roman"/>
              <w:b/>
              <w:sz w:val="24"/>
              <w:szCs w:val="24"/>
            </w:rPr>
            <w:t>,</w:t>
          </w:r>
          <w:r w:rsidRPr="00F460BF">
            <w:rPr>
              <w:rFonts w:ascii="Times New Roman" w:hAnsi="Times New Roman" w:cs="Times New Roman"/>
              <w:b/>
              <w:sz w:val="24"/>
              <w:szCs w:val="24"/>
            </w:rPr>
            <w:t xml:space="preserve"> Family property may arise by operation of law or by acts of the parties. </w:t>
          </w:r>
          <w:r w:rsidR="00860387" w:rsidRPr="00F460BF">
            <w:rPr>
              <w:rFonts w:ascii="Times New Roman" w:hAnsi="Times New Roman" w:cs="Times New Roman"/>
              <w:b/>
              <w:sz w:val="24"/>
              <w:szCs w:val="24"/>
            </w:rPr>
            <w:t>Where</w:t>
          </w:r>
          <w:r w:rsidRPr="00F460BF">
            <w:rPr>
              <w:rFonts w:ascii="Times New Roman" w:hAnsi="Times New Roman" w:cs="Times New Roman"/>
              <w:b/>
              <w:sz w:val="24"/>
              <w:szCs w:val="24"/>
            </w:rPr>
            <w:t xml:space="preserve"> it may arise</w:t>
          </w:r>
          <w:r w:rsidR="00632A7D">
            <w:rPr>
              <w:rFonts w:ascii="Times New Roman" w:hAnsi="Times New Roman" w:cs="Times New Roman"/>
              <w:b/>
              <w:sz w:val="24"/>
              <w:szCs w:val="24"/>
            </w:rPr>
            <w:t>,</w:t>
          </w:r>
          <w:r w:rsidRPr="00F460BF">
            <w:rPr>
              <w:rFonts w:ascii="Times New Roman" w:hAnsi="Times New Roman" w:cs="Times New Roman"/>
              <w:b/>
              <w:sz w:val="24"/>
              <w:szCs w:val="24"/>
            </w:rPr>
            <w:t xml:space="preserve"> ﬁrst settlement </w:t>
          </w:r>
          <w:proofErr w:type="gramStart"/>
          <w:r w:rsidRPr="00F460BF">
            <w:rPr>
              <w:rFonts w:ascii="Times New Roman" w:hAnsi="Times New Roman" w:cs="Times New Roman"/>
              <w:b/>
              <w:sz w:val="24"/>
              <w:szCs w:val="24"/>
            </w:rPr>
            <w:t>conquest purchase</w:t>
          </w:r>
          <w:proofErr w:type="gramEnd"/>
          <w:r w:rsidRPr="00F460BF">
            <w:rPr>
              <w:rFonts w:ascii="Times New Roman" w:hAnsi="Times New Roman" w:cs="Times New Roman"/>
              <w:b/>
              <w:sz w:val="24"/>
              <w:szCs w:val="24"/>
            </w:rPr>
            <w:t xml:space="preserve"> Gift Management of Family Land</w:t>
          </w:r>
          <w:r w:rsidR="00632A7D">
            <w:rPr>
              <w:rFonts w:ascii="Times New Roman" w:hAnsi="Times New Roman" w:cs="Times New Roman"/>
              <w:b/>
              <w:sz w:val="24"/>
              <w:szCs w:val="24"/>
            </w:rPr>
            <w:t>.</w:t>
          </w:r>
          <w:r w:rsidRPr="00F460BF">
            <w:rPr>
              <w:rFonts w:ascii="Times New Roman" w:hAnsi="Times New Roman" w:cs="Times New Roman"/>
              <w:b/>
              <w:sz w:val="24"/>
              <w:szCs w:val="24"/>
            </w:rPr>
            <w:t xml:space="preserve"> The family head takes charge of the management and control of the land in a loose made of speech, he is sometimes referred to as the owner and trustee of the land.</w:t>
          </w:r>
        </w:p>
        <w:p w:rsidR="005A4B8D" w:rsidRPr="00F460BF" w:rsidRDefault="005A4B8D" w:rsidP="00353EAF">
          <w:pPr>
            <w:spacing w:line="360" w:lineRule="auto"/>
            <w:jc w:val="both"/>
            <w:rPr>
              <w:rFonts w:ascii="Times New Roman" w:hAnsi="Times New Roman" w:cs="Times New Roman"/>
              <w:b/>
              <w:sz w:val="24"/>
              <w:szCs w:val="24"/>
            </w:rPr>
          </w:pPr>
          <w:r w:rsidRPr="00F460BF">
            <w:rPr>
              <w:rFonts w:ascii="Times New Roman" w:hAnsi="Times New Roman" w:cs="Times New Roman"/>
              <w:b/>
              <w:sz w:val="24"/>
              <w:szCs w:val="24"/>
            </w:rPr>
            <w:t xml:space="preserve">Determination of family property Absolute Transfer is the transfer of the totality of the family's land interest to another person. </w:t>
          </w:r>
          <w:r w:rsidR="00860387" w:rsidRPr="00F460BF">
            <w:rPr>
              <w:rFonts w:ascii="Times New Roman" w:hAnsi="Times New Roman" w:cs="Times New Roman"/>
              <w:b/>
              <w:sz w:val="24"/>
              <w:szCs w:val="24"/>
            </w:rPr>
            <w:t>Either</w:t>
          </w:r>
          <w:r w:rsidRPr="00F460BF">
            <w:rPr>
              <w:rFonts w:ascii="Times New Roman" w:hAnsi="Times New Roman" w:cs="Times New Roman"/>
              <w:b/>
              <w:sz w:val="24"/>
              <w:szCs w:val="24"/>
            </w:rPr>
            <w:t xml:space="preserve"> by way of sale or gift</w:t>
          </w:r>
        </w:p>
        <w:p w:rsidR="005A4B8D" w:rsidRPr="00F460BF" w:rsidRDefault="005A4B8D" w:rsidP="00353EAF">
          <w:pPr>
            <w:spacing w:line="360" w:lineRule="auto"/>
            <w:jc w:val="both"/>
            <w:rPr>
              <w:rFonts w:ascii="Times New Roman" w:hAnsi="Times New Roman" w:cs="Times New Roman"/>
              <w:b/>
              <w:sz w:val="24"/>
              <w:szCs w:val="24"/>
            </w:rPr>
          </w:pPr>
          <w:r w:rsidRPr="00F460BF">
            <w:rPr>
              <w:rFonts w:ascii="Times New Roman" w:hAnsi="Times New Roman" w:cs="Times New Roman"/>
              <w:b/>
              <w:sz w:val="24"/>
              <w:szCs w:val="24"/>
            </w:rPr>
            <w:t>Partition is the act of sharing family property among the members of the family</w:t>
          </w:r>
          <w:r w:rsidR="00773B9B">
            <w:rPr>
              <w:rFonts w:ascii="Times New Roman" w:hAnsi="Times New Roman" w:cs="Times New Roman"/>
              <w:b/>
              <w:sz w:val="24"/>
              <w:szCs w:val="24"/>
            </w:rPr>
            <w:t>.</w:t>
          </w:r>
          <w:r w:rsidRPr="00F460BF">
            <w:rPr>
              <w:rFonts w:ascii="Times New Roman" w:hAnsi="Times New Roman" w:cs="Times New Roman"/>
              <w:b/>
              <w:sz w:val="24"/>
              <w:szCs w:val="24"/>
            </w:rPr>
            <w:t xml:space="preserve"> </w:t>
          </w:r>
          <w:r w:rsidR="00773B9B">
            <w:rPr>
              <w:rFonts w:ascii="Times New Roman" w:hAnsi="Times New Roman" w:cs="Times New Roman"/>
              <w:b/>
              <w:sz w:val="24"/>
              <w:szCs w:val="24"/>
            </w:rPr>
            <w:t>T</w:t>
          </w:r>
          <w:r w:rsidRPr="00F460BF">
            <w:rPr>
              <w:rFonts w:ascii="Times New Roman" w:hAnsi="Times New Roman" w:cs="Times New Roman"/>
              <w:b/>
              <w:sz w:val="24"/>
              <w:szCs w:val="24"/>
            </w:rPr>
            <w:t xml:space="preserve">his process is permanent division of not just land usability but also </w:t>
          </w:r>
          <w:r w:rsidR="00860387" w:rsidRPr="00F460BF">
            <w:rPr>
              <w:rFonts w:ascii="Times New Roman" w:hAnsi="Times New Roman" w:cs="Times New Roman"/>
              <w:b/>
              <w:sz w:val="24"/>
              <w:szCs w:val="24"/>
            </w:rPr>
            <w:t>its</w:t>
          </w:r>
          <w:r w:rsidRPr="00F460BF">
            <w:rPr>
              <w:rFonts w:ascii="Times New Roman" w:hAnsi="Times New Roman" w:cs="Times New Roman"/>
              <w:b/>
              <w:sz w:val="24"/>
              <w:szCs w:val="24"/>
            </w:rPr>
            <w:t xml:space="preserve"> ownership. </w:t>
          </w:r>
          <w:r w:rsidR="00860387" w:rsidRPr="00F460BF">
            <w:rPr>
              <w:rFonts w:ascii="Times New Roman" w:hAnsi="Times New Roman" w:cs="Times New Roman"/>
              <w:b/>
              <w:sz w:val="24"/>
              <w:szCs w:val="24"/>
            </w:rPr>
            <w:t>It</w:t>
          </w:r>
          <w:r w:rsidRPr="00F460BF">
            <w:rPr>
              <w:rFonts w:ascii="Times New Roman" w:hAnsi="Times New Roman" w:cs="Times New Roman"/>
              <w:b/>
              <w:sz w:val="24"/>
              <w:szCs w:val="24"/>
            </w:rPr>
            <w:t xml:space="preserve"> can be voluntary or court ordered</w:t>
          </w:r>
          <w:r w:rsidR="00773B9B">
            <w:rPr>
              <w:rFonts w:ascii="Times New Roman" w:hAnsi="Times New Roman" w:cs="Times New Roman"/>
              <w:b/>
              <w:sz w:val="24"/>
              <w:szCs w:val="24"/>
            </w:rPr>
            <w:t>.</w:t>
          </w:r>
        </w:p>
        <w:p w:rsidR="005A4B8D" w:rsidRPr="005A4B8D" w:rsidRDefault="00773B9B" w:rsidP="00353EAF">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5A4B8D" w:rsidRPr="005A4B8D">
            <w:rPr>
              <w:rFonts w:ascii="Times New Roman" w:hAnsi="Times New Roman" w:cs="Times New Roman"/>
              <w:sz w:val="24"/>
              <w:szCs w:val="24"/>
            </w:rPr>
            <w:t xml:space="preserve">NDIVIDUAL </w:t>
          </w:r>
          <w:r w:rsidR="00860387" w:rsidRPr="005A4B8D">
            <w:rPr>
              <w:rFonts w:ascii="Times New Roman" w:hAnsi="Times New Roman" w:cs="Times New Roman"/>
              <w:sz w:val="24"/>
              <w:szCs w:val="24"/>
            </w:rPr>
            <w:t>LANDHOLDING:</w:t>
          </w:r>
          <w:r w:rsidR="00860387">
            <w:rPr>
              <w:rFonts w:ascii="Times New Roman" w:hAnsi="Times New Roman" w:cs="Times New Roman"/>
              <w:sz w:val="24"/>
              <w:szCs w:val="24"/>
            </w:rPr>
            <w:t xml:space="preserve"> although in my locality individual landholding i</w:t>
          </w:r>
          <w:r>
            <w:rPr>
              <w:rFonts w:ascii="Times New Roman" w:hAnsi="Times New Roman" w:cs="Times New Roman"/>
              <w:sz w:val="24"/>
              <w:szCs w:val="24"/>
            </w:rPr>
            <w:t>s not used, i</w:t>
          </w:r>
          <w:r w:rsidR="005A4B8D" w:rsidRPr="005A4B8D">
            <w:rPr>
              <w:rFonts w:ascii="Times New Roman" w:hAnsi="Times New Roman" w:cs="Times New Roman"/>
              <w:sz w:val="24"/>
              <w:szCs w:val="24"/>
            </w:rPr>
            <w:t>t is submitted that the basic factor responsible for this development was the economic emancipation of the individual as a result of new patterns of economic activity. Considering the family structure and its relationship to land</w:t>
          </w:r>
          <w:r>
            <w:rPr>
              <w:rFonts w:ascii="Times New Roman" w:hAnsi="Times New Roman" w:cs="Times New Roman"/>
              <w:sz w:val="24"/>
              <w:szCs w:val="24"/>
            </w:rPr>
            <w:t xml:space="preserve"> </w:t>
          </w:r>
          <w:r w:rsidR="005A4B8D" w:rsidRPr="005A4B8D">
            <w:rPr>
              <w:rFonts w:ascii="Times New Roman" w:hAnsi="Times New Roman" w:cs="Times New Roman"/>
              <w:sz w:val="24"/>
              <w:szCs w:val="24"/>
            </w:rPr>
            <w:t>before the advent of</w:t>
          </w:r>
          <w:r>
            <w:rPr>
              <w:rFonts w:ascii="Times New Roman" w:hAnsi="Times New Roman" w:cs="Times New Roman"/>
              <w:sz w:val="24"/>
              <w:szCs w:val="24"/>
            </w:rPr>
            <w:t xml:space="preserve"> the</w:t>
          </w:r>
          <w:r w:rsidR="005A4B8D" w:rsidRPr="005A4B8D">
            <w:rPr>
              <w:rFonts w:ascii="Times New Roman" w:hAnsi="Times New Roman" w:cs="Times New Roman"/>
              <w:sz w:val="24"/>
              <w:szCs w:val="24"/>
            </w:rPr>
            <w:t xml:space="preserve"> British, it is correct to say that the whole idea of communal or family ownership emanated from individual ownership. Land was originally owned by the individual and the concept of communal ownership of land was a later dev</w:t>
          </w:r>
          <w:r w:rsidR="00860387">
            <w:rPr>
              <w:rFonts w:ascii="Times New Roman" w:hAnsi="Times New Roman" w:cs="Times New Roman"/>
              <w:sz w:val="24"/>
              <w:szCs w:val="24"/>
            </w:rPr>
            <w:t xml:space="preserve">elopment. In </w:t>
          </w:r>
          <w:proofErr w:type="spellStart"/>
          <w:r w:rsidR="00860387">
            <w:rPr>
              <w:rFonts w:ascii="Times New Roman" w:hAnsi="Times New Roman" w:cs="Times New Roman"/>
              <w:sz w:val="24"/>
              <w:szCs w:val="24"/>
            </w:rPr>
            <w:t>Aganran</w:t>
          </w:r>
          <w:proofErr w:type="spellEnd"/>
          <w:r w:rsidR="00860387">
            <w:rPr>
              <w:rFonts w:ascii="Times New Roman" w:hAnsi="Times New Roman" w:cs="Times New Roman"/>
              <w:sz w:val="24"/>
              <w:szCs w:val="24"/>
            </w:rPr>
            <w:t xml:space="preserve"> v </w:t>
          </w:r>
          <w:proofErr w:type="spellStart"/>
          <w:r w:rsidR="00860387">
            <w:rPr>
              <w:rFonts w:ascii="Times New Roman" w:hAnsi="Times New Roman" w:cs="Times New Roman"/>
              <w:sz w:val="24"/>
              <w:szCs w:val="24"/>
            </w:rPr>
            <w:t>Olushi</w:t>
          </w:r>
          <w:proofErr w:type="spellEnd"/>
          <w:r w:rsidR="00860387">
            <w:rPr>
              <w:rFonts w:ascii="Times New Roman" w:hAnsi="Times New Roman" w:cs="Times New Roman"/>
              <w:sz w:val="24"/>
              <w:szCs w:val="24"/>
            </w:rPr>
            <w:t xml:space="preserve">, </w:t>
          </w:r>
          <w:r w:rsidR="005A4B8D" w:rsidRPr="005A4B8D">
            <w:rPr>
              <w:rFonts w:ascii="Times New Roman" w:hAnsi="Times New Roman" w:cs="Times New Roman"/>
              <w:sz w:val="24"/>
              <w:szCs w:val="24"/>
            </w:rPr>
            <w:t>it was held that where a family s</w:t>
          </w:r>
          <w:r>
            <w:rPr>
              <w:rFonts w:ascii="Times New Roman" w:hAnsi="Times New Roman" w:cs="Times New Roman"/>
              <w:sz w:val="24"/>
              <w:szCs w:val="24"/>
            </w:rPr>
            <w:t>el</w:t>
          </w:r>
          <w:r w:rsidR="005A4B8D" w:rsidRPr="005A4B8D">
            <w:rPr>
              <w:rFonts w:ascii="Times New Roman" w:hAnsi="Times New Roman" w:cs="Times New Roman"/>
              <w:sz w:val="24"/>
              <w:szCs w:val="24"/>
            </w:rPr>
            <w:t>l</w:t>
          </w:r>
          <w:r>
            <w:rPr>
              <w:rFonts w:ascii="Times New Roman" w:hAnsi="Times New Roman" w:cs="Times New Roman"/>
              <w:sz w:val="24"/>
              <w:szCs w:val="24"/>
            </w:rPr>
            <w:t>s</w:t>
          </w:r>
          <w:r w:rsidR="005A4B8D" w:rsidRPr="005A4B8D">
            <w:rPr>
              <w:rFonts w:ascii="Times New Roman" w:hAnsi="Times New Roman" w:cs="Times New Roman"/>
              <w:sz w:val="24"/>
              <w:szCs w:val="24"/>
            </w:rPr>
            <w:t xml:space="preserve"> its family land to a member or stranger, the purchaser becomes an absolute owner thereof. There is a judicial presumption in </w:t>
          </w:r>
          <w:r w:rsidR="00353EAF" w:rsidRPr="005A4B8D">
            <w:rPr>
              <w:rFonts w:ascii="Times New Roman" w:hAnsi="Times New Roman" w:cs="Times New Roman"/>
              <w:sz w:val="24"/>
              <w:szCs w:val="24"/>
            </w:rPr>
            <w:t>favor</w:t>
          </w:r>
          <w:r w:rsidR="005A4B8D" w:rsidRPr="005A4B8D">
            <w:rPr>
              <w:rFonts w:ascii="Times New Roman" w:hAnsi="Times New Roman" w:cs="Times New Roman"/>
              <w:sz w:val="24"/>
              <w:szCs w:val="24"/>
            </w:rPr>
            <w:t xml:space="preserve"> of communal ownership thus; any person who claims to be the absolute owner would have to prove it with credible evidence in order to succeed.</w:t>
          </w:r>
        </w:p>
        <w:p w:rsidR="005A4B8D" w:rsidRPr="005A4B8D" w:rsidRDefault="005A4B8D" w:rsidP="00353EAF">
          <w:pPr>
            <w:spacing w:line="360" w:lineRule="auto"/>
            <w:jc w:val="both"/>
            <w:rPr>
              <w:rFonts w:ascii="Times New Roman" w:hAnsi="Times New Roman" w:cs="Times New Roman"/>
              <w:sz w:val="24"/>
              <w:szCs w:val="24"/>
            </w:rPr>
          </w:pPr>
          <w:r w:rsidRPr="005A4B8D">
            <w:rPr>
              <w:rFonts w:ascii="Times New Roman" w:hAnsi="Times New Roman" w:cs="Times New Roman"/>
              <w:sz w:val="24"/>
              <w:szCs w:val="24"/>
            </w:rPr>
            <w:t xml:space="preserve">DECREASE IN COMMUNAL AND FAMILY LAND Communal landholding is now on gradual decrease in Nigeria. Many factors are responsibility for this phenomenon. The combined effect of these events over the years has been the depletion of communal lands in </w:t>
          </w:r>
          <w:r w:rsidR="00860387" w:rsidRPr="005A4B8D">
            <w:rPr>
              <w:rFonts w:ascii="Times New Roman" w:hAnsi="Times New Roman" w:cs="Times New Roman"/>
              <w:sz w:val="24"/>
              <w:szCs w:val="24"/>
            </w:rPr>
            <w:t>favor</w:t>
          </w:r>
          <w:r w:rsidRPr="005A4B8D">
            <w:rPr>
              <w:rFonts w:ascii="Times New Roman" w:hAnsi="Times New Roman" w:cs="Times New Roman"/>
              <w:sz w:val="24"/>
              <w:szCs w:val="24"/>
            </w:rPr>
            <w:t xml:space="preserve"> of the State, the individual purchasers and grantees of communal land.</w:t>
          </w:r>
        </w:p>
        <w:p w:rsidR="00860387" w:rsidRDefault="005A4B8D" w:rsidP="00353EAF">
          <w:pPr>
            <w:spacing w:line="360" w:lineRule="auto"/>
            <w:jc w:val="both"/>
            <w:rPr>
              <w:rFonts w:ascii="Times New Roman" w:hAnsi="Times New Roman" w:cs="Times New Roman"/>
              <w:sz w:val="24"/>
              <w:szCs w:val="24"/>
            </w:rPr>
          </w:pPr>
          <w:r w:rsidRPr="005A4B8D">
            <w:rPr>
              <w:rFonts w:ascii="Times New Roman" w:hAnsi="Times New Roman" w:cs="Times New Roman"/>
              <w:sz w:val="24"/>
              <w:szCs w:val="24"/>
            </w:rPr>
            <w:lastRenderedPageBreak/>
            <w:t xml:space="preserve">CUSTOMARY RELATIONSHIPS Customary law </w:t>
          </w:r>
          <w:r w:rsidR="00860387" w:rsidRPr="005A4B8D">
            <w:rPr>
              <w:rFonts w:ascii="Times New Roman" w:hAnsi="Times New Roman" w:cs="Times New Roman"/>
              <w:sz w:val="24"/>
              <w:szCs w:val="24"/>
            </w:rPr>
            <w:t>recognizes</w:t>
          </w:r>
          <w:r w:rsidRPr="005A4B8D">
            <w:rPr>
              <w:rFonts w:ascii="Times New Roman" w:hAnsi="Times New Roman" w:cs="Times New Roman"/>
              <w:sz w:val="24"/>
              <w:szCs w:val="24"/>
            </w:rPr>
            <w:t xml:space="preserve"> certain customary land relationships in the use of land. Some relationships exist as a means of providing land for strangers in the community (customary tenancy) while others operate as secured credit transacti</w:t>
          </w:r>
          <w:r w:rsidR="00860387">
            <w:rPr>
              <w:rFonts w:ascii="Times New Roman" w:hAnsi="Times New Roman" w:cs="Times New Roman"/>
              <w:sz w:val="24"/>
              <w:szCs w:val="24"/>
            </w:rPr>
            <w:t xml:space="preserve">ons (institution of pledges). </w:t>
          </w:r>
        </w:p>
        <w:p w:rsidR="005A4B8D" w:rsidRPr="005A4B8D" w:rsidRDefault="005A4B8D" w:rsidP="00353EAF">
          <w:pPr>
            <w:spacing w:line="360" w:lineRule="auto"/>
            <w:jc w:val="both"/>
            <w:rPr>
              <w:rFonts w:ascii="Times New Roman" w:hAnsi="Times New Roman" w:cs="Times New Roman"/>
              <w:sz w:val="24"/>
              <w:szCs w:val="24"/>
            </w:rPr>
          </w:pPr>
          <w:r w:rsidRPr="005A4B8D">
            <w:rPr>
              <w:rFonts w:ascii="Times New Roman" w:hAnsi="Times New Roman" w:cs="Times New Roman"/>
              <w:sz w:val="24"/>
              <w:szCs w:val="24"/>
            </w:rPr>
            <w:t xml:space="preserve">Customary tenancy involves the transfer of an interest in land from the customary landlord to the customary tenant, and which interest entitles the customary tenant to exclusive possession of the land and which interest, subject to good </w:t>
          </w:r>
          <w:r w:rsidR="00860387" w:rsidRPr="005A4B8D">
            <w:rPr>
              <w:rFonts w:ascii="Times New Roman" w:hAnsi="Times New Roman" w:cs="Times New Roman"/>
              <w:sz w:val="24"/>
              <w:szCs w:val="24"/>
            </w:rPr>
            <w:t>behavior</w:t>
          </w:r>
          <w:r w:rsidRPr="005A4B8D">
            <w:rPr>
              <w:rFonts w:ascii="Times New Roman" w:hAnsi="Times New Roman" w:cs="Times New Roman"/>
              <w:sz w:val="24"/>
              <w:szCs w:val="24"/>
            </w:rPr>
            <w:t>, he holds in perpetuity. Customary tenancy is created where a land-owning individual grants a right of occupation of land to another person who is usually a stranger to live in or farm in return for which they acknowledge the title of their grantor by the payment of customary tribute</w:t>
          </w:r>
          <w:r w:rsidR="00AB47C6">
            <w:rPr>
              <w:rFonts w:ascii="Times New Roman" w:hAnsi="Times New Roman" w:cs="Times New Roman"/>
              <w:sz w:val="24"/>
              <w:szCs w:val="24"/>
            </w:rPr>
            <w:t>.</w:t>
          </w:r>
        </w:p>
        <w:p w:rsidR="005A4B8D" w:rsidRPr="005A4B8D" w:rsidRDefault="00AB47C6" w:rsidP="00353EAF">
          <w:pPr>
            <w:spacing w:line="360" w:lineRule="auto"/>
            <w:jc w:val="both"/>
            <w:rPr>
              <w:rFonts w:ascii="Times New Roman" w:hAnsi="Times New Roman" w:cs="Times New Roman"/>
              <w:sz w:val="24"/>
              <w:szCs w:val="24"/>
            </w:rPr>
          </w:pPr>
          <w:r w:rsidRPr="005A4B8D">
            <w:rPr>
              <w:rFonts w:ascii="Times New Roman" w:hAnsi="Times New Roman" w:cs="Times New Roman"/>
              <w:sz w:val="24"/>
              <w:szCs w:val="24"/>
            </w:rPr>
            <w:t xml:space="preserve">DETERMINATION OF CUSTOMARY TENANCIES </w:t>
          </w:r>
          <w:r w:rsidR="005A4B8D" w:rsidRPr="005A4B8D">
            <w:rPr>
              <w:rFonts w:ascii="Times New Roman" w:hAnsi="Times New Roman" w:cs="Times New Roman"/>
              <w:sz w:val="24"/>
              <w:szCs w:val="24"/>
            </w:rPr>
            <w:t xml:space="preserve">Abandonment Accomplishment of Purpose Forfeiture is a determination of the customary tenancy by a court order upon a proven allegation on the complaint of the overlord of act(s) of </w:t>
          </w:r>
          <w:r w:rsidR="00353EAF" w:rsidRPr="005A4B8D">
            <w:rPr>
              <w:rFonts w:ascii="Times New Roman" w:hAnsi="Times New Roman" w:cs="Times New Roman"/>
              <w:sz w:val="24"/>
              <w:szCs w:val="24"/>
            </w:rPr>
            <w:t>misbehavior</w:t>
          </w:r>
          <w:r w:rsidR="005A4B8D" w:rsidRPr="005A4B8D">
            <w:rPr>
              <w:rFonts w:ascii="Times New Roman" w:hAnsi="Times New Roman" w:cs="Times New Roman"/>
              <w:sz w:val="24"/>
              <w:szCs w:val="24"/>
            </w:rPr>
            <w:t xml:space="preserve"> constituting denial of his title by the customary ten</w:t>
          </w:r>
          <w:r w:rsidR="00353EAF">
            <w:rPr>
              <w:rFonts w:ascii="Times New Roman" w:hAnsi="Times New Roman" w:cs="Times New Roman"/>
              <w:sz w:val="24"/>
              <w:szCs w:val="24"/>
            </w:rPr>
            <w:t>ant.</w:t>
          </w:r>
        </w:p>
        <w:p w:rsidR="00EE2FA8" w:rsidRDefault="005A4B8D" w:rsidP="00353EAF">
          <w:pPr>
            <w:spacing w:line="360" w:lineRule="auto"/>
            <w:jc w:val="both"/>
            <w:rPr>
              <w:rFonts w:ascii="Times New Roman" w:hAnsi="Times New Roman" w:cs="Times New Roman"/>
              <w:sz w:val="24"/>
              <w:szCs w:val="24"/>
            </w:rPr>
          </w:pPr>
          <w:r w:rsidRPr="005A4B8D">
            <w:rPr>
              <w:rFonts w:ascii="Times New Roman" w:hAnsi="Times New Roman" w:cs="Times New Roman"/>
              <w:sz w:val="24"/>
              <w:szCs w:val="24"/>
            </w:rPr>
            <w:t>.KOLA TENANCY •</w:t>
          </w:r>
          <w:r w:rsidRPr="005A4B8D">
            <w:rPr>
              <w:rFonts w:ascii="Times New Roman" w:hAnsi="Times New Roman" w:cs="Times New Roman"/>
              <w:sz w:val="24"/>
              <w:szCs w:val="24"/>
            </w:rPr>
            <w:tab/>
            <w:t xml:space="preserve">When a person needed a piece of land and a grantor wanted a ﬁxed tribute to be paid to him as an acknowledgment of the grantor’s title, the grantor and grantee might agree on ten or ﬁfty kola nuts to be given to the grantor annually by the grantee. </w:t>
          </w:r>
          <w:r w:rsidR="00AB47C6">
            <w:rPr>
              <w:rFonts w:ascii="Times New Roman" w:hAnsi="Times New Roman" w:cs="Times New Roman"/>
              <w:sz w:val="24"/>
              <w:szCs w:val="24"/>
            </w:rPr>
            <w:t>T</w:t>
          </w:r>
          <w:r w:rsidRPr="005A4B8D">
            <w:rPr>
              <w:rFonts w:ascii="Times New Roman" w:hAnsi="Times New Roman" w:cs="Times New Roman"/>
              <w:sz w:val="24"/>
              <w:szCs w:val="24"/>
            </w:rPr>
            <w:t xml:space="preserve">he tenant cannot sublet; the landlord too cannot evict or replace the tenant with others willing to improve his cash returns. </w:t>
          </w:r>
          <w:r w:rsidR="00AB47C6">
            <w:rPr>
              <w:rFonts w:ascii="Times New Roman" w:hAnsi="Times New Roman" w:cs="Times New Roman"/>
              <w:sz w:val="24"/>
              <w:szCs w:val="24"/>
            </w:rPr>
            <w:t>I</w:t>
          </w:r>
          <w:r w:rsidRPr="005A4B8D">
            <w:rPr>
              <w:rFonts w:ascii="Times New Roman" w:hAnsi="Times New Roman" w:cs="Times New Roman"/>
              <w:sz w:val="24"/>
              <w:szCs w:val="24"/>
            </w:rPr>
            <w:t>n Daniel v Daniel</w:t>
          </w:r>
          <w:proofErr w:type="gramStart"/>
          <w:r w:rsidRPr="005A4B8D">
            <w:rPr>
              <w:rFonts w:ascii="Times New Roman" w:hAnsi="Times New Roman" w:cs="Times New Roman"/>
              <w:sz w:val="24"/>
              <w:szCs w:val="24"/>
            </w:rPr>
            <w:t>,  it</w:t>
          </w:r>
          <w:proofErr w:type="gramEnd"/>
          <w:r w:rsidRPr="005A4B8D">
            <w:rPr>
              <w:rFonts w:ascii="Times New Roman" w:hAnsi="Times New Roman" w:cs="Times New Roman"/>
              <w:sz w:val="24"/>
              <w:szCs w:val="24"/>
            </w:rPr>
            <w:t xml:space="preserve"> was held that a piece of land granted under kola tenancy could not be alienated by the successors of the grantee.</w:t>
          </w:r>
        </w:p>
        <w:p w:rsidR="00AB47C6" w:rsidRDefault="00AB47C6" w:rsidP="00353EAF">
          <w:pPr>
            <w:spacing w:line="360" w:lineRule="auto"/>
            <w:jc w:val="both"/>
            <w:rPr>
              <w:rFonts w:ascii="Times New Roman" w:hAnsi="Times New Roman" w:cs="Times New Roman"/>
              <w:sz w:val="24"/>
              <w:szCs w:val="24"/>
            </w:rPr>
          </w:pPr>
          <w:r>
            <w:rPr>
              <w:rFonts w:ascii="Times New Roman" w:hAnsi="Times New Roman" w:cs="Times New Roman"/>
              <w:sz w:val="24"/>
              <w:szCs w:val="24"/>
            </w:rPr>
            <w:t>In conclusion in my locality</w:t>
          </w:r>
          <w:r w:rsidR="001918E3">
            <w:rPr>
              <w:rFonts w:ascii="Times New Roman" w:hAnsi="Times New Roman" w:cs="Times New Roman"/>
              <w:sz w:val="24"/>
              <w:szCs w:val="24"/>
            </w:rPr>
            <w:t xml:space="preserve"> (</w:t>
          </w:r>
          <w:proofErr w:type="spellStart"/>
          <w:r w:rsidR="001918E3">
            <w:rPr>
              <w:rFonts w:ascii="Times New Roman" w:hAnsi="Times New Roman" w:cs="Times New Roman"/>
              <w:sz w:val="24"/>
              <w:szCs w:val="24"/>
            </w:rPr>
            <w:t>Ekinrin</w:t>
          </w:r>
          <w:proofErr w:type="spellEnd"/>
          <w:r w:rsidR="001918E3">
            <w:rPr>
              <w:rFonts w:ascii="Times New Roman" w:hAnsi="Times New Roman" w:cs="Times New Roman"/>
              <w:sz w:val="24"/>
              <w:szCs w:val="24"/>
            </w:rPr>
            <w:t xml:space="preserve"> Ade),</w:t>
          </w:r>
          <w:r>
            <w:rPr>
              <w:rFonts w:ascii="Times New Roman" w:hAnsi="Times New Roman" w:cs="Times New Roman"/>
              <w:sz w:val="24"/>
              <w:szCs w:val="24"/>
            </w:rPr>
            <w:t xml:space="preserve"> the system used </w:t>
          </w:r>
          <w:r w:rsidR="0042165D">
            <w:rPr>
              <w:rFonts w:ascii="Times New Roman" w:hAnsi="Times New Roman" w:cs="Times New Roman"/>
              <w:sz w:val="24"/>
              <w:szCs w:val="24"/>
            </w:rPr>
            <w:t>is that of the family, w</w:t>
          </w:r>
          <w:r w:rsidR="001918E3">
            <w:rPr>
              <w:rFonts w:ascii="Times New Roman" w:hAnsi="Times New Roman" w:cs="Times New Roman"/>
              <w:sz w:val="24"/>
              <w:szCs w:val="24"/>
            </w:rPr>
            <w:t>here the family</w:t>
          </w:r>
          <w:r w:rsidR="0042165D">
            <w:rPr>
              <w:rFonts w:ascii="Times New Roman" w:hAnsi="Times New Roman" w:cs="Times New Roman"/>
              <w:sz w:val="24"/>
              <w:szCs w:val="24"/>
            </w:rPr>
            <w:t xml:space="preserve"> owns the Land.</w:t>
          </w:r>
        </w:p>
        <w:p w:rsidR="00567CFB" w:rsidRDefault="00567CFB" w:rsidP="00353EAF">
          <w:pPr>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REFRENCES:</w:t>
          </w:r>
        </w:p>
        <w:p w:rsidR="00567CFB" w:rsidRDefault="00567CFB" w:rsidP="00353EAF">
          <w:pPr>
            <w:spacing w:line="360" w:lineRule="auto"/>
            <w:jc w:val="both"/>
            <w:rPr>
              <w:rFonts w:ascii="Times New Roman" w:hAnsi="Times New Roman" w:cs="Times New Roman"/>
              <w:sz w:val="24"/>
              <w:szCs w:val="24"/>
            </w:rPr>
          </w:pPr>
          <w:proofErr w:type="spellStart"/>
          <w:r w:rsidRPr="00567CFB">
            <w:rPr>
              <w:rFonts w:ascii="Times New Roman" w:hAnsi="Times New Roman" w:cs="Times New Roman"/>
              <w:sz w:val="24"/>
              <w:szCs w:val="24"/>
            </w:rPr>
            <w:t>Taiwo</w:t>
          </w:r>
          <w:proofErr w:type="spellEnd"/>
          <w:r w:rsidRPr="00567CFB">
            <w:rPr>
              <w:rFonts w:ascii="Times New Roman" w:hAnsi="Times New Roman" w:cs="Times New Roman"/>
              <w:sz w:val="24"/>
              <w:szCs w:val="24"/>
            </w:rPr>
            <w:t xml:space="preserve">, </w:t>
          </w:r>
          <w:proofErr w:type="spellStart"/>
          <w:r w:rsidRPr="00567CFB">
            <w:rPr>
              <w:rFonts w:ascii="Times New Roman" w:hAnsi="Times New Roman" w:cs="Times New Roman"/>
              <w:sz w:val="24"/>
              <w:szCs w:val="24"/>
            </w:rPr>
            <w:t>Adewale</w:t>
          </w:r>
          <w:proofErr w:type="spellEnd"/>
          <w:r w:rsidRPr="00567CFB">
            <w:rPr>
              <w:rFonts w:ascii="Times New Roman" w:hAnsi="Times New Roman" w:cs="Times New Roman"/>
              <w:sz w:val="24"/>
              <w:szCs w:val="24"/>
            </w:rPr>
            <w:t xml:space="preserve">, </w:t>
          </w:r>
          <w:proofErr w:type="gramStart"/>
          <w:r w:rsidRPr="00567CFB">
            <w:rPr>
              <w:rFonts w:ascii="Times New Roman" w:hAnsi="Times New Roman" w:cs="Times New Roman"/>
              <w:sz w:val="24"/>
              <w:szCs w:val="24"/>
            </w:rPr>
            <w:t>The</w:t>
          </w:r>
          <w:proofErr w:type="gramEnd"/>
          <w:r w:rsidRPr="00567CFB">
            <w:rPr>
              <w:rFonts w:ascii="Times New Roman" w:hAnsi="Times New Roman" w:cs="Times New Roman"/>
              <w:sz w:val="24"/>
              <w:szCs w:val="24"/>
            </w:rPr>
            <w:t xml:space="preserve"> Nigerian Land Law, 2nd ed. (Princeton &amp; Associates Publishing Co. Ltd, Lagos, 2016).</w:t>
          </w:r>
        </w:p>
        <w:p w:rsidR="00EE2FA8" w:rsidRDefault="0051232C" w:rsidP="00353EAF">
          <w:pPr>
            <w:spacing w:line="360" w:lineRule="auto"/>
            <w:jc w:val="both"/>
          </w:pPr>
        </w:p>
      </w:sdtContent>
    </w:sdt>
    <w:p w:rsidR="002E3A63" w:rsidRDefault="002E3A63" w:rsidP="00353EAF">
      <w:pPr>
        <w:spacing w:line="360" w:lineRule="auto"/>
        <w:jc w:val="both"/>
      </w:pPr>
    </w:p>
    <w:sectPr w:rsidR="002E3A63" w:rsidSect="00EE2FA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A8"/>
    <w:rsid w:val="001918E3"/>
    <w:rsid w:val="002E3A63"/>
    <w:rsid w:val="00353EAF"/>
    <w:rsid w:val="0042165D"/>
    <w:rsid w:val="0051232C"/>
    <w:rsid w:val="00567CFB"/>
    <w:rsid w:val="005A4B8D"/>
    <w:rsid w:val="006153F0"/>
    <w:rsid w:val="00632A7D"/>
    <w:rsid w:val="00773B9B"/>
    <w:rsid w:val="00860387"/>
    <w:rsid w:val="00AB47C6"/>
    <w:rsid w:val="00EE2FA8"/>
    <w:rsid w:val="00F460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2FA8"/>
    <w:pPr>
      <w:spacing w:after="0" w:line="240" w:lineRule="auto"/>
    </w:pPr>
    <w:rPr>
      <w:lang w:eastAsia="ja-JP"/>
    </w:rPr>
  </w:style>
  <w:style w:type="character" w:customStyle="1" w:styleId="NoSpacingChar">
    <w:name w:val="No Spacing Char"/>
    <w:basedOn w:val="DefaultParagraphFont"/>
    <w:link w:val="NoSpacing"/>
    <w:uiPriority w:val="1"/>
    <w:rsid w:val="00EE2FA8"/>
    <w:rPr>
      <w:lang w:eastAsia="ja-JP"/>
    </w:rPr>
  </w:style>
  <w:style w:type="paragraph" w:styleId="BalloonText">
    <w:name w:val="Balloon Text"/>
    <w:basedOn w:val="Normal"/>
    <w:link w:val="BalloonTextChar"/>
    <w:uiPriority w:val="99"/>
    <w:semiHidden/>
    <w:unhideWhenUsed/>
    <w:rsid w:val="00EE2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F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2FA8"/>
    <w:pPr>
      <w:spacing w:after="0" w:line="240" w:lineRule="auto"/>
    </w:pPr>
    <w:rPr>
      <w:lang w:eastAsia="ja-JP"/>
    </w:rPr>
  </w:style>
  <w:style w:type="character" w:customStyle="1" w:styleId="NoSpacingChar">
    <w:name w:val="No Spacing Char"/>
    <w:basedOn w:val="DefaultParagraphFont"/>
    <w:link w:val="NoSpacing"/>
    <w:uiPriority w:val="1"/>
    <w:rsid w:val="00EE2FA8"/>
    <w:rPr>
      <w:lang w:eastAsia="ja-JP"/>
    </w:rPr>
  </w:style>
  <w:style w:type="paragraph" w:styleId="BalloonText">
    <w:name w:val="Balloon Text"/>
    <w:basedOn w:val="Normal"/>
    <w:link w:val="BalloonTextChar"/>
    <w:uiPriority w:val="99"/>
    <w:semiHidden/>
    <w:unhideWhenUsed/>
    <w:rsid w:val="00EE2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F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Ayeni  Moyinoluwa</dc:creator>
  <cp:lastModifiedBy>Ayeni  Moyinoluwa</cp:lastModifiedBy>
  <cp:revision>6</cp:revision>
  <dcterms:created xsi:type="dcterms:W3CDTF">2020-04-23T17:36:00Z</dcterms:created>
  <dcterms:modified xsi:type="dcterms:W3CDTF">2020-04-24T07:18:00Z</dcterms:modified>
</cp:coreProperties>
</file>