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MATRIC NUMBER: 16/MHS02/0</w:t>
      </w:r>
      <w:r>
        <w:rPr>
          <w:rFonts w:ascii="Times New Roman" w:cs="Times New Roman" w:hAnsi="Times New Roman"/>
          <w:sz w:val="24"/>
          <w:szCs w:val="24"/>
          <w:lang w:val="en-US"/>
        </w:rPr>
        <w:t>28</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LEVEL: 400L</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COURSE TITLE: Advanced Medical/Surgical Nursing II</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COURSE CODE: NSC 408</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DEPARTMENT: NURSING DEPARTMENT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DATE: 22-04-2020</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ASSIGNMENT ON EMERGENCY NURSING</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MANAGEMENT OF CARDIAC ARREST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Cardiac Arrest is defined as sudden unexpected </w:t>
      </w:r>
      <w:r>
        <w:rPr>
          <w:rFonts w:ascii="Times New Roman" w:cs="Times New Roman" w:hAnsi="Times New Roman"/>
          <w:sz w:val="24"/>
          <w:szCs w:val="24"/>
        </w:rPr>
        <w:t>ceasation</w:t>
      </w:r>
      <w:r>
        <w:rPr>
          <w:rFonts w:ascii="Times New Roman" w:cs="Times New Roman" w:hAnsi="Times New Roman"/>
          <w:sz w:val="24"/>
          <w:szCs w:val="24"/>
        </w:rPr>
        <w:t xml:space="preserve"> of the heart beat and heart pumping action resulting in ineffective cardiac output and circulation. It is a prompt emergency condition that requires prompt management.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management of Cardiac Arrest: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On getting to victim remove the victim from the source of danger</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Loosen tight clothing around the chest and waist</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Place the patient in a flat surface and tilt the head backward</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Wipe off secretions from the upper respiratory tracts</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If </w:t>
      </w:r>
      <w:r>
        <w:rPr>
          <w:rFonts w:ascii="Times New Roman" w:cs="Times New Roman" w:hAnsi="Times New Roman"/>
          <w:sz w:val="24"/>
          <w:szCs w:val="24"/>
        </w:rPr>
        <w:t>ambu</w:t>
      </w:r>
      <w:r>
        <w:rPr>
          <w:rFonts w:ascii="Times New Roman" w:cs="Times New Roman" w:hAnsi="Times New Roman"/>
          <w:sz w:val="24"/>
          <w:szCs w:val="24"/>
        </w:rPr>
        <w:t xml:space="preserve"> bag is available, oxygen should be delivered 4-6 </w:t>
      </w:r>
      <w:r>
        <w:rPr>
          <w:rFonts w:ascii="Times New Roman" w:cs="Times New Roman" w:hAnsi="Times New Roman"/>
          <w:sz w:val="24"/>
          <w:szCs w:val="24"/>
        </w:rPr>
        <w:t>litres</w:t>
      </w:r>
      <w:r>
        <w:rPr>
          <w:rFonts w:ascii="Times New Roman" w:cs="Times New Roman" w:hAnsi="Times New Roman"/>
          <w:sz w:val="24"/>
          <w:szCs w:val="24"/>
        </w:rPr>
        <w:t xml:space="preserve"> per minute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Start Cardio pulmonary resuscitation (CPR) immediately </w:t>
      </w:r>
      <w:r>
        <w:rPr>
          <w:rFonts w:ascii="Times New Roman" w:cs="Times New Roman" w:hAnsi="Times New Roman"/>
          <w:sz w:val="24"/>
          <w:szCs w:val="24"/>
        </w:rPr>
        <w:t xml:space="preserve">place the heel of one of your hand at the </w:t>
      </w:r>
      <w:r>
        <w:rPr>
          <w:rFonts w:ascii="Times New Roman" w:cs="Times New Roman" w:hAnsi="Times New Roman"/>
          <w:sz w:val="24"/>
          <w:szCs w:val="24"/>
        </w:rPr>
        <w:t>centre</w:t>
      </w:r>
      <w:r>
        <w:rPr>
          <w:rFonts w:ascii="Times New Roman" w:cs="Times New Roman" w:hAnsi="Times New Roman"/>
          <w:sz w:val="24"/>
          <w:szCs w:val="24"/>
        </w:rPr>
        <w:t xml:space="preserve"> of the persons chest (at the lower sternum, top of the xiphoid process) covering the hand with the other hand and keeping your elbows straight. Use your upper body weight to push down</w:t>
      </w:r>
      <w:r>
        <w:rPr>
          <w:rFonts w:ascii="Times New Roman" w:cs="Times New Roman" w:hAnsi="Times New Roman"/>
          <w:sz w:val="24"/>
          <w:szCs w:val="24"/>
        </w:rPr>
        <w:t xml:space="preserve"> hand and fast on the persons chest at the rate of 30 compressions and tilt the </w:t>
      </w:r>
      <w:r>
        <w:rPr>
          <w:rFonts w:ascii="Times New Roman" w:cs="Times New Roman" w:hAnsi="Times New Roman"/>
          <w:sz w:val="24"/>
          <w:szCs w:val="24"/>
        </w:rPr>
        <w:t>haed</w:t>
      </w:r>
      <w:r>
        <w:rPr>
          <w:rFonts w:ascii="Times New Roman" w:cs="Times New Roman" w:hAnsi="Times New Roman"/>
          <w:sz w:val="24"/>
          <w:szCs w:val="24"/>
        </w:rPr>
        <w:t xml:space="preserve"> backwards lifting the chin up to open the airway and give two rescue breaths. Watch to see if the chest rises. If it does not rise, repeat the process until the patient recovers consciousness and breathing is normal/ until emergency medical personnel takes over. For a child, 60 compressions</w:t>
      </w:r>
      <w:r>
        <w:rPr>
          <w:rFonts w:ascii="Times New Roman" w:cs="Times New Roman" w:hAnsi="Times New Roman"/>
          <w:sz w:val="24"/>
          <w:szCs w:val="24"/>
        </w:rPr>
        <w:t xml:space="preserve"> are required to prevent damage to the ribs. </w:t>
      </w:r>
    </w:p>
    <w:bookmarkStart w:id="0" w:name="_GoBack"/>
    <w:bookmarkEnd w:id="0"/>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If an automated external defibrillator (AED) is available deliver one shock before carrying out CPR.</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MANAGEMENT OF CARBON MONOXIDE POISONING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management of carbon monoxide poisoning:</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Get the person to fresh Air</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Move the person away from carbon monoxide area</w:t>
      </w:r>
      <w:r>
        <w:rPr>
          <w:rFonts w:ascii="Times New Roman" w:cs="Times New Roman" w:hAnsi="Times New Roman"/>
          <w:sz w:val="24"/>
          <w:szCs w:val="24"/>
        </w:rPr>
        <w:t xml:space="preserve"> as soon as possible.</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Assess airway and breathing for if the carbon monoxide poisoning is due to smoke inhalation, stridor (indicative of laryngeal edema due to thermal injury) may be present.</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Give 100% oxygen at atmospheric or hyperbaric pressures to reverse hypoxia and accelerate elimination of carbon monoxide.</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If the person is unconscious</w:t>
      </w:r>
      <w:r>
        <w:rPr>
          <w:rFonts w:ascii="Times New Roman" w:cs="Times New Roman" w:hAnsi="Times New Roman"/>
          <w:sz w:val="24"/>
          <w:szCs w:val="24"/>
        </w:rPr>
        <w:t xml:space="preserve"> or has unstable respiration the patient should be intubated</w:t>
      </w:r>
      <w:r>
        <w:rPr>
          <w:rFonts w:ascii="Times New Roman" w:cs="Times New Roman" w:hAnsi="Times New Roman"/>
          <w:sz w:val="24"/>
          <w:szCs w:val="24"/>
        </w:rPr>
        <w:t>, check for injuries before moving</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 xml:space="preserve">Turn off carbon monoxide source if you can do so </w:t>
      </w:r>
      <w:r>
        <w:rPr>
          <w:rFonts w:ascii="Times New Roman" w:cs="Times New Roman" w:hAnsi="Times New Roman"/>
          <w:sz w:val="24"/>
          <w:szCs w:val="24"/>
        </w:rPr>
        <w:t>safetly</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 xml:space="preserve">Call for medical Attention </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Begin CPR, if Necessary</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If the person is unresponsive, not breathing, or not breathing normally:</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Perform CPR for one minute before calling medical Attention if you are alone. Otherwise, have someone else call and begin CPR</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 xml:space="preserve">For a child, </w:t>
      </w:r>
      <w:r>
        <w:rPr>
          <w:rFonts w:ascii="Times New Roman" w:cs="Times New Roman" w:hAnsi="Times New Roman"/>
          <w:sz w:val="24"/>
          <w:szCs w:val="24"/>
        </w:rPr>
        <w:t>start CPR for children</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Continue CPR until the person begins breathing or emergency help arrives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Follow UP</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 xml:space="preserve">Once at the hospital, the person is treated with 100% oxygen. Depending on the severity of the carbon monoxide exposure, oxygen is delivered in </w:t>
      </w:r>
      <w:r>
        <w:rPr>
          <w:rFonts w:ascii="Times New Roman" w:cs="Times New Roman" w:hAnsi="Times New Roman"/>
          <w:sz w:val="24"/>
          <w:szCs w:val="24"/>
        </w:rPr>
        <w:t>different ways.</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Mild poisoning is treated with oxygen delivered by a mask.</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Severe carbon monoxide poisoning may require placing the person in a full body, high pressure chamber to help force oxygen into the body</w:t>
      </w:r>
      <w:r>
        <w:rPr>
          <w:rFonts w:ascii="Times New Roman" w:cs="Times New Roman" w:hAnsi="Times New Roman"/>
          <w:sz w:val="24"/>
          <w:szCs w:val="24"/>
        </w:rPr>
        <w:t>.</w:t>
      </w:r>
    </w:p>
    <w:p>
      <w:pPr>
        <w:pStyle w:val="style0"/>
        <w:spacing w:lineRule="auto" w:line="36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rPr>
      </w:pP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MANAGEMENT OF EPISTAXIS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Epistaxis is the medical term for nosebleeds.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management of Epistaxis: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Assess the site of bleeding from the nose </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Reassure patient and relative </w:t>
      </w:r>
      <w:r>
        <w:rPr>
          <w:rFonts w:ascii="Times New Roman" w:cs="Times New Roman" w:hAnsi="Times New Roman"/>
          <w:sz w:val="24"/>
          <w:szCs w:val="24"/>
        </w:rPr>
        <w:t>appropriately</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Sit victim down with the head forward to prevent swallowing and aspiration of blood</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Loosen tight clothing round the neck and chest</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Place the patient in </w:t>
      </w:r>
      <w:r>
        <w:rPr>
          <w:rFonts w:ascii="Times New Roman" w:cs="Times New Roman" w:hAnsi="Times New Roman"/>
          <w:sz w:val="24"/>
          <w:szCs w:val="24"/>
        </w:rPr>
        <w:t>well lit</w:t>
      </w:r>
      <w:r>
        <w:rPr>
          <w:rFonts w:ascii="Times New Roman" w:cs="Times New Roman" w:hAnsi="Times New Roman"/>
          <w:sz w:val="24"/>
          <w:szCs w:val="24"/>
        </w:rPr>
        <w:t xml:space="preserve"> and  ventilated area </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Instruct victim to breathe through the mouth and pinch the nose for 10 to 15 minutes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Partially insert a small gauze pad into the nostril and apply digital pressure if bleeding continues.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Apply ice compress to </w:t>
      </w:r>
      <w:r>
        <w:rPr>
          <w:rFonts w:ascii="Times New Roman" w:cs="Times New Roman" w:hAnsi="Times New Roman"/>
          <w:sz w:val="24"/>
          <w:szCs w:val="24"/>
        </w:rPr>
        <w:t>dorstum</w:t>
      </w:r>
      <w:r>
        <w:rPr>
          <w:rFonts w:ascii="Times New Roman" w:cs="Times New Roman" w:hAnsi="Times New Roman"/>
          <w:sz w:val="24"/>
          <w:szCs w:val="24"/>
        </w:rPr>
        <w:t>/ bridge of the nose</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Instruct victim not to speak /swallow /cough spit or blow the nose as any of these may disturb blood </w:t>
      </w:r>
      <w:r>
        <w:rPr>
          <w:rFonts w:ascii="Times New Roman" w:cs="Times New Roman" w:hAnsi="Times New Roman"/>
          <w:sz w:val="24"/>
          <w:szCs w:val="24"/>
        </w:rPr>
        <w:t>cloth</w:t>
      </w:r>
      <w:r>
        <w:rPr>
          <w:rFonts w:ascii="Times New Roman" w:cs="Times New Roman" w:hAnsi="Times New Roman"/>
          <w:sz w:val="24"/>
          <w:szCs w:val="24"/>
        </w:rPr>
        <w:t xml:space="preserve"> formation.</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Gently clean the nostril to mop up dribble</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Where available adrenaline nasal pack is prepared and inserted to help constrict nasal blood vessels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Arrange for medical aid</w:t>
      </w:r>
    </w:p>
    <w:p>
      <w:pPr>
        <w:pStyle w:val="style0"/>
        <w:spacing w:lineRule="auto" w:line="360"/>
        <w:jc w:val="center"/>
        <w:rPr>
          <w:rFonts w:ascii="Times New Roman" w:cs="Times New Roman" w:hAnsi="Times New Roman"/>
          <w:b/>
          <w:sz w:val="24"/>
          <w:szCs w:val="24"/>
        </w:rPr>
      </w:pPr>
      <w:r>
        <w:rPr>
          <w:rFonts w:ascii="Times New Roman" w:cs="Times New Roman" w:hAnsi="Times New Roman"/>
          <w:b/>
          <w:sz w:val="24"/>
          <w:szCs w:val="24"/>
        </w:rPr>
        <w:t>MANAGEMENT OF FOREIGN BODY IN THE EYE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management of foreign body in the eye:</w:t>
      </w:r>
    </w:p>
    <w:p>
      <w:pPr>
        <w:pStyle w:val="style179"/>
        <w:numPr>
          <w:ilvl w:val="0"/>
          <w:numId w:val="9"/>
        </w:numPr>
        <w:spacing w:lineRule="auto" w:line="360"/>
        <w:rPr>
          <w:rFonts w:ascii="Times New Roman" w:cs="Times New Roman" w:hAnsi="Times New Roman"/>
          <w:sz w:val="24"/>
          <w:szCs w:val="24"/>
        </w:rPr>
      </w:pPr>
      <w:r>
        <w:rPr>
          <w:rFonts w:ascii="Times New Roman" w:cs="Times New Roman" w:hAnsi="Times New Roman"/>
          <w:sz w:val="24"/>
          <w:szCs w:val="24"/>
        </w:rPr>
        <w:t>Wash hands thoroughly with soap and clean water. Pat them dry to avoid spreading bacteria that could cause an eye infection.</w:t>
      </w:r>
    </w:p>
    <w:p>
      <w:pPr>
        <w:pStyle w:val="style179"/>
        <w:numPr>
          <w:ilvl w:val="0"/>
          <w:numId w:val="9"/>
        </w:numPr>
        <w:spacing w:lineRule="auto" w:line="360"/>
        <w:rPr>
          <w:rFonts w:ascii="Times New Roman" w:cs="Times New Roman" w:hAnsi="Times New Roman"/>
          <w:sz w:val="24"/>
          <w:szCs w:val="24"/>
        </w:rPr>
      </w:pPr>
      <w:r>
        <w:rPr>
          <w:rFonts w:ascii="Times New Roman" w:cs="Times New Roman" w:hAnsi="Times New Roman"/>
          <w:sz w:val="24"/>
          <w:szCs w:val="24"/>
        </w:rPr>
        <w:t>Use a mirror</w:t>
      </w:r>
      <w:r>
        <w:rPr>
          <w:rFonts w:ascii="Times New Roman" w:cs="Times New Roman" w:hAnsi="Times New Roman"/>
          <w:sz w:val="24"/>
          <w:szCs w:val="24"/>
        </w:rPr>
        <w:t xml:space="preserve"> in an area with bright </w:t>
      </w:r>
      <w:r>
        <w:rPr>
          <w:rFonts w:ascii="Times New Roman" w:cs="Times New Roman" w:hAnsi="Times New Roman"/>
          <w:sz w:val="24"/>
          <w:szCs w:val="24"/>
        </w:rPr>
        <w:t xml:space="preserve">light </w:t>
      </w:r>
      <w:r>
        <w:rPr>
          <w:rFonts w:ascii="Times New Roman" w:cs="Times New Roman" w:hAnsi="Times New Roman"/>
          <w:sz w:val="24"/>
          <w:szCs w:val="24"/>
        </w:rPr>
        <w:t xml:space="preserve"> try</w:t>
      </w:r>
      <w:r>
        <w:rPr>
          <w:rFonts w:ascii="Times New Roman" w:cs="Times New Roman" w:hAnsi="Times New Roman"/>
          <w:sz w:val="24"/>
          <w:szCs w:val="24"/>
        </w:rPr>
        <w:t xml:space="preserve"> to locate t</w:t>
      </w:r>
      <w:r>
        <w:rPr>
          <w:rFonts w:ascii="Times New Roman" w:cs="Times New Roman" w:hAnsi="Times New Roman"/>
          <w:sz w:val="24"/>
          <w:szCs w:val="24"/>
        </w:rPr>
        <w:t>he object. The best way to do this is by looking up and down, then left and right.</w:t>
      </w:r>
    </w:p>
    <w:p>
      <w:pPr>
        <w:pStyle w:val="style179"/>
        <w:numPr>
          <w:ilvl w:val="0"/>
          <w:numId w:val="9"/>
        </w:numPr>
        <w:spacing w:lineRule="auto" w:line="360"/>
        <w:rPr>
          <w:rFonts w:ascii="Times New Roman" w:cs="Times New Roman" w:hAnsi="Times New Roman"/>
          <w:sz w:val="24"/>
          <w:szCs w:val="24"/>
        </w:rPr>
      </w:pPr>
      <w:r>
        <w:rPr>
          <w:rFonts w:ascii="Times New Roman" w:cs="Times New Roman" w:hAnsi="Times New Roman"/>
          <w:sz w:val="24"/>
          <w:szCs w:val="24"/>
        </w:rPr>
        <w:t xml:space="preserve">Immerse the affected eye in a shallow container of sterile saline solution. Water is also suitable if saline is unavailable. While the eye is in the water, blink several times to flush out the foreign object. If the object remains stuck, gently pull the upper lid away from the </w:t>
      </w:r>
      <w:r>
        <w:rPr>
          <w:rFonts w:ascii="Times New Roman" w:cs="Times New Roman" w:hAnsi="Times New Roman"/>
          <w:sz w:val="24"/>
          <w:szCs w:val="24"/>
        </w:rPr>
        <w:t>eyeball to release it. Alternatively, running artificial tears, saline or tap water over the eye while it is open may also flush debris away.</w:t>
      </w:r>
    </w:p>
    <w:p>
      <w:pPr>
        <w:pStyle w:val="style179"/>
        <w:numPr>
          <w:ilvl w:val="0"/>
          <w:numId w:val="9"/>
        </w:numPr>
        <w:spacing w:lineRule="auto" w:line="360"/>
        <w:rPr>
          <w:rFonts w:ascii="Times New Roman" w:cs="Times New Roman" w:hAnsi="Times New Roman"/>
          <w:sz w:val="24"/>
          <w:szCs w:val="24"/>
        </w:rPr>
      </w:pPr>
      <w:r>
        <w:rPr>
          <w:rFonts w:ascii="Times New Roman" w:cs="Times New Roman" w:hAnsi="Times New Roman"/>
          <w:sz w:val="24"/>
          <w:szCs w:val="24"/>
        </w:rPr>
        <w:t>Once the object is no longer in the eye, use a clean cotton swab to wipe and dry the skin around the eye gently.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Take care when removing eye debris by;</w:t>
      </w:r>
    </w:p>
    <w:p>
      <w:pPr>
        <w:pStyle w:val="style179"/>
        <w:numPr>
          <w:ilvl w:val="0"/>
          <w:numId w:val="10"/>
        </w:numPr>
        <w:spacing w:lineRule="auto" w:line="360"/>
        <w:rPr>
          <w:rFonts w:ascii="Times New Roman" w:cs="Times New Roman" w:hAnsi="Times New Roman"/>
          <w:sz w:val="24"/>
          <w:szCs w:val="24"/>
        </w:rPr>
      </w:pPr>
      <w:r>
        <w:rPr>
          <w:rFonts w:ascii="Times New Roman" w:cs="Times New Roman" w:hAnsi="Times New Roman"/>
          <w:sz w:val="24"/>
          <w:szCs w:val="24"/>
        </w:rPr>
        <w:t>Avoiding rubbing the eyes</w:t>
      </w:r>
    </w:p>
    <w:p>
      <w:pPr>
        <w:pStyle w:val="style179"/>
        <w:numPr>
          <w:ilvl w:val="0"/>
          <w:numId w:val="10"/>
        </w:numPr>
        <w:spacing w:lineRule="auto" w:line="360"/>
        <w:rPr>
          <w:rFonts w:ascii="Times New Roman" w:cs="Times New Roman" w:hAnsi="Times New Roman"/>
          <w:sz w:val="24"/>
          <w:szCs w:val="24"/>
        </w:rPr>
      </w:pPr>
      <w:r>
        <w:rPr>
          <w:rFonts w:ascii="Times New Roman" w:cs="Times New Roman" w:hAnsi="Times New Roman"/>
          <w:sz w:val="24"/>
          <w:szCs w:val="24"/>
        </w:rPr>
        <w:t>Taking out any contact lenses before trying to remove debris</w:t>
      </w:r>
    </w:p>
    <w:p>
      <w:pPr>
        <w:pStyle w:val="style179"/>
        <w:numPr>
          <w:ilvl w:val="0"/>
          <w:numId w:val="10"/>
        </w:numPr>
        <w:spacing w:lineRule="auto" w:line="360"/>
        <w:rPr>
          <w:rFonts w:ascii="Times New Roman" w:cs="Times New Roman" w:hAnsi="Times New Roman"/>
          <w:sz w:val="24"/>
          <w:szCs w:val="24"/>
        </w:rPr>
      </w:pPr>
      <w:r>
        <w:rPr>
          <w:rFonts w:ascii="Times New Roman" w:cs="Times New Roman" w:hAnsi="Times New Roman"/>
          <w:sz w:val="24"/>
          <w:szCs w:val="24"/>
        </w:rPr>
        <w:t>Avoid the use of sharp objects, such as tweezers</w:t>
      </w:r>
    </w:p>
    <w:p>
      <w:pPr>
        <w:pStyle w:val="style179"/>
        <w:numPr>
          <w:ilvl w:val="0"/>
          <w:numId w:val="10"/>
        </w:numPr>
        <w:spacing w:lineRule="auto" w:line="360"/>
        <w:rPr>
          <w:rFonts w:ascii="Times New Roman" w:cs="Times New Roman" w:hAnsi="Times New Roman"/>
          <w:sz w:val="24"/>
          <w:szCs w:val="24"/>
        </w:rPr>
      </w:pPr>
      <w:r>
        <w:rPr>
          <w:rFonts w:ascii="Times New Roman" w:cs="Times New Roman" w:hAnsi="Times New Roman"/>
          <w:sz w:val="24"/>
          <w:szCs w:val="24"/>
        </w:rPr>
        <w:t>Seeking medical attention if the object is large.</w:t>
      </w:r>
    </w:p>
    <w:p>
      <w:pPr>
        <w:pStyle w:val="style0"/>
        <w:spacing w:lineRule="auto" w:line="360"/>
        <w:rPr>
          <w:rFonts w:ascii="Times New Roman" w:cs="Times New Roman" w:hAnsi="Times New Roman"/>
          <w:sz w:val="24"/>
          <w:szCs w:val="24"/>
        </w:rPr>
      </w:pPr>
    </w:p>
    <w:p>
      <w:pPr>
        <w:pStyle w:val="style0"/>
        <w:spacing w:lineRule="auto" w:line="360"/>
        <w:jc w:val="center"/>
        <w:rPr>
          <w:rFonts w:ascii="Times New Roman" w:cs="Times New Roman" w:hAnsi="Times New Roman"/>
          <w:sz w:val="24"/>
          <w:szCs w:val="24"/>
        </w:rPr>
      </w:pPr>
    </w:p>
    <w:p>
      <w:pPr>
        <w:pStyle w:val="style0"/>
        <w:spacing w:lineRule="auto" w:line="360"/>
        <w:ind w:left="108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BC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FA26C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CEF4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30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646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22B6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E474FCC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7"/>
    <w:multiLevelType w:val="hybridMultilevel"/>
    <w:tmpl w:val="5D588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150E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D95071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3"/>
  </w:num>
  <w:num w:numId="5">
    <w:abstractNumId w:val="9"/>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Words>828</Words>
  <Pages>4</Pages>
  <Characters>4140</Characters>
  <Application>WPS Office</Application>
  <DocSecurity>0</DocSecurity>
  <Paragraphs>67</Paragraphs>
  <ScaleCrop>false</ScaleCrop>
  <Company>HP</Company>
  <LinksUpToDate>false</LinksUpToDate>
  <CharactersWithSpaces>4913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2020-04-22T12:10:00Z</dcterms:created>
  <dc:creator>otuegbe thelma chidiogo</dc:creator>
  <lastModifiedBy>TECNO CA7</lastModifiedBy>
  <dcterms:modified xsi:type="dcterms:W3CDTF">2020-04-24T10:03:37Z</dcterms:modified>
  <revision>3</revision>
</coreProperties>
</file>

<file path=docProps/custom.xml><?xml version="1.0" encoding="utf-8"?>
<Properties xmlns="http://schemas.openxmlformats.org/officeDocument/2006/custom-properties" xmlns:vt="http://schemas.openxmlformats.org/officeDocument/2006/docPropsVTypes"/>
</file>