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79" w:rsidRDefault="00EE5679" w:rsidP="00EE5679">
      <w:pPr>
        <w:rPr>
          <w:rFonts w:ascii="Bookman Old Style" w:hAnsi="Bookman Old Style"/>
          <w:sz w:val="18"/>
          <w:szCs w:val="18"/>
        </w:rPr>
      </w:pPr>
      <w:r w:rsidRPr="00EE5679">
        <w:rPr>
          <w:rFonts w:ascii="Bookman Old Style" w:hAnsi="Bookman Old Style"/>
          <w:sz w:val="18"/>
          <w:szCs w:val="18"/>
        </w:rPr>
        <w:t>NAME: ADEBANJO BOLUWATIFE ESTHER</w:t>
      </w:r>
    </w:p>
    <w:p w:rsidR="00EE5679" w:rsidRDefault="00EE5679" w:rsidP="00EE5679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MATRIC NO : 19/MHS01/019</w:t>
      </w:r>
    </w:p>
    <w:p w:rsidR="00EE5679" w:rsidRDefault="00EE5679" w:rsidP="00EE5679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DEPT: MBBS</w:t>
      </w:r>
    </w:p>
    <w:p w:rsidR="00EE5679" w:rsidRDefault="00EE5679" w:rsidP="00EE5679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COURSE CODE : BIO 102</w:t>
      </w:r>
    </w:p>
    <w:p w:rsidR="00EE5679" w:rsidRDefault="00EE5679" w:rsidP="00EE5679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EICHLERS CLASSIFICATION OF 1883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847"/>
        <w:gridCol w:w="3253"/>
      </w:tblGrid>
      <w:tr w:rsidR="00EE5679" w:rsidTr="008B3BA0">
        <w:trPr>
          <w:trHeight w:val="376"/>
        </w:trPr>
        <w:tc>
          <w:tcPr>
            <w:tcW w:w="4847" w:type="dxa"/>
          </w:tcPr>
          <w:p w:rsidR="00EE5679" w:rsidRDefault="00EE5679" w:rsidP="00AA02A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DIVISION</w:t>
            </w:r>
          </w:p>
        </w:tc>
        <w:tc>
          <w:tcPr>
            <w:tcW w:w="3253" w:type="dxa"/>
          </w:tcPr>
          <w:p w:rsidR="00EE5679" w:rsidRDefault="00EE5679" w:rsidP="00AA02A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CLASS</w:t>
            </w:r>
          </w:p>
        </w:tc>
      </w:tr>
      <w:tr w:rsidR="00EE5679" w:rsidTr="008B3BA0">
        <w:trPr>
          <w:trHeight w:val="476"/>
        </w:trPr>
        <w:tc>
          <w:tcPr>
            <w:tcW w:w="4847" w:type="dxa"/>
          </w:tcPr>
          <w:p w:rsidR="00EE5679" w:rsidRDefault="00EE5679" w:rsidP="00AA02A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Thallophyta</w:t>
            </w:r>
          </w:p>
        </w:tc>
        <w:tc>
          <w:tcPr>
            <w:tcW w:w="3253" w:type="dxa"/>
          </w:tcPr>
          <w:p w:rsidR="00EE5679" w:rsidRDefault="00EE5679" w:rsidP="00AA02A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Phycotinae(algae)</w:t>
            </w:r>
          </w:p>
          <w:p w:rsidR="00AA02A5" w:rsidRDefault="00AA02A5" w:rsidP="00AA02A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:rsidR="00EE5679" w:rsidRDefault="00EE5679" w:rsidP="00AA02A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Mycotinae(Fungi)</w:t>
            </w:r>
          </w:p>
        </w:tc>
      </w:tr>
      <w:tr w:rsidR="00AA02A5" w:rsidTr="008B3BA0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4847" w:type="dxa"/>
          </w:tcPr>
          <w:p w:rsidR="00AA02A5" w:rsidRDefault="00AA02A5" w:rsidP="00AA02A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Bryophyta</w:t>
            </w:r>
          </w:p>
        </w:tc>
        <w:tc>
          <w:tcPr>
            <w:tcW w:w="3253" w:type="dxa"/>
          </w:tcPr>
          <w:p w:rsidR="00AA02A5" w:rsidRDefault="00AA02A5" w:rsidP="00AA02A5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Hepaticae( Liverworts)</w:t>
            </w:r>
          </w:p>
          <w:p w:rsidR="00AA02A5" w:rsidRDefault="00AA02A5" w:rsidP="00AA02A5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:rsidR="00AA02A5" w:rsidRDefault="00AA02A5" w:rsidP="00AA02A5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Musci (Mosses)</w:t>
            </w:r>
          </w:p>
        </w:tc>
      </w:tr>
      <w:tr w:rsidR="00AA02A5" w:rsidTr="008B3BA0">
        <w:tblPrEx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4847" w:type="dxa"/>
          </w:tcPr>
          <w:p w:rsidR="00AA02A5" w:rsidRDefault="00AA02A5" w:rsidP="00AA02A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Pteridophyta</w:t>
            </w:r>
          </w:p>
        </w:tc>
        <w:tc>
          <w:tcPr>
            <w:tcW w:w="3253" w:type="dxa"/>
          </w:tcPr>
          <w:p w:rsidR="00AA02A5" w:rsidRDefault="00AA02A5" w:rsidP="00AA02A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Eqisetinae (Horsetail)</w:t>
            </w:r>
          </w:p>
          <w:p w:rsidR="00AA02A5" w:rsidRDefault="00AA02A5" w:rsidP="00AA02A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:rsidR="00AA02A5" w:rsidRDefault="00AA02A5" w:rsidP="00AA02A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Lycopodinae  (Lycopodium)</w:t>
            </w:r>
          </w:p>
          <w:p w:rsidR="00AA02A5" w:rsidRDefault="00AA02A5" w:rsidP="00AA02A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Filicinae(Ferns)</w:t>
            </w:r>
          </w:p>
        </w:tc>
      </w:tr>
      <w:tr w:rsidR="00AA02A5" w:rsidTr="008B3BA0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4847" w:type="dxa"/>
          </w:tcPr>
          <w:p w:rsidR="00AA02A5" w:rsidRDefault="00AA02A5" w:rsidP="00AA02A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Spematophyta </w:t>
            </w:r>
          </w:p>
        </w:tc>
        <w:tc>
          <w:tcPr>
            <w:tcW w:w="3253" w:type="dxa"/>
          </w:tcPr>
          <w:p w:rsidR="00AA02A5" w:rsidRDefault="00AA02A5" w:rsidP="00AA02A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Gymnospermae(Gynosperms)</w:t>
            </w:r>
          </w:p>
          <w:p w:rsidR="00AA02A5" w:rsidRDefault="00AA02A5" w:rsidP="00AA02A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Angi</w:t>
            </w:r>
            <w:r w:rsidR="008B3BA0">
              <w:rPr>
                <w:rFonts w:ascii="Bookman Old Style" w:hAnsi="Bookman Old Style"/>
                <w:sz w:val="18"/>
                <w:szCs w:val="18"/>
              </w:rPr>
              <w:t>ospermae(Angosperms)</w:t>
            </w:r>
          </w:p>
        </w:tc>
      </w:tr>
    </w:tbl>
    <w:p w:rsidR="00EE5679" w:rsidRDefault="00EE5679" w:rsidP="00EE5679">
      <w:pPr>
        <w:pStyle w:val="ListParagraph"/>
        <w:ind w:left="420"/>
        <w:rPr>
          <w:rFonts w:ascii="Bookman Old Style" w:hAnsi="Bookman Old Style"/>
          <w:sz w:val="18"/>
          <w:szCs w:val="18"/>
        </w:rPr>
      </w:pPr>
    </w:p>
    <w:p w:rsidR="008B3BA0" w:rsidRDefault="008B3BA0" w:rsidP="008B3BA0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IMPORTANCE OF ALGAE TO MAN</w:t>
      </w:r>
    </w:p>
    <w:p w:rsidR="008B3BA0" w:rsidRDefault="008B3BA0" w:rsidP="008B3BA0">
      <w:pPr>
        <w:pStyle w:val="ListParagraph"/>
        <w:ind w:left="4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- It serves as food to man</w:t>
      </w:r>
    </w:p>
    <w:p w:rsidR="008B3BA0" w:rsidRDefault="008B3BA0" w:rsidP="008B3BA0">
      <w:pPr>
        <w:pStyle w:val="ListParagraph"/>
        <w:ind w:left="4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- It is used as feed for farm animals </w:t>
      </w:r>
    </w:p>
    <w:p w:rsidR="008B3BA0" w:rsidRDefault="008B3BA0" w:rsidP="008B3BA0">
      <w:pPr>
        <w:pStyle w:val="ListParagraph"/>
        <w:ind w:left="4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- It is used I the manufacture of fertilizers </w:t>
      </w:r>
    </w:p>
    <w:p w:rsidR="008B3BA0" w:rsidRDefault="008B3BA0" w:rsidP="008B3BA0">
      <w:pPr>
        <w:pStyle w:val="ListParagraph"/>
        <w:ind w:left="4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- It is used to lower the alkalinity of the soil to produce large agricultural yields </w:t>
      </w:r>
    </w:p>
    <w:p w:rsidR="008B3BA0" w:rsidRDefault="008B3BA0" w:rsidP="008B3BA0">
      <w:pPr>
        <w:pStyle w:val="ListParagraph"/>
        <w:ind w:left="4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- It is used to bind soil together</w:t>
      </w:r>
    </w:p>
    <w:p w:rsidR="008B3BA0" w:rsidRDefault="008B3BA0" w:rsidP="008B3BA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3) UNICELLULAR </w:t>
      </w:r>
      <w:r w:rsidR="00E0270B">
        <w:rPr>
          <w:rFonts w:ascii="Bookman Old Style" w:hAnsi="Bookman Old Style"/>
          <w:sz w:val="18"/>
          <w:szCs w:val="18"/>
        </w:rPr>
        <w:t xml:space="preserve">FORM OF ALGAE </w:t>
      </w:r>
    </w:p>
    <w:p w:rsidR="00E0270B" w:rsidRDefault="00E0270B" w:rsidP="008B3BA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- Chlamydomonas represents the unicellular and module forms of green algae</w:t>
      </w:r>
    </w:p>
    <w:p w:rsidR="00E0270B" w:rsidRDefault="00E0270B" w:rsidP="008B3BA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- They can also be called acellular algae</w:t>
      </w:r>
    </w:p>
    <w:p w:rsidR="00E0270B" w:rsidRDefault="00E0270B" w:rsidP="008B3BA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- They function as complete living organisms</w:t>
      </w:r>
    </w:p>
    <w:p w:rsidR="00E0270B" w:rsidRDefault="00E0270B" w:rsidP="008B3BA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- The flagella functions as the organ of locomotion</w:t>
      </w:r>
    </w:p>
    <w:p w:rsidR="00E0270B" w:rsidRDefault="00E0270B" w:rsidP="008B3BA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- The cell is bounded by a cellulose cell wall</w:t>
      </w:r>
    </w:p>
    <w:p w:rsidR="00E0270B" w:rsidRDefault="00E0270B" w:rsidP="008B3BA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- The stigma is for photoreception</w:t>
      </w:r>
    </w:p>
    <w:p w:rsidR="00E0270B" w:rsidRDefault="00E0270B" w:rsidP="008B3BA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4) REPRODUCTION OF UNICELLULAR ALGAE </w:t>
      </w:r>
    </w:p>
    <w:p w:rsidR="00E0270B" w:rsidRDefault="00E0270B" w:rsidP="008B3BA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Reproduction can be either sexual or asexual </w:t>
      </w:r>
    </w:p>
    <w:p w:rsidR="00E0270B" w:rsidRDefault="00E0270B" w:rsidP="008B3BA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Sexual reproduction </w:t>
      </w:r>
    </w:p>
    <w:p w:rsidR="00E0270B" w:rsidRDefault="00E0270B" w:rsidP="008B3BA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It involves union of sex cell, aggregation of cells in a colony occurs under favourable conditions. These cells pair by their posterior end . This pairing is said to be isogamous because  the pairing cells are morphologically identical. </w:t>
      </w:r>
    </w:p>
    <w:p w:rsidR="00E0270B" w:rsidRDefault="00E0270B" w:rsidP="008B3BA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5) COLONIAL FORMS IN ALGAE </w:t>
      </w:r>
    </w:p>
    <w:p w:rsidR="0082577B" w:rsidRDefault="0082577B" w:rsidP="008B3BA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lastRenderedPageBreak/>
        <w:t>Volvox</w:t>
      </w:r>
    </w:p>
    <w:p w:rsidR="0082577B" w:rsidRDefault="0082577B" w:rsidP="008B3BA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Pandorina</w:t>
      </w:r>
    </w:p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4747"/>
        <w:gridCol w:w="4743"/>
      </w:tblGrid>
      <w:tr w:rsidR="0082577B" w:rsidTr="0082577B">
        <w:trPr>
          <w:trHeight w:val="188"/>
        </w:trPr>
        <w:tc>
          <w:tcPr>
            <w:tcW w:w="4747" w:type="dxa"/>
          </w:tcPr>
          <w:p w:rsidR="0082577B" w:rsidRDefault="0082577B" w:rsidP="0082577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VOLVOX</w:t>
            </w:r>
          </w:p>
        </w:tc>
        <w:tc>
          <w:tcPr>
            <w:tcW w:w="4743" w:type="dxa"/>
          </w:tcPr>
          <w:p w:rsidR="0082577B" w:rsidRDefault="0082577B" w:rsidP="0082577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PANDORINA</w:t>
            </w:r>
          </w:p>
        </w:tc>
      </w:tr>
      <w:tr w:rsidR="0082577B" w:rsidTr="0082577B">
        <w:trPr>
          <w:trHeight w:val="323"/>
        </w:trPr>
        <w:tc>
          <w:tcPr>
            <w:tcW w:w="4747" w:type="dxa"/>
          </w:tcPr>
          <w:p w:rsidR="0082577B" w:rsidRDefault="0082577B" w:rsidP="0082577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Sexual reproduction is oogamus</w:t>
            </w:r>
          </w:p>
        </w:tc>
        <w:tc>
          <w:tcPr>
            <w:tcW w:w="4743" w:type="dxa"/>
          </w:tcPr>
          <w:p w:rsidR="0082577B" w:rsidRDefault="0082577B" w:rsidP="0082577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Sexual reproduction is anisogamous</w:t>
            </w:r>
          </w:p>
        </w:tc>
      </w:tr>
      <w:tr w:rsidR="0082577B" w:rsidTr="0082577B">
        <w:trPr>
          <w:trHeight w:val="368"/>
        </w:trPr>
        <w:tc>
          <w:tcPr>
            <w:tcW w:w="4747" w:type="dxa"/>
          </w:tcPr>
          <w:p w:rsidR="0082577B" w:rsidRDefault="0082577B" w:rsidP="0082577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It is complex form of pandorina </w:t>
            </w:r>
          </w:p>
        </w:tc>
        <w:tc>
          <w:tcPr>
            <w:tcW w:w="4743" w:type="dxa"/>
          </w:tcPr>
          <w:p w:rsidR="0082577B" w:rsidRDefault="0082577B" w:rsidP="0082577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It </w:t>
            </w:r>
            <w:r w:rsidR="00185675">
              <w:rPr>
                <w:rFonts w:ascii="Bookman Old Style" w:hAnsi="Bookman Old Style"/>
                <w:sz w:val="18"/>
                <w:szCs w:val="18"/>
              </w:rPr>
              <w:t>is a genus of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green algae</w:t>
            </w:r>
          </w:p>
        </w:tc>
      </w:tr>
      <w:tr w:rsidR="0082577B" w:rsidTr="0082577B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4747" w:type="dxa"/>
          </w:tcPr>
          <w:p w:rsidR="0082577B" w:rsidRDefault="0082577B" w:rsidP="0082577B">
            <w:pPr>
              <w:spacing w:after="200" w:line="276" w:lineRule="auto"/>
              <w:ind w:left="10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Multicellular motile thallus</w:t>
            </w:r>
          </w:p>
        </w:tc>
        <w:tc>
          <w:tcPr>
            <w:tcW w:w="4743" w:type="dxa"/>
          </w:tcPr>
          <w:p w:rsidR="0082577B" w:rsidRDefault="0082577B" w:rsidP="0082577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Unicellular motile thallus</w:t>
            </w:r>
          </w:p>
        </w:tc>
      </w:tr>
    </w:tbl>
    <w:p w:rsidR="0082577B" w:rsidRDefault="0082577B" w:rsidP="0082577B">
      <w:pPr>
        <w:rPr>
          <w:rFonts w:ascii="Bookman Old Style" w:hAnsi="Bookman Old Style"/>
          <w:sz w:val="18"/>
          <w:szCs w:val="18"/>
        </w:rPr>
      </w:pPr>
    </w:p>
    <w:p w:rsidR="0082577B" w:rsidRDefault="0082577B" w:rsidP="0082577B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6) COMPLEX FORM IN ALGAE </w:t>
      </w:r>
    </w:p>
    <w:p w:rsidR="0082577B" w:rsidRDefault="0082577B" w:rsidP="0082577B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Seaweed</w:t>
      </w:r>
    </w:p>
    <w:p w:rsidR="0082577B" w:rsidRDefault="0082577B" w:rsidP="0082577B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It is the common name for species of marine plants and algae that grow in oceans, some are micro scopic. It is a group of organism called macro-algae. They don’t have roots, stems </w:t>
      </w:r>
      <w:r w:rsidR="00185675">
        <w:rPr>
          <w:rFonts w:ascii="Bookman Old Style" w:hAnsi="Bookman Old Style"/>
          <w:sz w:val="18"/>
          <w:szCs w:val="18"/>
        </w:rPr>
        <w:t>leaves and flowers. They can be grouped into three types based on colour green, red and brown. They all contain the light absorbing pigment (Chlorophyll).</w:t>
      </w:r>
      <w:bookmarkStart w:id="0" w:name="_GoBack"/>
      <w:bookmarkEnd w:id="0"/>
    </w:p>
    <w:sectPr w:rsidR="00825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43A7"/>
    <w:multiLevelType w:val="hybridMultilevel"/>
    <w:tmpl w:val="9F388F80"/>
    <w:lvl w:ilvl="0" w:tplc="D062D7D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79"/>
    <w:rsid w:val="00185675"/>
    <w:rsid w:val="00282750"/>
    <w:rsid w:val="0082577B"/>
    <w:rsid w:val="008B3BA0"/>
    <w:rsid w:val="00AA02A5"/>
    <w:rsid w:val="00E0270B"/>
    <w:rsid w:val="00E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679"/>
    <w:pPr>
      <w:ind w:left="720"/>
      <w:contextualSpacing/>
    </w:pPr>
  </w:style>
  <w:style w:type="table" w:styleId="TableGrid">
    <w:name w:val="Table Grid"/>
    <w:basedOn w:val="TableNormal"/>
    <w:uiPriority w:val="59"/>
    <w:rsid w:val="00EE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679"/>
    <w:pPr>
      <w:ind w:left="720"/>
      <w:contextualSpacing/>
    </w:pPr>
  </w:style>
  <w:style w:type="table" w:styleId="TableGrid">
    <w:name w:val="Table Grid"/>
    <w:basedOn w:val="TableNormal"/>
    <w:uiPriority w:val="59"/>
    <w:rsid w:val="00EE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4B11-4958-4DB0-919B-509174D9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ADEBANJO BOLUWATIFE</dc:creator>
  <cp:lastModifiedBy>ADEBANJO BOLUWATIFE</cp:lastModifiedBy>
  <cp:revision>1</cp:revision>
  <dcterms:created xsi:type="dcterms:W3CDTF">2020-04-24T02:53:00Z</dcterms:created>
  <dcterms:modified xsi:type="dcterms:W3CDTF">2020-04-24T03:49:00Z</dcterms:modified>
</cp:coreProperties>
</file>