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3" w:rsidRDefault="00556DBA">
      <w:r>
        <w:t xml:space="preserve">NAME: </w:t>
      </w:r>
      <w:proofErr w:type="spellStart"/>
      <w:r>
        <w:t>Aremu</w:t>
      </w:r>
      <w:proofErr w:type="spellEnd"/>
      <w:r>
        <w:t xml:space="preserve"> Blessing </w:t>
      </w:r>
      <w:proofErr w:type="spellStart"/>
      <w:r>
        <w:t>Ayomide</w:t>
      </w:r>
      <w:proofErr w:type="spellEnd"/>
    </w:p>
    <w:p w:rsidR="00556DBA" w:rsidRDefault="00556DBA">
      <w:r>
        <w:t>MATRIC NO: 19/MHS/033</w:t>
      </w:r>
    </w:p>
    <w:p w:rsidR="00556DBA" w:rsidRDefault="00556DBA">
      <w:r>
        <w:t>DEPARTMENT: Pharmacy</w:t>
      </w:r>
    </w:p>
    <w:p w:rsidR="00556DBA" w:rsidRDefault="00556DBA">
      <w:r>
        <w:t>COURSE CODE: BIO 102</w:t>
      </w:r>
    </w:p>
    <w:p w:rsidR="00556DBA" w:rsidRDefault="002D71EA" w:rsidP="002F63A1">
      <w:pPr>
        <w:pStyle w:val="ListParagraph"/>
        <w:numPr>
          <w:ilvl w:val="0"/>
          <w:numId w:val="10"/>
        </w:numPr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phylogenic (phyletic) or evolutionary system. He gave system of classification for the whole plant kingdom. </w:t>
      </w:r>
      <w:proofErr w:type="spellStart"/>
      <w:r>
        <w:t>Eichler</w:t>
      </w:r>
      <w:proofErr w:type="spellEnd"/>
      <w:r>
        <w:t xml:space="preserve"> classified the plant kingdom into two sub </w:t>
      </w:r>
      <w:r w:rsidR="002F63A1">
        <w:t>–</w:t>
      </w:r>
      <w:r>
        <w:t xml:space="preserve"> kingdom</w:t>
      </w:r>
      <w:r w:rsidR="002F63A1">
        <w:t xml:space="preserve">. They are </w:t>
      </w:r>
      <w:proofErr w:type="spellStart"/>
      <w:r w:rsidR="002F63A1">
        <w:t>Cryptogamae</w:t>
      </w:r>
      <w:proofErr w:type="spellEnd"/>
      <w:r w:rsidR="002F63A1">
        <w:t xml:space="preserve"> and </w:t>
      </w:r>
      <w:proofErr w:type="spellStart"/>
      <w:r w:rsidR="002F63A1">
        <w:t>Phanerogamae</w:t>
      </w:r>
      <w:proofErr w:type="spellEnd"/>
      <w:r w:rsidR="002F63A1">
        <w:t>.</w:t>
      </w:r>
    </w:p>
    <w:p w:rsidR="002F63A1" w:rsidRDefault="002F63A1" w:rsidP="002F63A1">
      <w:pPr>
        <w:pStyle w:val="ListParagraph"/>
        <w:numPr>
          <w:ilvl w:val="0"/>
          <w:numId w:val="11"/>
        </w:numPr>
      </w:pPr>
      <w:proofErr w:type="spellStart"/>
      <w:r>
        <w:t>Cyptogamae</w:t>
      </w:r>
      <w:proofErr w:type="spellEnd"/>
      <w:r>
        <w:t xml:space="preserve"> are flowerless and seedless plants. They are simple and flowerless plants like algae, mosses and ferns which do not produce flowers, fruits and seeds. Cryptogams are considered as </w:t>
      </w:r>
      <w:bookmarkStart w:id="0" w:name="_GoBack"/>
      <w:bookmarkEnd w:id="0"/>
      <w:r>
        <w:t>lower plants.</w:t>
      </w:r>
    </w:p>
    <w:p w:rsidR="00985AD0" w:rsidRDefault="002F63A1" w:rsidP="00985AD0">
      <w:pPr>
        <w:pStyle w:val="ListParagraph"/>
        <w:numPr>
          <w:ilvl w:val="0"/>
          <w:numId w:val="11"/>
        </w:numPr>
      </w:pPr>
      <w:proofErr w:type="spellStart"/>
      <w:r>
        <w:t>Phanerogamme</w:t>
      </w:r>
      <w:proofErr w:type="spellEnd"/>
      <w:r>
        <w:t xml:space="preserve"> are seed </w:t>
      </w:r>
      <w:r w:rsidR="00985AD0">
        <w:t>bearing</w:t>
      </w:r>
      <w:r>
        <w:t xml:space="preserve"> plants. </w:t>
      </w:r>
      <w:r w:rsidR="00985AD0">
        <w:t>So they are also known as spermatophytes. They are higher plants. The plants body is differentiated into roots, stems and leaves with well-developed vascular system. Examples are angiosperms and gymnosperms.</w:t>
      </w:r>
    </w:p>
    <w:p w:rsidR="00E36B2F" w:rsidRDefault="00E36B2F" w:rsidP="00E36B2F">
      <w:pPr>
        <w:pStyle w:val="ListParagraph"/>
      </w:pPr>
    </w:p>
    <w:p w:rsidR="00985AD0" w:rsidRDefault="00985AD0" w:rsidP="00985AD0">
      <w:pPr>
        <w:pStyle w:val="ListParagraph"/>
        <w:numPr>
          <w:ilvl w:val="0"/>
          <w:numId w:val="10"/>
        </w:numPr>
      </w:pPr>
      <w:r>
        <w:t xml:space="preserve"> Importance of algae to man.</w:t>
      </w:r>
    </w:p>
    <w:p w:rsidR="00985AD0" w:rsidRDefault="00B70686" w:rsidP="00985AD0">
      <w:pPr>
        <w:pStyle w:val="ListParagraph"/>
        <w:numPr>
          <w:ilvl w:val="0"/>
          <w:numId w:val="12"/>
        </w:numPr>
      </w:pPr>
      <w:r>
        <w:t>Algae serve</w:t>
      </w:r>
      <w:r w:rsidR="00985AD0">
        <w:t xml:space="preserve"> as food for people and livestock.</w:t>
      </w:r>
    </w:p>
    <w:p w:rsidR="00985AD0" w:rsidRDefault="00985AD0" w:rsidP="00985AD0">
      <w:pPr>
        <w:pStyle w:val="ListParagraph"/>
        <w:numPr>
          <w:ilvl w:val="0"/>
          <w:numId w:val="12"/>
        </w:numPr>
      </w:pPr>
      <w:r>
        <w:t>It serves as thickening agent in ice cream and shampoo.</w:t>
      </w:r>
    </w:p>
    <w:p w:rsidR="00985AD0" w:rsidRDefault="00985AD0" w:rsidP="00985AD0">
      <w:pPr>
        <w:pStyle w:val="ListParagraph"/>
        <w:numPr>
          <w:ilvl w:val="0"/>
          <w:numId w:val="12"/>
        </w:numPr>
      </w:pPr>
      <w:r>
        <w:t>It is used in the production of medicine and minerals</w:t>
      </w:r>
      <w:r w:rsidR="00B70686">
        <w:t>.</w:t>
      </w:r>
    </w:p>
    <w:p w:rsidR="00985AD0" w:rsidRDefault="00B70686" w:rsidP="00985AD0">
      <w:pPr>
        <w:pStyle w:val="ListParagraph"/>
        <w:numPr>
          <w:ilvl w:val="0"/>
          <w:numId w:val="12"/>
        </w:numPr>
      </w:pPr>
      <w:r>
        <w:t>Manufacturing of iodine to prevent goiter.</w:t>
      </w:r>
    </w:p>
    <w:p w:rsidR="00B70686" w:rsidRDefault="00B70686" w:rsidP="00985AD0">
      <w:pPr>
        <w:pStyle w:val="ListParagraph"/>
        <w:numPr>
          <w:ilvl w:val="0"/>
          <w:numId w:val="12"/>
        </w:numPr>
      </w:pPr>
      <w:r>
        <w:t>Manufacture of soap and alums.</w:t>
      </w:r>
    </w:p>
    <w:p w:rsidR="00E36B2F" w:rsidRDefault="00E36B2F" w:rsidP="00E36B2F">
      <w:pPr>
        <w:pStyle w:val="ListParagraph"/>
        <w:ind w:left="1080"/>
      </w:pPr>
    </w:p>
    <w:p w:rsidR="00B70686" w:rsidRDefault="00B70686" w:rsidP="00B70686">
      <w:pPr>
        <w:pStyle w:val="ListParagraph"/>
        <w:numPr>
          <w:ilvl w:val="0"/>
          <w:numId w:val="10"/>
        </w:numPr>
      </w:pPr>
      <w:r>
        <w:t xml:space="preserve"> </w:t>
      </w:r>
      <w:proofErr w:type="spellStart"/>
      <w:r>
        <w:t>Chlamydomonas</w:t>
      </w:r>
      <w:proofErr w:type="spellEnd"/>
      <w:r>
        <w:t xml:space="preserve"> represents the unicellular and motile forms of green algae found in stagnant water usually along with other forms. Flagella are the structures for motility. The cell is bou</w:t>
      </w:r>
      <w:r w:rsidR="005B7E76">
        <w:t xml:space="preserve">nded by a cellulose cell wall; </w:t>
      </w:r>
      <w:r>
        <w:t xml:space="preserve">contains organelles e.g. nucleus, mitochondria, stigma, </w:t>
      </w:r>
      <w:proofErr w:type="gramStart"/>
      <w:r>
        <w:t>chloroplast ,</w:t>
      </w:r>
      <w:proofErr w:type="gramEnd"/>
      <w:r>
        <w:t xml:space="preserve"> </w:t>
      </w:r>
      <w:proofErr w:type="spellStart"/>
      <w:r>
        <w:t>pyneroid</w:t>
      </w:r>
      <w:proofErr w:type="spellEnd"/>
      <w:r>
        <w:t xml:space="preserve"> etc.</w:t>
      </w:r>
      <w:r w:rsidR="005B7E76">
        <w:t xml:space="preserve"> The nucleus carries the genetic </w:t>
      </w:r>
      <w:proofErr w:type="spellStart"/>
      <w:r w:rsidR="005B7E76">
        <w:t>programme</w:t>
      </w:r>
      <w:proofErr w:type="spellEnd"/>
      <w:r w:rsidR="005B7E76">
        <w:t xml:space="preserve"> of the cell; the stigma is for photoreception. The mitochondria mediate the elaboration of energy molecule. Manufactured sugar is processed into starch on the </w:t>
      </w:r>
      <w:proofErr w:type="spellStart"/>
      <w:r w:rsidR="005B7E76">
        <w:t>pyneriod</w:t>
      </w:r>
      <w:proofErr w:type="spellEnd"/>
      <w:r w:rsidR="005B7E76">
        <w:t>.</w:t>
      </w:r>
    </w:p>
    <w:p w:rsidR="00E36B2F" w:rsidRDefault="00E36B2F" w:rsidP="00E36B2F">
      <w:pPr>
        <w:pStyle w:val="ListParagraph"/>
      </w:pPr>
    </w:p>
    <w:p w:rsidR="005B7E76" w:rsidRDefault="005B7E76" w:rsidP="00B70686">
      <w:pPr>
        <w:pStyle w:val="ListParagraph"/>
        <w:numPr>
          <w:ilvl w:val="0"/>
          <w:numId w:val="10"/>
        </w:numPr>
      </w:pPr>
      <w:r>
        <w:t>Cell division or fission is the simples</w:t>
      </w:r>
      <w:r w:rsidR="004518FB">
        <w:t>t</w:t>
      </w:r>
      <w:r>
        <w:t xml:space="preserve"> method of reproduction for th</w:t>
      </w:r>
      <w:r w:rsidR="004518FB">
        <w:t>e</w:t>
      </w:r>
      <w:r>
        <w:t xml:space="preserve"> unicellular forms of algae it is often called binary fission as found in </w:t>
      </w:r>
      <w:proofErr w:type="spellStart"/>
      <w:r>
        <w:t>chlamydomonas</w:t>
      </w:r>
      <w:proofErr w:type="spellEnd"/>
      <w:r>
        <w:t xml:space="preserve">. In this method the vegetative cells divides the mitotically into two daughter cells, those finally divide a new individuals. There reproduction is asexual. </w:t>
      </w:r>
    </w:p>
    <w:p w:rsidR="00E36B2F" w:rsidRDefault="00E36B2F" w:rsidP="00E36B2F">
      <w:pPr>
        <w:pStyle w:val="ListParagraph"/>
      </w:pPr>
    </w:p>
    <w:p w:rsidR="004518FB" w:rsidRDefault="004518FB" w:rsidP="00B70686">
      <w:pPr>
        <w:pStyle w:val="ListParagraph"/>
        <w:numPr>
          <w:ilvl w:val="0"/>
          <w:numId w:val="10"/>
        </w:numPr>
      </w:pPr>
      <w:r>
        <w:t>Differe</w:t>
      </w:r>
      <w:r w:rsidR="00E36B2F">
        <w:t xml:space="preserve">nce between </w:t>
      </w:r>
      <w:proofErr w:type="spellStart"/>
      <w:r w:rsidR="00E36B2F">
        <w:t>volvox</w:t>
      </w:r>
      <w:proofErr w:type="spellEnd"/>
      <w:r w:rsidR="00E36B2F">
        <w:t xml:space="preserve"> and </w:t>
      </w:r>
      <w:proofErr w:type="spellStart"/>
      <w:r w:rsidR="00E36B2F">
        <w:t>synura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E36B2F" w:rsidTr="00E36B2F">
        <w:tc>
          <w:tcPr>
            <w:tcW w:w="4788" w:type="dxa"/>
          </w:tcPr>
          <w:p w:rsidR="00E36B2F" w:rsidRDefault="00E36B2F" w:rsidP="00E36B2F">
            <w:pPr>
              <w:pStyle w:val="ListParagraph"/>
              <w:ind w:left="0"/>
            </w:pPr>
            <w:r>
              <w:t xml:space="preserve">  VOLVOX</w:t>
            </w:r>
          </w:p>
        </w:tc>
        <w:tc>
          <w:tcPr>
            <w:tcW w:w="4788" w:type="dxa"/>
          </w:tcPr>
          <w:p w:rsidR="00E36B2F" w:rsidRDefault="00E36B2F" w:rsidP="00E36B2F">
            <w:pPr>
              <w:pStyle w:val="ListParagraph"/>
              <w:ind w:left="0"/>
            </w:pPr>
            <w:r>
              <w:t xml:space="preserve">  SYNURA</w:t>
            </w:r>
          </w:p>
        </w:tc>
      </w:tr>
      <w:tr w:rsidR="00E36B2F" w:rsidTr="00E36B2F">
        <w:tc>
          <w:tcPr>
            <w:tcW w:w="4788" w:type="dxa"/>
          </w:tcPr>
          <w:p w:rsidR="00E36B2F" w:rsidRDefault="00E36B2F" w:rsidP="00E36B2F">
            <w:r>
              <w:t>A. Reproduction is both sexual an asexual</w:t>
            </w:r>
          </w:p>
        </w:tc>
        <w:tc>
          <w:tcPr>
            <w:tcW w:w="4788" w:type="dxa"/>
          </w:tcPr>
          <w:p w:rsidR="00E36B2F" w:rsidRDefault="00E36B2F" w:rsidP="00E36B2F">
            <w:pPr>
              <w:pStyle w:val="ListParagraph"/>
              <w:ind w:left="0"/>
            </w:pPr>
            <w:r>
              <w:t>B. Reproduction is sexual</w:t>
            </w:r>
          </w:p>
        </w:tc>
      </w:tr>
      <w:tr w:rsidR="00E36B2F" w:rsidTr="00E36B2F">
        <w:tc>
          <w:tcPr>
            <w:tcW w:w="4788" w:type="dxa"/>
          </w:tcPr>
          <w:p w:rsidR="00E36B2F" w:rsidRDefault="00E36B2F" w:rsidP="00E36B2F">
            <w:pPr>
              <w:pStyle w:val="ListParagraph"/>
              <w:ind w:left="0"/>
            </w:pPr>
            <w:r>
              <w:t>B. Spherical colonies are up to 50,000 cells.</w:t>
            </w:r>
          </w:p>
        </w:tc>
        <w:tc>
          <w:tcPr>
            <w:tcW w:w="4788" w:type="dxa"/>
          </w:tcPr>
          <w:p w:rsidR="00E36B2F" w:rsidRDefault="00E36B2F" w:rsidP="00E36B2F">
            <w:pPr>
              <w:pStyle w:val="ListParagraph"/>
              <w:ind w:left="0"/>
            </w:pPr>
            <w:r>
              <w:t>B. Few cells in colonies</w:t>
            </w:r>
          </w:p>
        </w:tc>
      </w:tr>
    </w:tbl>
    <w:p w:rsidR="00E36B2F" w:rsidRDefault="00E36B2F" w:rsidP="00E36B2F">
      <w:r>
        <w:t xml:space="preserve"> </w:t>
      </w:r>
    </w:p>
    <w:p w:rsidR="008445D7" w:rsidRDefault="008445D7" w:rsidP="008445D7">
      <w:pPr>
        <w:pStyle w:val="ListParagraph"/>
      </w:pPr>
    </w:p>
    <w:p w:rsidR="00A516B3" w:rsidRDefault="008445D7" w:rsidP="00A516B3">
      <w:pPr>
        <w:pStyle w:val="ListParagraph"/>
        <w:numPr>
          <w:ilvl w:val="0"/>
          <w:numId w:val="10"/>
        </w:numPr>
      </w:pPr>
      <w:r>
        <w:lastRenderedPageBreak/>
        <w:t>SPIROGYRA</w:t>
      </w:r>
    </w:p>
    <w:p w:rsidR="008445D7" w:rsidRDefault="00A516B3" w:rsidP="00A516B3">
      <w:pPr>
        <w:pStyle w:val="ListParagraph"/>
      </w:pPr>
      <w:r>
        <w:t xml:space="preserve">   </w:t>
      </w:r>
      <w:r w:rsidR="008445D7">
        <w:t>It is one of the best known filamentous algae. It occurs in stagnant bodies of water as green flo</w:t>
      </w:r>
      <w:r>
        <w:t>a</w:t>
      </w:r>
      <w:r w:rsidR="008445D7">
        <w:t xml:space="preserve">ting threads. Filaments are </w:t>
      </w:r>
      <w:proofErr w:type="spellStart"/>
      <w:r w:rsidR="008445D7">
        <w:t>unbranched</w:t>
      </w:r>
      <w:proofErr w:type="spellEnd"/>
      <w:r w:rsidR="008445D7">
        <w:t xml:space="preserve"> with </w:t>
      </w:r>
      <w:proofErr w:type="spellStart"/>
      <w:r w:rsidR="008445D7">
        <w:t>uninucleate</w:t>
      </w:r>
      <w:proofErr w:type="spellEnd"/>
      <w:r w:rsidR="008445D7">
        <w:t xml:space="preserve"> cells and grow by continuous cell division and fragmentation of filaments. The entire length of each cell has a characteristics spiral ribbon like chloroplast. </w:t>
      </w:r>
      <w:proofErr w:type="spellStart"/>
      <w:r w:rsidR="008445D7">
        <w:t>Pyrenoids</w:t>
      </w:r>
      <w:proofErr w:type="spellEnd"/>
      <w:r w:rsidR="008445D7">
        <w:t xml:space="preserve"> are borne on the chloroplast and vacuoles </w:t>
      </w:r>
      <w:r>
        <w:t xml:space="preserve">are also visible in </w:t>
      </w:r>
      <w:proofErr w:type="gramStart"/>
      <w:r>
        <w:t>th</w:t>
      </w:r>
      <w:r w:rsidR="008445D7">
        <w:t>e</w:t>
      </w:r>
      <w:proofErr w:type="gramEnd"/>
      <w:r w:rsidR="008445D7">
        <w:t xml:space="preserve"> cells. </w:t>
      </w:r>
    </w:p>
    <w:sectPr w:rsidR="0084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7ED"/>
    <w:multiLevelType w:val="hybridMultilevel"/>
    <w:tmpl w:val="C44663D8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">
    <w:nsid w:val="13B40229"/>
    <w:multiLevelType w:val="hybridMultilevel"/>
    <w:tmpl w:val="5B9E1D94"/>
    <w:lvl w:ilvl="0" w:tplc="6FEC5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8774F"/>
    <w:multiLevelType w:val="hybridMultilevel"/>
    <w:tmpl w:val="BAF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51BE"/>
    <w:multiLevelType w:val="hybridMultilevel"/>
    <w:tmpl w:val="68CE35B0"/>
    <w:lvl w:ilvl="0" w:tplc="75B63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0EB"/>
    <w:multiLevelType w:val="hybridMultilevel"/>
    <w:tmpl w:val="C500113E"/>
    <w:lvl w:ilvl="0" w:tplc="728288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437C"/>
    <w:multiLevelType w:val="hybridMultilevel"/>
    <w:tmpl w:val="53F8B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7786"/>
    <w:multiLevelType w:val="hybridMultilevel"/>
    <w:tmpl w:val="3DDEF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934BD"/>
    <w:multiLevelType w:val="hybridMultilevel"/>
    <w:tmpl w:val="E6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B5380"/>
    <w:multiLevelType w:val="hybridMultilevel"/>
    <w:tmpl w:val="E4CA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427F"/>
    <w:multiLevelType w:val="hybridMultilevel"/>
    <w:tmpl w:val="6A9C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24970"/>
    <w:multiLevelType w:val="hybridMultilevel"/>
    <w:tmpl w:val="1EF28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39E"/>
    <w:multiLevelType w:val="hybridMultilevel"/>
    <w:tmpl w:val="1AEC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3B1C"/>
    <w:multiLevelType w:val="hybridMultilevel"/>
    <w:tmpl w:val="A12E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7CEA"/>
    <w:multiLevelType w:val="hybridMultilevel"/>
    <w:tmpl w:val="39D2A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A"/>
    <w:rsid w:val="001038D2"/>
    <w:rsid w:val="00280BBA"/>
    <w:rsid w:val="002D71EA"/>
    <w:rsid w:val="002F63A1"/>
    <w:rsid w:val="004518FB"/>
    <w:rsid w:val="004B50A3"/>
    <w:rsid w:val="00556DBA"/>
    <w:rsid w:val="005B7E76"/>
    <w:rsid w:val="007E0A38"/>
    <w:rsid w:val="008445D7"/>
    <w:rsid w:val="008C1F18"/>
    <w:rsid w:val="00985AD0"/>
    <w:rsid w:val="00A516B3"/>
    <w:rsid w:val="00AD190C"/>
    <w:rsid w:val="00B70686"/>
    <w:rsid w:val="00E36B2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BA"/>
    <w:pPr>
      <w:ind w:left="720"/>
      <w:contextualSpacing/>
    </w:pPr>
  </w:style>
  <w:style w:type="table" w:styleId="TableGrid">
    <w:name w:val="Table Grid"/>
    <w:basedOn w:val="TableNormal"/>
    <w:uiPriority w:val="59"/>
    <w:rsid w:val="00E3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BA"/>
    <w:pPr>
      <w:ind w:left="720"/>
      <w:contextualSpacing/>
    </w:pPr>
  </w:style>
  <w:style w:type="table" w:styleId="TableGrid">
    <w:name w:val="Table Grid"/>
    <w:basedOn w:val="TableNormal"/>
    <w:uiPriority w:val="59"/>
    <w:rsid w:val="00E3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2020-04-24T18:03:00Z</dcterms:created>
  <dcterms:modified xsi:type="dcterms:W3CDTF">2020-04-24T18:03:00Z</dcterms:modified>
</cp:coreProperties>
</file>