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2" w:rsidRPr="00356FF2" w:rsidRDefault="00356FF2" w:rsidP="00356FF2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 xml:space="preserve">Name: </w:t>
      </w:r>
      <w:proofErr w:type="spellStart"/>
      <w:r w:rsidRPr="00356FF2">
        <w:rPr>
          <w:rFonts w:cs=".SFUI-Regular_opsz13E65F_GRAD19"/>
          <w:color w:val="454545"/>
          <w:sz w:val="28"/>
          <w:szCs w:val="28"/>
        </w:rPr>
        <w:t>Bakare</w:t>
      </w:r>
      <w:proofErr w:type="spellEnd"/>
      <w:r w:rsidRPr="00356FF2">
        <w:rPr>
          <w:rFonts w:cs=".SFUI-Regular_opsz13E65F_GRAD19"/>
          <w:color w:val="454545"/>
          <w:sz w:val="28"/>
          <w:szCs w:val="28"/>
        </w:rPr>
        <w:t xml:space="preserve"> </w:t>
      </w:r>
      <w:proofErr w:type="spellStart"/>
      <w:r w:rsidRPr="00356FF2">
        <w:rPr>
          <w:rFonts w:cs=".SFUI-Regular_opsz13E65F_GRAD19"/>
          <w:color w:val="454545"/>
          <w:sz w:val="28"/>
          <w:szCs w:val="28"/>
        </w:rPr>
        <w:t>Oluwaseyi</w:t>
      </w:r>
      <w:proofErr w:type="spellEnd"/>
      <w:r w:rsidRPr="00356FF2">
        <w:rPr>
          <w:rFonts w:cs=".SFUI-Regular_opsz13E65F_GRAD19"/>
          <w:color w:val="454545"/>
          <w:sz w:val="28"/>
          <w:szCs w:val="28"/>
        </w:rPr>
        <w:t xml:space="preserve"> 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Matric No: 16/mhs02/016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Assignment Title: Emergency Nursing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Course Title: Advanced Medical/ Surgical Nursing II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Course Code: NSC 408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Question</w:t>
      </w:r>
    </w:p>
    <w:p w:rsidR="00356FF2" w:rsidRPr="00356FF2" w:rsidRDefault="004F1420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1. Management </w:t>
      </w:r>
      <w:r w:rsidR="00356FF2" w:rsidRPr="00356FF2">
        <w:rPr>
          <w:rFonts w:cs=".SFUI-Regular_opsz13E65F_GRAD19"/>
          <w:color w:val="454545"/>
          <w:sz w:val="28"/>
          <w:szCs w:val="28"/>
        </w:rPr>
        <w:t>of cardiac arrest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2. Management of carbon monoxide poisoning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3. Management of epistaxis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4. Management of foreign body in the eye</w:t>
      </w:r>
    </w:p>
    <w:p w:rsidR="004F1420" w:rsidRDefault="004F1420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ANSWERS </w:t>
      </w:r>
    </w:p>
    <w:p w:rsidR="00356FF2" w:rsidRDefault="004F1420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                     </w:t>
      </w:r>
      <w:r w:rsidR="00D84AC2">
        <w:rPr>
          <w:rFonts w:cs=".SFUI-Regular_opsz13E65F_GRAD19"/>
          <w:color w:val="454545"/>
          <w:sz w:val="28"/>
          <w:szCs w:val="28"/>
        </w:rPr>
        <w:t xml:space="preserve">         </w:t>
      </w:r>
      <w:r>
        <w:rPr>
          <w:rFonts w:cs=".SFUI-Regular_opsz13E65F_GRAD19"/>
          <w:color w:val="454545"/>
          <w:sz w:val="28"/>
          <w:szCs w:val="28"/>
        </w:rPr>
        <w:t>Management of cardiac arrest</w:t>
      </w:r>
    </w:p>
    <w:p w:rsidR="00D84AC2" w:rsidRDefault="004F1420" w:rsidP="00D84AC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The goal is to restore the heart back </w:t>
      </w:r>
      <w:r w:rsidR="00D84AC2">
        <w:rPr>
          <w:rFonts w:cs=".SFUI-Regular_opsz13E65F_GRAD19"/>
          <w:color w:val="454545"/>
          <w:sz w:val="28"/>
          <w:szCs w:val="28"/>
        </w:rPr>
        <w:t>to its normal working condition.</w:t>
      </w:r>
    </w:p>
    <w:p w:rsidR="00356FF2" w:rsidRPr="00D84AC2" w:rsidRDefault="00D84AC2" w:rsidP="00356F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D84AC2">
        <w:rPr>
          <w:rFonts w:cs=".SFUI-Regular_opsz13E65F_GRAD19"/>
          <w:color w:val="454545"/>
          <w:sz w:val="28"/>
          <w:szCs w:val="28"/>
        </w:rPr>
        <w:t>P</w:t>
      </w:r>
      <w:r w:rsidR="00356FF2" w:rsidRPr="00D84AC2">
        <w:rPr>
          <w:rFonts w:cs=".SFUI-Regular_opsz13E65F_GRAD19"/>
          <w:color w:val="454545"/>
          <w:sz w:val="28"/>
          <w:szCs w:val="28"/>
        </w:rPr>
        <w:t>osition patient in a recumbent state, on a flat hard surface tilt the hand</w:t>
      </w:r>
      <w:r>
        <w:rPr>
          <w:rFonts w:cs=".SFUI-Regular_opsz13E65F_GRAD19"/>
          <w:color w:val="454545"/>
          <w:sz w:val="28"/>
          <w:szCs w:val="28"/>
        </w:rPr>
        <w:t xml:space="preserve"> </w:t>
      </w:r>
      <w:r w:rsidR="00356FF2" w:rsidRPr="00D84AC2">
        <w:rPr>
          <w:rFonts w:cs=".SFUI-Regular_opsz13E65F_GRAD19"/>
          <w:color w:val="454545"/>
          <w:sz w:val="28"/>
          <w:szCs w:val="28"/>
        </w:rPr>
        <w:t>backwards.</w:t>
      </w:r>
    </w:p>
    <w:p w:rsidR="00356FF2" w:rsidRPr="004F1420" w:rsidRDefault="00356FF2" w:rsidP="004F1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>Remove tight clothes.</w:t>
      </w:r>
    </w:p>
    <w:p w:rsidR="00356FF2" w:rsidRPr="004F1420" w:rsidRDefault="00356FF2" w:rsidP="004F1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>Strike a pre-cordial bow with the fist on the patient’s sternum.</w:t>
      </w:r>
    </w:p>
    <w:p w:rsidR="00356FF2" w:rsidRPr="004F1420" w:rsidRDefault="00356FF2" w:rsidP="004F1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>Start resuscitation mouth to mouth and chest compression, ration one person.</w:t>
      </w:r>
    </w:p>
    <w:p w:rsidR="00356FF2" w:rsidRPr="004F1420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 xml:space="preserve">15 compressions per 2 lung ventilations </w:t>
      </w:r>
      <w:r w:rsidR="004F1420">
        <w:rPr>
          <w:rFonts w:cs=".SFUI-Regular_opsz13E65F_GRAD19"/>
          <w:color w:val="454545"/>
          <w:sz w:val="28"/>
          <w:szCs w:val="28"/>
        </w:rPr>
        <w:t xml:space="preserve">two persons: 4-5 compression / </w:t>
      </w:r>
      <w:r w:rsidRPr="004F1420">
        <w:rPr>
          <w:rFonts w:cs=".SFUI-Regular_opsz13E65F_GRAD19"/>
          <w:color w:val="454545"/>
          <w:sz w:val="28"/>
          <w:szCs w:val="28"/>
        </w:rPr>
        <w:t>ventilation.</w:t>
      </w:r>
    </w:p>
    <w:p w:rsidR="00356FF2" w:rsidRPr="004F1420" w:rsidRDefault="00356FF2" w:rsidP="004F1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>Observe carotid pulse rate, skin color and return to normal respiration.</w:t>
      </w:r>
    </w:p>
    <w:p w:rsidR="00356FF2" w:rsidRPr="004F1420" w:rsidRDefault="00356FF2" w:rsidP="004F1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>If in hospital, airway should be inserted.</w:t>
      </w:r>
    </w:p>
    <w:p w:rsidR="00356FF2" w:rsidRPr="004F1420" w:rsidRDefault="00356FF2" w:rsidP="004F1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4F1420">
        <w:rPr>
          <w:rFonts w:cs=".SFUI-Regular_opsz13E65F_GRAD19"/>
          <w:color w:val="454545"/>
          <w:sz w:val="28"/>
          <w:szCs w:val="28"/>
        </w:rPr>
        <w:t>Arrange for medical aid.</w:t>
      </w:r>
    </w:p>
    <w:p w:rsidR="00193E1E" w:rsidRDefault="00193E1E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                  </w:t>
      </w:r>
    </w:p>
    <w:p w:rsidR="00D84AC2" w:rsidRDefault="00D84AC2" w:rsidP="00D84AC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                           </w:t>
      </w:r>
      <w:r w:rsidR="00356FF2" w:rsidRPr="00356FF2">
        <w:rPr>
          <w:rFonts w:cs=".SFUI-Regular_opsz13E65F_GRAD19"/>
          <w:color w:val="454545"/>
          <w:sz w:val="28"/>
          <w:szCs w:val="28"/>
        </w:rPr>
        <w:t>Managem</w:t>
      </w:r>
      <w:r>
        <w:rPr>
          <w:rFonts w:cs=".SFUI-Regular_opsz13E65F_GRAD19"/>
          <w:color w:val="454545"/>
          <w:sz w:val="28"/>
          <w:szCs w:val="28"/>
        </w:rPr>
        <w:t xml:space="preserve">ent of </w:t>
      </w:r>
      <w:proofErr w:type="spellStart"/>
      <w:r>
        <w:rPr>
          <w:rFonts w:cs=".SFUI-Regular_opsz13E65F_GRAD19"/>
          <w:color w:val="454545"/>
          <w:sz w:val="28"/>
          <w:szCs w:val="28"/>
        </w:rPr>
        <w:t>carbonmonoxide</w:t>
      </w:r>
      <w:proofErr w:type="spellEnd"/>
      <w:r>
        <w:rPr>
          <w:rFonts w:cs=".SFUI-Regular_opsz13E65F_GRAD19"/>
          <w:color w:val="454545"/>
          <w:sz w:val="28"/>
          <w:szCs w:val="28"/>
        </w:rPr>
        <w:t xml:space="preserve"> poisoning</w:t>
      </w:r>
    </w:p>
    <w:p w:rsidR="00356FF2" w:rsidRPr="00D84AC2" w:rsidRDefault="00D84AC2" w:rsidP="00D8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D84AC2">
        <w:rPr>
          <w:rFonts w:cs=".SFUI-Regular_opsz13E65F_GRAD19"/>
          <w:color w:val="454545"/>
          <w:sz w:val="28"/>
          <w:szCs w:val="28"/>
        </w:rPr>
        <w:t xml:space="preserve"> </w:t>
      </w:r>
      <w:r w:rsidR="00356FF2" w:rsidRPr="00D84AC2">
        <w:rPr>
          <w:rFonts w:cs=".SFUI-Regular_opsz13E65F_GRAD19"/>
          <w:color w:val="454545"/>
          <w:sz w:val="28"/>
          <w:szCs w:val="28"/>
        </w:rPr>
        <w:t>Get the Person to Fresh Air.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Move the person away from carbon monoxide area.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If the person is unconscious, check for injuries before moving.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Turn off carbon monoxide source if you can do so safely.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Call medical aid center.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Begin CPR if necessary; If the person is unresponsive, not breathing, or not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breathing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normally: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Perform CPR for one minute before calling 911 if you are alone. Otherwise,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have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someone else call and begin CPR.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Continue CPR until the person begins breathing or emergency help arrives.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 xml:space="preserve">Follow up; </w:t>
      </w:r>
      <w:proofErr w:type="gramStart"/>
      <w:r w:rsidRPr="00356FF2">
        <w:rPr>
          <w:rFonts w:cs=".SFUI-Regular_opsz13E65F_GRAD19"/>
          <w:color w:val="454545"/>
          <w:sz w:val="28"/>
          <w:szCs w:val="28"/>
        </w:rPr>
        <w:t>Once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at the hospital, the person is treated with 100% oxygen.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lastRenderedPageBreak/>
        <w:t>Depending on the severity of the carbon monoxide exposure, oxygen is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delivered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in different ways.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Mild poisoning is treated with oxygen delivered by a mask.</w:t>
      </w:r>
    </w:p>
    <w:p w:rsidR="00356FF2" w:rsidRPr="00193E1E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Severe carbon monoxide poisoning may require placing the person in a full</w:t>
      </w:r>
      <w:r w:rsidR="00193E1E">
        <w:rPr>
          <w:rFonts w:cs=".SFUI-Regular_opsz13E65F_GRAD19"/>
          <w:color w:val="454545"/>
          <w:sz w:val="28"/>
          <w:szCs w:val="28"/>
        </w:rPr>
        <w:t xml:space="preserve"> </w:t>
      </w:r>
      <w:r w:rsidR="00193E1E" w:rsidRPr="00193E1E">
        <w:rPr>
          <w:rFonts w:cs=".SFUI-Regular_opsz13E65F_GRAD19"/>
          <w:color w:val="454545"/>
          <w:sz w:val="28"/>
          <w:szCs w:val="28"/>
        </w:rPr>
        <w:t xml:space="preserve">body, high pressure </w:t>
      </w:r>
      <w:r w:rsidRPr="00193E1E">
        <w:rPr>
          <w:rFonts w:cs=".SFUI-Regular_opsz13E65F_GRAD19"/>
          <w:color w:val="454545"/>
          <w:sz w:val="28"/>
          <w:szCs w:val="28"/>
        </w:rPr>
        <w:t>chamber to help force oxygen into the body.</w:t>
      </w:r>
    </w:p>
    <w:p w:rsidR="00193E1E" w:rsidRDefault="00193E1E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</w:p>
    <w:p w:rsidR="00356FF2" w:rsidRDefault="00193E1E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                 </w:t>
      </w:r>
      <w:r w:rsidR="00356FF2" w:rsidRPr="00356FF2">
        <w:rPr>
          <w:rFonts w:cs=".SFUI-Regular_opsz13E65F_GRAD19"/>
          <w:color w:val="454545"/>
          <w:sz w:val="28"/>
          <w:szCs w:val="28"/>
        </w:rPr>
        <w:t>Management of epistaxis:</w:t>
      </w:r>
    </w:p>
    <w:p w:rsidR="00193E1E" w:rsidRPr="00356FF2" w:rsidRDefault="00193E1E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>The goal of the management is to stop the bleeding.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Assess the site of bleeding from the nose.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Reassure patient and relative appropriately.</w:t>
      </w:r>
    </w:p>
    <w:p w:rsidR="00356FF2" w:rsidRPr="00193E1E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Sit victim down with the head forward to prevent swallowing and aspiration of</w:t>
      </w:r>
      <w:r w:rsidR="00193E1E">
        <w:rPr>
          <w:rFonts w:cs=".SFUI-Regular_opsz13E65F_GRAD19"/>
          <w:color w:val="454545"/>
          <w:sz w:val="28"/>
          <w:szCs w:val="28"/>
        </w:rPr>
        <w:t xml:space="preserve"> </w:t>
      </w:r>
      <w:r w:rsidRPr="00193E1E">
        <w:rPr>
          <w:rFonts w:cs=".SFUI-Regular_opsz13E65F_GRAD19"/>
          <w:color w:val="454545"/>
          <w:sz w:val="28"/>
          <w:szCs w:val="28"/>
        </w:rPr>
        <w:t>blood.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Loosen tight clothing round the neck and chest.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 xml:space="preserve">Place the patient in </w:t>
      </w:r>
      <w:proofErr w:type="spellStart"/>
      <w:r w:rsidRPr="00193E1E">
        <w:rPr>
          <w:rFonts w:cs=".SFUI-Regular_opsz13E65F_GRAD19"/>
          <w:color w:val="454545"/>
          <w:sz w:val="28"/>
          <w:szCs w:val="28"/>
        </w:rPr>
        <w:t>well lit</w:t>
      </w:r>
      <w:proofErr w:type="spellEnd"/>
      <w:r w:rsidRPr="00193E1E">
        <w:rPr>
          <w:rFonts w:cs=".SFUI-Regular_opsz13E65F_GRAD19"/>
          <w:color w:val="454545"/>
          <w:sz w:val="28"/>
          <w:szCs w:val="28"/>
        </w:rPr>
        <w:t xml:space="preserve"> and ventilated area.</w:t>
      </w:r>
    </w:p>
    <w:p w:rsidR="00356FF2" w:rsidRPr="00193E1E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Instruct victim to breathe through the mouth and pinch the nose for 10 to 15minutes.</w:t>
      </w:r>
    </w:p>
    <w:p w:rsidR="00356FF2" w:rsidRPr="00193E1E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Partially insert a small gauze pad into the nostril and apply digital pressure if</w:t>
      </w:r>
      <w:r w:rsidR="00193E1E">
        <w:rPr>
          <w:rFonts w:cs=".SFUI-Regular_opsz13E65F_GRAD19"/>
          <w:color w:val="454545"/>
          <w:sz w:val="28"/>
          <w:szCs w:val="28"/>
        </w:rPr>
        <w:t xml:space="preserve"> </w:t>
      </w:r>
      <w:r w:rsidRPr="00193E1E">
        <w:rPr>
          <w:rFonts w:cs=".SFUI-Regular_opsz13E65F_GRAD19"/>
          <w:color w:val="454545"/>
          <w:sz w:val="28"/>
          <w:szCs w:val="28"/>
        </w:rPr>
        <w:t>bleeding continues.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 xml:space="preserve">Apply ice compress to </w:t>
      </w:r>
      <w:proofErr w:type="spellStart"/>
      <w:r w:rsidRPr="00193E1E">
        <w:rPr>
          <w:rFonts w:cs=".SFUI-Regular_opsz13E65F_GRAD19"/>
          <w:color w:val="454545"/>
          <w:sz w:val="28"/>
          <w:szCs w:val="28"/>
        </w:rPr>
        <w:t>dorstum</w:t>
      </w:r>
      <w:proofErr w:type="spellEnd"/>
      <w:r w:rsidRPr="00193E1E">
        <w:rPr>
          <w:rFonts w:cs=".SFUI-Regular_opsz13E65F_GRAD19"/>
          <w:color w:val="454545"/>
          <w:sz w:val="28"/>
          <w:szCs w:val="28"/>
        </w:rPr>
        <w:t>/bridge of the nose.</w:t>
      </w:r>
    </w:p>
    <w:p w:rsidR="00356FF2" w:rsidRPr="00193E1E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Instruct victim not to speak/swallow/cough spit or sniff or blow the nose as</w:t>
      </w:r>
      <w:r w:rsidR="00193E1E">
        <w:rPr>
          <w:rFonts w:cs=".SFUI-Regular_opsz13E65F_GRAD19"/>
          <w:color w:val="454545"/>
          <w:sz w:val="28"/>
          <w:szCs w:val="28"/>
        </w:rPr>
        <w:t xml:space="preserve"> </w:t>
      </w:r>
      <w:r w:rsidRPr="00193E1E">
        <w:rPr>
          <w:rFonts w:cs=".SFUI-Regular_opsz13E65F_GRAD19"/>
          <w:color w:val="454545"/>
          <w:sz w:val="28"/>
          <w:szCs w:val="28"/>
        </w:rPr>
        <w:t>any of these may disturb blood clot formation.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Gently clean the nostril to mop up dribble.</w:t>
      </w:r>
    </w:p>
    <w:p w:rsidR="00356FF2" w:rsidRPr="00193E1E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Where available adrenaline nasal pack is prepared and inserted to help</w:t>
      </w:r>
      <w:r w:rsidR="00D84AC2">
        <w:rPr>
          <w:rFonts w:cs=".SFUI-Regular_opsz13E65F_GRAD19"/>
          <w:color w:val="454545"/>
          <w:sz w:val="28"/>
          <w:szCs w:val="28"/>
        </w:rPr>
        <w:t xml:space="preserve"> </w:t>
      </w:r>
      <w:r w:rsidRPr="00193E1E">
        <w:rPr>
          <w:rFonts w:cs=".SFUI-Regular_opsz13E65F_GRAD19"/>
          <w:color w:val="454545"/>
          <w:sz w:val="28"/>
          <w:szCs w:val="28"/>
        </w:rPr>
        <w:t>constrict blood vessels.</w:t>
      </w:r>
    </w:p>
    <w:p w:rsidR="00356FF2" w:rsidRPr="00193E1E" w:rsidRDefault="00356FF2" w:rsidP="00193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193E1E">
        <w:rPr>
          <w:rFonts w:cs=".SFUI-Regular_opsz13E65F_GRAD19"/>
          <w:color w:val="454545"/>
          <w:sz w:val="28"/>
          <w:szCs w:val="28"/>
        </w:rPr>
        <w:t>Arrange for medical aid.</w:t>
      </w:r>
    </w:p>
    <w:p w:rsidR="00D84AC2" w:rsidRDefault="00D84AC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</w:p>
    <w:p w:rsidR="00356FF2" w:rsidRDefault="00D84AC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                   </w:t>
      </w:r>
      <w:r w:rsidR="00356FF2" w:rsidRPr="00356FF2">
        <w:rPr>
          <w:rFonts w:cs=".SFUI-Regular_opsz13E65F_GRAD19"/>
          <w:color w:val="454545"/>
          <w:sz w:val="28"/>
          <w:szCs w:val="28"/>
        </w:rPr>
        <w:t>Manage</w:t>
      </w:r>
      <w:r>
        <w:rPr>
          <w:rFonts w:cs=".SFUI-Regular_opsz13E65F_GRAD19"/>
          <w:color w:val="454545"/>
          <w:sz w:val="28"/>
          <w:szCs w:val="28"/>
        </w:rPr>
        <w:t>ment of foreign body in the eye</w:t>
      </w:r>
    </w:p>
    <w:p w:rsidR="00D84AC2" w:rsidRPr="00356FF2" w:rsidRDefault="00D84AC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>The goal of the management is to safely remove the foreign object without causing more harm to the eye</w:t>
      </w:r>
    </w:p>
    <w:p w:rsidR="00356FF2" w:rsidRPr="00D84AC2" w:rsidRDefault="00356FF2" w:rsidP="00D8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D84AC2">
        <w:rPr>
          <w:rFonts w:cs=".SFUI-Regular_opsz13E65F_GRAD19"/>
          <w:color w:val="454545"/>
          <w:sz w:val="28"/>
          <w:szCs w:val="28"/>
        </w:rPr>
        <w:t>Sit patient down, facing the light;</w:t>
      </w:r>
    </w:p>
    <w:p w:rsidR="00356FF2" w:rsidRPr="00D84AC2" w:rsidRDefault="00356FF2" w:rsidP="00356F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D84AC2">
        <w:rPr>
          <w:rFonts w:cs=".SFUI-Regular_opsz13E65F_GRAD19"/>
          <w:color w:val="454545"/>
          <w:sz w:val="28"/>
          <w:szCs w:val="28"/>
        </w:rPr>
        <w:t>Provide reassurance and advise the patient not to rub the eye;</w:t>
      </w:r>
      <w:r w:rsidR="00D84AC2">
        <w:rPr>
          <w:rFonts w:cs=".SFUI-Regular_opsz13E65F_GRAD19"/>
          <w:color w:val="454545"/>
          <w:sz w:val="28"/>
          <w:szCs w:val="28"/>
        </w:rPr>
        <w:t xml:space="preserve"> </w:t>
      </w:r>
      <w:r w:rsidRPr="00D84AC2">
        <w:rPr>
          <w:rFonts w:cs=".SFUI-Regular_opsz13E65F_GRAD19"/>
          <w:color w:val="454545"/>
          <w:sz w:val="28"/>
          <w:szCs w:val="28"/>
        </w:rPr>
        <w:t>Stand behind the patient and gently tilt their head backwards;</w:t>
      </w:r>
      <w:r w:rsidR="00D84AC2">
        <w:rPr>
          <w:rFonts w:cs=".SFUI-Regular_opsz13E65F_GRAD19"/>
          <w:color w:val="454545"/>
          <w:sz w:val="28"/>
          <w:szCs w:val="28"/>
        </w:rPr>
        <w:t xml:space="preserve"> </w:t>
      </w:r>
      <w:r w:rsidRPr="00D84AC2">
        <w:rPr>
          <w:rFonts w:cs=".SFUI-Regular_opsz13E65F_GRAD19"/>
          <w:color w:val="454545"/>
          <w:sz w:val="28"/>
          <w:szCs w:val="28"/>
        </w:rPr>
        <w:t>Using the finger and thumb, separate the eyelids gently and examine the eye;</w:t>
      </w:r>
    </w:p>
    <w:p w:rsidR="00356FF2" w:rsidRPr="00356FF2" w:rsidRDefault="00D84AC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>
        <w:rPr>
          <w:rFonts w:cs=".SFUI-Regular_opsz13E65F_GRAD19"/>
          <w:color w:val="454545"/>
          <w:sz w:val="28"/>
          <w:szCs w:val="28"/>
        </w:rPr>
        <w:t xml:space="preserve">           </w:t>
      </w:r>
      <w:r w:rsidR="00356FF2" w:rsidRPr="00356FF2">
        <w:rPr>
          <w:rFonts w:cs=".SFUI-Regular_opsz13E65F_GRAD19"/>
          <w:color w:val="454545"/>
          <w:sz w:val="28"/>
          <w:szCs w:val="28"/>
        </w:rPr>
        <w:t>If a foreign body is seen on the conjunctiva, irr</w:t>
      </w:r>
      <w:r>
        <w:rPr>
          <w:rFonts w:cs=".SFUI-Regular_opsz13E65F_GRAD19"/>
          <w:color w:val="454545"/>
          <w:sz w:val="28"/>
          <w:szCs w:val="28"/>
        </w:rPr>
        <w:t xml:space="preserve">igate the eye with clean           </w:t>
      </w:r>
      <w:proofErr w:type="gramStart"/>
      <w:r>
        <w:rPr>
          <w:rFonts w:cs=".SFUI-Regular_opsz13E65F_GRAD19"/>
          <w:color w:val="454545"/>
          <w:sz w:val="28"/>
          <w:szCs w:val="28"/>
        </w:rPr>
        <w:t xml:space="preserve">water  </w:t>
      </w:r>
      <w:r w:rsidR="00356FF2" w:rsidRPr="00356FF2">
        <w:rPr>
          <w:rFonts w:cs=".SFUI-Regular_opsz13E65F_GRAD19"/>
          <w:color w:val="454545"/>
          <w:sz w:val="28"/>
          <w:szCs w:val="28"/>
        </w:rPr>
        <w:t>If</w:t>
      </w:r>
      <w:proofErr w:type="gramEnd"/>
      <w:r w:rsidR="00356FF2" w:rsidRPr="00356FF2">
        <w:rPr>
          <w:rFonts w:cs=".SFUI-Regular_opsz13E65F_GRAD19"/>
          <w:color w:val="454545"/>
          <w:sz w:val="28"/>
          <w:szCs w:val="28"/>
        </w:rPr>
        <w:t xml:space="preserve"> irrigation fails, lift the foreign body off using a moist swab or the damp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bookmarkStart w:id="0" w:name="_GoBack"/>
      <w:proofErr w:type="gramStart"/>
      <w:r w:rsidRPr="00356FF2">
        <w:rPr>
          <w:rFonts w:cs=".SFUI-Regular_opsz13E65F_GRAD19"/>
          <w:color w:val="454545"/>
          <w:sz w:val="28"/>
          <w:szCs w:val="28"/>
        </w:rPr>
        <w:t>corner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of a clean handkerchief or similar. Using a sterile cotton-wool bud is</w:t>
      </w:r>
    </w:p>
    <w:bookmarkEnd w:id="0"/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advocated ,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but one may not be available;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lastRenderedPageBreak/>
        <w:t>If it is suspected that there is a foreign body underneath the upper eyelid, ask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the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casualty to gently pinch their eyebrow and pull the upper eyelid over the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lower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eyelid. If this fails to dislodge the foreign body, blinking under water may</w:t>
      </w:r>
    </w:p>
    <w:p w:rsidR="00356FF2" w:rsidRPr="00356FF2" w:rsidRDefault="00356FF2" w:rsidP="00356FF2">
      <w:pPr>
        <w:autoSpaceDE w:val="0"/>
        <w:autoSpaceDN w:val="0"/>
        <w:adjustRightInd w:val="0"/>
        <w:spacing w:after="0" w:line="240" w:lineRule="auto"/>
        <w:rPr>
          <w:rFonts w:cs=".SFUI-Regular_opsz13E65F_GRAD19"/>
          <w:color w:val="454545"/>
          <w:sz w:val="28"/>
          <w:szCs w:val="28"/>
        </w:rPr>
      </w:pPr>
      <w:proofErr w:type="gramStart"/>
      <w:r w:rsidRPr="00356FF2">
        <w:rPr>
          <w:rFonts w:cs=".SFUI-Regular_opsz13E65F_GRAD19"/>
          <w:color w:val="454545"/>
          <w:sz w:val="28"/>
          <w:szCs w:val="28"/>
        </w:rPr>
        <w:t>be</w:t>
      </w:r>
      <w:proofErr w:type="gramEnd"/>
      <w:r w:rsidRPr="00356FF2">
        <w:rPr>
          <w:rFonts w:cs=".SFUI-Regular_opsz13E65F_GRAD19"/>
          <w:color w:val="454545"/>
          <w:sz w:val="28"/>
          <w:szCs w:val="28"/>
        </w:rPr>
        <w:t xml:space="preserve"> successful;</w:t>
      </w:r>
    </w:p>
    <w:p w:rsidR="00234BD8" w:rsidRPr="00356FF2" w:rsidRDefault="00356FF2" w:rsidP="00356FF2">
      <w:pPr>
        <w:rPr>
          <w:sz w:val="28"/>
          <w:szCs w:val="28"/>
        </w:rPr>
      </w:pPr>
      <w:r w:rsidRPr="00356FF2">
        <w:rPr>
          <w:rFonts w:cs=".SFUI-Regular_opsz13E65F_GRAD19"/>
          <w:color w:val="454545"/>
          <w:sz w:val="28"/>
          <w:szCs w:val="28"/>
        </w:rPr>
        <w:t>If first-aid measures are unsuccessful; arrange for medical aid</w:t>
      </w:r>
    </w:p>
    <w:sectPr w:rsidR="00234BD8" w:rsidRPr="00356F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6B" w:rsidRDefault="00E5546B" w:rsidP="00356FF2">
      <w:pPr>
        <w:spacing w:after="0" w:line="240" w:lineRule="auto"/>
      </w:pPr>
      <w:r>
        <w:separator/>
      </w:r>
    </w:p>
  </w:endnote>
  <w:endnote w:type="continuationSeparator" w:id="0">
    <w:p w:rsidR="00E5546B" w:rsidRDefault="00E5546B" w:rsidP="0035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-Regular_opsz13E65F_GRAD1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6B" w:rsidRDefault="00E5546B" w:rsidP="00356FF2">
      <w:pPr>
        <w:spacing w:after="0" w:line="240" w:lineRule="auto"/>
      </w:pPr>
      <w:r>
        <w:separator/>
      </w:r>
    </w:p>
  </w:footnote>
  <w:footnote w:type="continuationSeparator" w:id="0">
    <w:p w:rsidR="00E5546B" w:rsidRDefault="00E5546B" w:rsidP="0035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2" w:rsidRDefault="00356FF2" w:rsidP="00356FF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22C"/>
    <w:multiLevelType w:val="hybridMultilevel"/>
    <w:tmpl w:val="729C699E"/>
    <w:lvl w:ilvl="0" w:tplc="B21EA8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.SFUI-Regular_opsz13E65F_GRAD1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515A5"/>
    <w:multiLevelType w:val="hybridMultilevel"/>
    <w:tmpl w:val="8FC4C04C"/>
    <w:lvl w:ilvl="0" w:tplc="62D4B4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.SFUI-Regular_opsz13E65F_GRAD1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2"/>
    <w:rsid w:val="00193E1E"/>
    <w:rsid w:val="00234BD8"/>
    <w:rsid w:val="00356FF2"/>
    <w:rsid w:val="004F1420"/>
    <w:rsid w:val="00D84AC2"/>
    <w:rsid w:val="00E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F2"/>
  </w:style>
  <w:style w:type="paragraph" w:styleId="Footer">
    <w:name w:val="footer"/>
    <w:basedOn w:val="Normal"/>
    <w:link w:val="FooterChar"/>
    <w:uiPriority w:val="99"/>
    <w:unhideWhenUsed/>
    <w:rsid w:val="0035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F2"/>
  </w:style>
  <w:style w:type="paragraph" w:styleId="ListParagraph">
    <w:name w:val="List Paragraph"/>
    <w:basedOn w:val="Normal"/>
    <w:uiPriority w:val="34"/>
    <w:qFormat/>
    <w:rsid w:val="004F1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F2"/>
  </w:style>
  <w:style w:type="paragraph" w:styleId="Footer">
    <w:name w:val="footer"/>
    <w:basedOn w:val="Normal"/>
    <w:link w:val="FooterChar"/>
    <w:uiPriority w:val="99"/>
    <w:unhideWhenUsed/>
    <w:rsid w:val="0035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F2"/>
  </w:style>
  <w:style w:type="paragraph" w:styleId="ListParagraph">
    <w:name w:val="List Paragraph"/>
    <w:basedOn w:val="Normal"/>
    <w:uiPriority w:val="34"/>
    <w:qFormat/>
    <w:rsid w:val="004F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BAKARE SEYI</dc:creator>
  <cp:lastModifiedBy>BAKARE SEYI</cp:lastModifiedBy>
  <cp:revision>1</cp:revision>
  <dcterms:created xsi:type="dcterms:W3CDTF">2020-04-25T02:52:00Z</dcterms:created>
  <dcterms:modified xsi:type="dcterms:W3CDTF">2020-04-25T03:30:00Z</dcterms:modified>
</cp:coreProperties>
</file>