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D0" w:rsidRDefault="003600D0">
      <w:pPr>
        <w:rPr>
          <w:rFonts w:ascii="Arial" w:hAnsi="Arial" w:cs="Arial"/>
          <w:color w:val="202124"/>
        </w:rPr>
      </w:pPr>
    </w:p>
    <w:p w:rsidR="003600D0" w:rsidRDefault="003600D0">
      <w:pPr>
        <w:rPr>
          <w:rFonts w:ascii="Arial" w:hAnsi="Arial" w:cs="Arial"/>
          <w:color w:val="202124"/>
        </w:rPr>
      </w:pPr>
    </w:p>
    <w:p w:rsidR="003600D0" w:rsidRDefault="003600D0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SANI FRANCISCA OMACHILE</w:t>
      </w:r>
    </w:p>
    <w:p w:rsidR="003600D0" w:rsidRDefault="003600D0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19/MHS11/133</w:t>
      </w:r>
    </w:p>
    <w:p w:rsidR="003600D0" w:rsidRDefault="003600D0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PHARMACY </w:t>
      </w:r>
      <w:bookmarkStart w:id="0" w:name="_GoBack"/>
      <w:bookmarkEnd w:id="0"/>
    </w:p>
    <w:p w:rsidR="003600D0" w:rsidRDefault="003600D0">
      <w:pPr>
        <w:rPr>
          <w:rFonts w:ascii="Arial" w:hAnsi="Arial" w:cs="Arial"/>
          <w:color w:val="202124"/>
        </w:rPr>
      </w:pPr>
    </w:p>
    <w:p w:rsidR="003600D0" w:rsidRDefault="003600D0">
      <w:pPr>
        <w:rPr>
          <w:rFonts w:ascii="Arial" w:hAnsi="Arial" w:cs="Arial"/>
          <w:color w:val="202124"/>
        </w:rPr>
      </w:pPr>
    </w:p>
    <w:p w:rsidR="003600D0" w:rsidRDefault="003600D0">
      <w:pPr>
        <w:rPr>
          <w:rFonts w:ascii="Arial" w:hAnsi="Arial" w:cs="Arial"/>
          <w:color w:val="202124"/>
        </w:rPr>
      </w:pPr>
    </w:p>
    <w:p w:rsidR="00CB60CE" w:rsidRDefault="004E2DC1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1.Asystem of plant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 xml:space="preserve">taxonomy ,the Eichlersystem was </w:t>
      </w:r>
      <w:r w:rsidR="003600D0">
        <w:rPr>
          <w:rFonts w:ascii="Arial" w:hAnsi="Arial" w:cs="Arial"/>
          <w:color w:val="202124"/>
        </w:rPr>
        <w:t>the first phylogenic(phyletic)oR</w:t>
      </w:r>
      <w:r>
        <w:rPr>
          <w:rFonts w:ascii="Arial" w:hAnsi="Arial" w:cs="Arial"/>
          <w:color w:val="202124"/>
        </w:rPr>
        <w:br/>
        <w:t>evolutionary system. He gave system of classification for the whole plant kingdom .Eichler</w:t>
      </w:r>
      <w:r>
        <w:rPr>
          <w:rFonts w:ascii="Arial" w:hAnsi="Arial" w:cs="Arial"/>
          <w:color w:val="202124"/>
        </w:rPr>
        <w:br/>
        <w:t>classified the plant kingdom into  two sub-kingdom. They  are Cryptogamae and Phanerogamae.</w:t>
      </w:r>
      <w:r>
        <w:rPr>
          <w:rFonts w:ascii="Arial" w:hAnsi="Arial" w:cs="Arial"/>
          <w:color w:val="202124"/>
        </w:rPr>
        <w:br/>
        <w:t>A]Cyptogamaeareflowerlessandseedlessplants.Theyaresimpleandflowerlessplantslike</w:t>
      </w:r>
      <w:r>
        <w:rPr>
          <w:rFonts w:ascii="Arial" w:hAnsi="Arial" w:cs="Arial"/>
          <w:color w:val="202124"/>
        </w:rPr>
        <w:br/>
        <w:t>algae,mossesandfernswhichdonotproduceflowers,fruitsandseeds.Cryptogamsare</w:t>
      </w:r>
      <w:r>
        <w:rPr>
          <w:rFonts w:ascii="Arial" w:hAnsi="Arial" w:cs="Arial"/>
          <w:color w:val="202124"/>
        </w:rPr>
        <w:br/>
        <w:t>considered as lower plants.</w:t>
      </w:r>
      <w:r>
        <w:rPr>
          <w:rFonts w:ascii="Arial" w:hAnsi="Arial" w:cs="Arial"/>
          <w:color w:val="202124"/>
        </w:rPr>
        <w:br/>
        <w:t>B]Phanerogamme are  seed bearing plants .So they  are also known as permatophytes. They are</w:t>
      </w:r>
      <w:r>
        <w:rPr>
          <w:rFonts w:ascii="Arial" w:hAnsi="Arial" w:cs="Arial"/>
          <w:color w:val="202124"/>
        </w:rPr>
        <w:br/>
        <w:t>highe</w:t>
      </w:r>
      <w:r w:rsidR="00CB60CE">
        <w:rPr>
          <w:rFonts w:ascii="Arial" w:hAnsi="Arial" w:cs="Arial"/>
          <w:color w:val="202124"/>
        </w:rPr>
        <w:t xml:space="preserve">r </w:t>
      </w:r>
      <w:r>
        <w:rPr>
          <w:rFonts w:ascii="Arial" w:hAnsi="Arial" w:cs="Arial"/>
          <w:color w:val="202124"/>
        </w:rPr>
        <w:t xml:space="preserve">plants .The plant body is  differentiated into roots, stem and leaves with </w:t>
      </w:r>
      <w:r w:rsidR="00CB60CE">
        <w:rPr>
          <w:rFonts w:ascii="Arial" w:hAnsi="Arial" w:cs="Arial"/>
          <w:color w:val="202124"/>
        </w:rPr>
        <w:t xml:space="preserve">well- </w:t>
      </w:r>
      <w:r>
        <w:rPr>
          <w:rFonts w:ascii="Arial" w:hAnsi="Arial" w:cs="Arial"/>
          <w:color w:val="202124"/>
        </w:rPr>
        <w:t>developed vascular system. Examples are angiosperms and gymnosperms.</w:t>
      </w:r>
    </w:p>
    <w:p w:rsidR="00CB60CE" w:rsidRDefault="004E2DC1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br/>
        <w:t>2.Importance of algae to man.</w:t>
      </w:r>
      <w:r>
        <w:rPr>
          <w:rFonts w:ascii="Arial" w:hAnsi="Arial" w:cs="Arial"/>
          <w:color w:val="202124"/>
        </w:rPr>
        <w:br/>
        <w:t xml:space="preserve">A)Direct use of algae as food for </w:t>
      </w:r>
      <w:r w:rsidR="00CB60CE">
        <w:rPr>
          <w:rFonts w:ascii="Arial" w:hAnsi="Arial" w:cs="Arial"/>
          <w:color w:val="202124"/>
        </w:rPr>
        <w:t>man</w:t>
      </w:r>
    </w:p>
    <w:p w:rsidR="004E2DC1" w:rsidRDefault="004E2DC1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 B)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As a source of agar in the production of ice</w:t>
      </w:r>
      <w:r w:rsidR="00CB60CE">
        <w:rPr>
          <w:rFonts w:ascii="Arial" w:hAnsi="Arial" w:cs="Arial"/>
          <w:color w:val="202124"/>
        </w:rPr>
        <w:t>-</w:t>
      </w:r>
      <w:r>
        <w:rPr>
          <w:rFonts w:ascii="Arial" w:hAnsi="Arial" w:cs="Arial"/>
          <w:color w:val="202124"/>
        </w:rPr>
        <w:t>cream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 xml:space="preserve"> , jellies , desserts etc.</w:t>
      </w:r>
    </w:p>
    <w:p w:rsidR="004E2DC1" w:rsidRDefault="004E2DC1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 C)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Medicines and minerals</w:t>
      </w:r>
      <w:r w:rsidR="00CB60CE">
        <w:rPr>
          <w:rFonts w:ascii="Arial" w:hAnsi="Arial" w:cs="Arial"/>
          <w:color w:val="2021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202124"/>
        </w:rPr>
        <w:t>D)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 xml:space="preserve">Manufacture of iodine </w:t>
      </w:r>
    </w:p>
    <w:p w:rsidR="00CB60CE" w:rsidRDefault="004E2DC1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E)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Alginic acid, align and mannitol which is used in the production of dyes ,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 xml:space="preserve">buttons and combs </w:t>
      </w:r>
    </w:p>
    <w:p w:rsidR="00CB60CE" w:rsidRDefault="004E2DC1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F)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Manufacture of soaps and alums</w:t>
      </w:r>
    </w:p>
    <w:p w:rsidR="00CB60CE" w:rsidRDefault="004E2DC1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br/>
        <w:t>G)Used as fertilizer</w:t>
      </w:r>
      <w:r>
        <w:rPr>
          <w:rFonts w:ascii="Arial" w:hAnsi="Arial" w:cs="Arial"/>
          <w:color w:val="202124"/>
        </w:rPr>
        <w:br/>
        <w:t>H)Ornamental uses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> 3.Unicelular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form of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algae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are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also</w:t>
      </w:r>
      <w:r w:rsidR="00161234">
        <w:rPr>
          <w:rFonts w:ascii="Arial" w:hAnsi="Arial" w:cs="Arial"/>
          <w:color w:val="202124"/>
        </w:rPr>
        <w:t xml:space="preserve"> called acellular </w:t>
      </w:r>
      <w:r>
        <w:rPr>
          <w:rFonts w:ascii="Arial" w:hAnsi="Arial" w:cs="Arial"/>
          <w:color w:val="202124"/>
        </w:rPr>
        <w:t>algae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as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they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function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as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complete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living</w:t>
      </w:r>
      <w:r>
        <w:rPr>
          <w:rFonts w:ascii="Arial" w:hAnsi="Arial" w:cs="Arial"/>
          <w:color w:val="202124"/>
        </w:rPr>
        <w:br/>
        <w:t>organisms.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Unicel</w:t>
      </w:r>
      <w:r w:rsidR="00161234">
        <w:rPr>
          <w:rFonts w:ascii="Arial" w:hAnsi="Arial" w:cs="Arial"/>
          <w:color w:val="202124"/>
        </w:rPr>
        <w:t>l</w:t>
      </w:r>
      <w:r>
        <w:rPr>
          <w:rFonts w:ascii="Arial" w:hAnsi="Arial" w:cs="Arial"/>
          <w:color w:val="202124"/>
        </w:rPr>
        <w:t>ular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forms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are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common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in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</w:t>
      </w:r>
      <w:r w:rsidR="00161234">
        <w:rPr>
          <w:rFonts w:ascii="Arial" w:hAnsi="Arial" w:cs="Arial"/>
          <w:color w:val="202124"/>
        </w:rPr>
        <w:t>l</w:t>
      </w:r>
      <w:r>
        <w:rPr>
          <w:rFonts w:ascii="Arial" w:hAnsi="Arial" w:cs="Arial"/>
          <w:color w:val="202124"/>
        </w:rPr>
        <w:t>l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the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groups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of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algae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except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Rhydophyceae,</w:t>
      </w:r>
      <w:r>
        <w:rPr>
          <w:rFonts w:ascii="Arial" w:hAnsi="Arial" w:cs="Arial"/>
          <w:color w:val="202124"/>
        </w:rPr>
        <w:br/>
        <w:t>Phyaeophycae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and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Charophyceae.The</w:t>
      </w:r>
      <w:r w:rsidR="00161234">
        <w:rPr>
          <w:rFonts w:ascii="Arial" w:hAnsi="Arial" w:cs="Arial"/>
          <w:color w:val="202124"/>
        </w:rPr>
        <w:t xml:space="preserve"> cells  </w:t>
      </w:r>
      <w:r>
        <w:rPr>
          <w:rFonts w:ascii="Arial" w:hAnsi="Arial" w:cs="Arial"/>
          <w:color w:val="202124"/>
        </w:rPr>
        <w:t>may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be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motile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or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non-motile.</w:t>
      </w:r>
    </w:p>
    <w:p w:rsidR="00CB60CE" w:rsidRDefault="004E2DC1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br/>
        <w:t>4.Celdivision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or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fission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is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the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simplest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method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of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reproduction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for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the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unicel</w:t>
      </w:r>
      <w:r w:rsidR="00161234">
        <w:rPr>
          <w:rFonts w:ascii="Arial" w:hAnsi="Arial" w:cs="Arial"/>
          <w:color w:val="202124"/>
        </w:rPr>
        <w:t>l</w:t>
      </w:r>
      <w:r>
        <w:rPr>
          <w:rFonts w:ascii="Arial" w:hAnsi="Arial" w:cs="Arial"/>
          <w:color w:val="202124"/>
        </w:rPr>
        <w:t>ular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forms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of algae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it</w:t>
      </w:r>
      <w:r>
        <w:rPr>
          <w:rFonts w:ascii="Arial" w:hAnsi="Arial" w:cs="Arial"/>
          <w:color w:val="202124"/>
        </w:rPr>
        <w:br/>
        <w:t>isoftencaledbinaryfissionasfoundinchlamydominas.Inthismethodthetwovegetativecels divides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mitotica</w:t>
      </w:r>
      <w:r w:rsidR="00161234">
        <w:rPr>
          <w:rFonts w:ascii="Arial" w:hAnsi="Arial" w:cs="Arial"/>
          <w:color w:val="202124"/>
        </w:rPr>
        <w:t>l</w:t>
      </w:r>
      <w:r>
        <w:rPr>
          <w:rFonts w:ascii="Arial" w:hAnsi="Arial" w:cs="Arial"/>
          <w:color w:val="202124"/>
        </w:rPr>
        <w:t>ly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into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two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daughter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cel</w:t>
      </w:r>
      <w:r w:rsidR="00161234">
        <w:rPr>
          <w:rFonts w:ascii="Arial" w:hAnsi="Arial" w:cs="Arial"/>
          <w:color w:val="202124"/>
        </w:rPr>
        <w:t>l</w:t>
      </w:r>
      <w:r>
        <w:rPr>
          <w:rFonts w:ascii="Arial" w:hAnsi="Arial" w:cs="Arial"/>
          <w:color w:val="202124"/>
        </w:rPr>
        <w:t>s,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those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fina</w:t>
      </w:r>
      <w:r w:rsidR="00161234">
        <w:rPr>
          <w:rFonts w:ascii="Arial" w:hAnsi="Arial" w:cs="Arial"/>
          <w:color w:val="202124"/>
        </w:rPr>
        <w:t>l</w:t>
      </w:r>
      <w:r>
        <w:rPr>
          <w:rFonts w:ascii="Arial" w:hAnsi="Arial" w:cs="Arial"/>
          <w:color w:val="202124"/>
        </w:rPr>
        <w:t>ly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divide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.There reproduction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is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asexual.</w:t>
      </w:r>
    </w:p>
    <w:p w:rsidR="00161234" w:rsidRDefault="004E2DC1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lastRenderedPageBreak/>
        <w:br/>
        <w:t>5.Diference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between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Volvox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and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Syn</w:t>
      </w:r>
      <w:r w:rsidR="00161234">
        <w:rPr>
          <w:rFonts w:ascii="Arial" w:hAnsi="Arial" w:cs="Arial"/>
          <w:color w:val="202124"/>
        </w:rPr>
        <w:t xml:space="preserve">ura  </w:t>
      </w:r>
    </w:p>
    <w:p w:rsidR="00161234" w:rsidRDefault="00161234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                 VOLVOX                                                       SYNURA</w:t>
      </w:r>
    </w:p>
    <w:p w:rsidR="00161234" w:rsidRDefault="004E2DC1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A.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Reproduction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is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both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sexual</w:t>
      </w:r>
      <w:r w:rsidR="00161234">
        <w:rPr>
          <w:rFonts w:ascii="Arial" w:hAnsi="Arial" w:cs="Arial"/>
          <w:color w:val="202124"/>
        </w:rPr>
        <w:t xml:space="preserve"> and asexual         </w:t>
      </w:r>
      <w:r>
        <w:rPr>
          <w:rFonts w:ascii="Arial" w:hAnsi="Arial" w:cs="Arial"/>
          <w:color w:val="202124"/>
        </w:rPr>
        <w:t>A.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Reproduction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is</w:t>
      </w:r>
      <w:r w:rsidR="00161234">
        <w:rPr>
          <w:rFonts w:ascii="Arial" w:hAnsi="Arial" w:cs="Arial"/>
          <w:color w:val="202124"/>
        </w:rPr>
        <w:t xml:space="preserve"> sexual                             B.Spherical </w:t>
      </w:r>
      <w:r>
        <w:rPr>
          <w:rFonts w:ascii="Arial" w:hAnsi="Arial" w:cs="Arial"/>
          <w:color w:val="202124"/>
        </w:rPr>
        <w:t>colonies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of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up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to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50,000 cel</w:t>
      </w:r>
      <w:r w:rsidR="00161234">
        <w:rPr>
          <w:rFonts w:ascii="Arial" w:hAnsi="Arial" w:cs="Arial"/>
          <w:color w:val="202124"/>
        </w:rPr>
        <w:t xml:space="preserve">ls.            </w:t>
      </w:r>
      <w:r>
        <w:rPr>
          <w:rFonts w:ascii="Arial" w:hAnsi="Arial" w:cs="Arial"/>
          <w:color w:val="202124"/>
        </w:rPr>
        <w:t>B</w:t>
      </w:r>
      <w:r w:rsidR="00161234">
        <w:rPr>
          <w:rFonts w:ascii="Arial" w:hAnsi="Arial" w:cs="Arial"/>
          <w:color w:val="202124"/>
        </w:rPr>
        <w:t xml:space="preserve">  </w:t>
      </w:r>
      <w:r>
        <w:rPr>
          <w:rFonts w:ascii="Arial" w:hAnsi="Arial" w:cs="Arial"/>
          <w:color w:val="202124"/>
        </w:rPr>
        <w:t>.Few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cel</w:t>
      </w:r>
      <w:r w:rsidR="00161234">
        <w:rPr>
          <w:rFonts w:ascii="Arial" w:hAnsi="Arial" w:cs="Arial"/>
          <w:color w:val="202124"/>
        </w:rPr>
        <w:t xml:space="preserve">ls </w:t>
      </w:r>
      <w:r>
        <w:rPr>
          <w:rFonts w:ascii="Arial" w:hAnsi="Arial" w:cs="Arial"/>
          <w:color w:val="202124"/>
        </w:rPr>
        <w:t>in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colonies</w:t>
      </w:r>
    </w:p>
    <w:p w:rsidR="00EA66B0" w:rsidRPr="004E2DC1" w:rsidRDefault="004E2DC1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br/>
        <w:t>6.Spirogyra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is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</w:t>
      </w:r>
      <w:r w:rsidR="00161234">
        <w:rPr>
          <w:rFonts w:ascii="Arial" w:hAnsi="Arial" w:cs="Arial"/>
          <w:color w:val="202124"/>
        </w:rPr>
        <w:t xml:space="preserve">  </w:t>
      </w:r>
      <w:r>
        <w:rPr>
          <w:rFonts w:ascii="Arial" w:hAnsi="Arial" w:cs="Arial"/>
          <w:color w:val="202124"/>
        </w:rPr>
        <w:t>filamentous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charophyte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green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algae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of</w:t>
      </w:r>
      <w:r w:rsidR="00161234">
        <w:rPr>
          <w:rFonts w:ascii="Arial" w:hAnsi="Arial" w:cs="Arial"/>
          <w:color w:val="202124"/>
        </w:rPr>
        <w:t xml:space="preserve"> t</w:t>
      </w:r>
      <w:r>
        <w:rPr>
          <w:rFonts w:ascii="Arial" w:hAnsi="Arial" w:cs="Arial"/>
          <w:color w:val="202124"/>
        </w:rPr>
        <w:t>he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order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of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zypementales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,named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for the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helicalor</w:t>
      </w:r>
      <w:r w:rsidR="00161234">
        <w:rPr>
          <w:rFonts w:ascii="Arial" w:hAnsi="Arial" w:cs="Arial"/>
          <w:color w:val="202124"/>
        </w:rPr>
        <w:t xml:space="preserve">  s </w:t>
      </w:r>
      <w:r>
        <w:rPr>
          <w:rFonts w:ascii="Arial" w:hAnsi="Arial" w:cs="Arial"/>
          <w:color w:val="202124"/>
        </w:rPr>
        <w:t>pinal</w:t>
      </w:r>
      <w:r w:rsidR="00161234">
        <w:rPr>
          <w:rFonts w:ascii="Arial" w:hAnsi="Arial" w:cs="Arial"/>
          <w:color w:val="202124"/>
        </w:rPr>
        <w:t xml:space="preserve"> arrangement </w:t>
      </w:r>
      <w:r>
        <w:rPr>
          <w:rFonts w:ascii="Arial" w:hAnsi="Arial" w:cs="Arial"/>
          <w:color w:val="202124"/>
        </w:rPr>
        <w:t>o</w:t>
      </w:r>
      <w:r w:rsidR="00161234">
        <w:rPr>
          <w:rFonts w:ascii="Arial" w:hAnsi="Arial" w:cs="Arial"/>
          <w:color w:val="202124"/>
        </w:rPr>
        <w:t>f t</w:t>
      </w:r>
      <w:r>
        <w:rPr>
          <w:rFonts w:ascii="Arial" w:hAnsi="Arial" w:cs="Arial"/>
          <w:color w:val="202124"/>
        </w:rPr>
        <w:t>he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chloroplasts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that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is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characteristic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of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the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genus.It</w:t>
      </w:r>
      <w:r w:rsidR="00161234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is commonly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found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in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fresh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water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habitats,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and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there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are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more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than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400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species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of</w:t>
      </w:r>
      <w:r w:rsidR="00CB60CE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sparogyrain</w:t>
      </w:r>
      <w:r w:rsidR="00CB60CE">
        <w:rPr>
          <w:rFonts w:ascii="Arial" w:hAnsi="Arial" w:cs="Arial"/>
          <w:color w:val="202124"/>
        </w:rPr>
        <w:t>.</w:t>
      </w:r>
    </w:p>
    <w:sectPr w:rsidR="00EA66B0" w:rsidRPr="004E2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DA" w:rsidRDefault="005135DA" w:rsidP="00CB60CE">
      <w:pPr>
        <w:spacing w:after="0" w:line="240" w:lineRule="auto"/>
      </w:pPr>
      <w:r>
        <w:separator/>
      </w:r>
    </w:p>
  </w:endnote>
  <w:endnote w:type="continuationSeparator" w:id="0">
    <w:p w:rsidR="005135DA" w:rsidRDefault="005135DA" w:rsidP="00CB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DA" w:rsidRDefault="005135DA" w:rsidP="00CB60CE">
      <w:pPr>
        <w:spacing w:after="0" w:line="240" w:lineRule="auto"/>
      </w:pPr>
      <w:r>
        <w:separator/>
      </w:r>
    </w:p>
  </w:footnote>
  <w:footnote w:type="continuationSeparator" w:id="0">
    <w:p w:rsidR="005135DA" w:rsidRDefault="005135DA" w:rsidP="00CB6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C1"/>
    <w:rsid w:val="00161234"/>
    <w:rsid w:val="003226F7"/>
    <w:rsid w:val="003600D0"/>
    <w:rsid w:val="004E2DC1"/>
    <w:rsid w:val="005135DA"/>
    <w:rsid w:val="006675BD"/>
    <w:rsid w:val="0073123F"/>
    <w:rsid w:val="00981966"/>
    <w:rsid w:val="00C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BBF3"/>
  <w15:chartTrackingRefBased/>
  <w15:docId w15:val="{A175C607-F5D9-4D4D-9D27-AE5DDBD9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0CE"/>
  </w:style>
  <w:style w:type="paragraph" w:styleId="Footer">
    <w:name w:val="footer"/>
    <w:basedOn w:val="Normal"/>
    <w:link w:val="FooterChar"/>
    <w:uiPriority w:val="99"/>
    <w:unhideWhenUsed/>
    <w:rsid w:val="00CB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2020-04-24T08:48:00Z</dcterms:created>
  <dcterms:modified xsi:type="dcterms:W3CDTF">2020-04-24T17:35:00Z</dcterms:modified>
</cp:coreProperties>
</file>