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44" w:rsidRPr="00F77758" w:rsidRDefault="005B7AD2">
      <w:pPr>
        <w:rPr>
          <w:rFonts w:cstheme="minorHAnsi"/>
          <w:sz w:val="28"/>
          <w:szCs w:val="28"/>
        </w:rPr>
      </w:pPr>
      <w:r w:rsidRPr="00F77758">
        <w:rPr>
          <w:rFonts w:cstheme="minorHAnsi"/>
          <w:sz w:val="28"/>
          <w:szCs w:val="28"/>
        </w:rPr>
        <w:t>NAME: SADIQ AYOTOMIWA</w:t>
      </w:r>
      <w:r w:rsidR="00150C10">
        <w:rPr>
          <w:rFonts w:cstheme="minorHAnsi"/>
          <w:sz w:val="28"/>
          <w:szCs w:val="28"/>
        </w:rPr>
        <w:t xml:space="preserve"> S. </w:t>
      </w:r>
      <w:bookmarkStart w:id="0" w:name="_GoBack"/>
      <w:bookmarkEnd w:id="0"/>
    </w:p>
    <w:p w:rsidR="005B7AD2" w:rsidRPr="00F77758" w:rsidRDefault="005B7AD2">
      <w:pPr>
        <w:rPr>
          <w:rFonts w:cstheme="minorHAnsi"/>
          <w:sz w:val="28"/>
          <w:szCs w:val="28"/>
        </w:rPr>
      </w:pPr>
      <w:r w:rsidRPr="00F77758">
        <w:rPr>
          <w:rFonts w:cstheme="minorHAnsi"/>
          <w:sz w:val="28"/>
          <w:szCs w:val="28"/>
        </w:rPr>
        <w:t>MATRIC NUMBER: 17/MHS01/290</w:t>
      </w:r>
    </w:p>
    <w:p w:rsidR="005B7AD2" w:rsidRPr="00F77758" w:rsidRDefault="005B7AD2">
      <w:pPr>
        <w:rPr>
          <w:rFonts w:cstheme="minorHAnsi"/>
          <w:sz w:val="28"/>
          <w:szCs w:val="28"/>
        </w:rPr>
      </w:pPr>
      <w:r w:rsidRPr="00F77758">
        <w:rPr>
          <w:rFonts w:cstheme="minorHAnsi"/>
          <w:sz w:val="28"/>
          <w:szCs w:val="28"/>
        </w:rPr>
        <w:t xml:space="preserve">COURSE: </w:t>
      </w:r>
      <w:r w:rsidR="00B126A7" w:rsidRPr="00F77758">
        <w:rPr>
          <w:rFonts w:cstheme="minorHAnsi"/>
          <w:sz w:val="28"/>
          <w:szCs w:val="28"/>
        </w:rPr>
        <w:t>ANA 305</w:t>
      </w:r>
    </w:p>
    <w:p w:rsidR="00B126A7" w:rsidRPr="00F77758" w:rsidRDefault="00B126A7" w:rsidP="00B126A7">
      <w:pPr>
        <w:rPr>
          <w:rFonts w:cstheme="minorHAnsi"/>
          <w:sz w:val="28"/>
          <w:szCs w:val="28"/>
        </w:rPr>
      </w:pPr>
      <w:r w:rsidRPr="00F77758">
        <w:rPr>
          <w:rFonts w:cstheme="minorHAnsi"/>
          <w:sz w:val="28"/>
          <w:szCs w:val="28"/>
        </w:rPr>
        <w:t>ASSIGNMENT</w:t>
      </w:r>
    </w:p>
    <w:p w:rsidR="00B126A7" w:rsidRPr="00F77758" w:rsidRDefault="00B126A7" w:rsidP="00B126A7">
      <w:pPr>
        <w:pStyle w:val="ListParagraph"/>
        <w:numPr>
          <w:ilvl w:val="0"/>
          <w:numId w:val="3"/>
        </w:numPr>
        <w:rPr>
          <w:rFonts w:cstheme="minorHAnsi"/>
          <w:sz w:val="28"/>
          <w:szCs w:val="28"/>
        </w:rPr>
      </w:pPr>
      <w:r w:rsidRPr="00F77758">
        <w:rPr>
          <w:rFonts w:cstheme="minorHAnsi"/>
          <w:sz w:val="28"/>
          <w:szCs w:val="28"/>
        </w:rPr>
        <w:t>Write an essay on the histological importa</w:t>
      </w:r>
      <w:r w:rsidR="00F77758">
        <w:rPr>
          <w:rFonts w:cstheme="minorHAnsi"/>
          <w:sz w:val="28"/>
          <w:szCs w:val="28"/>
        </w:rPr>
        <w:t xml:space="preserve">nce of eye in relation to their </w:t>
      </w:r>
      <w:r w:rsidRPr="00F77758">
        <w:rPr>
          <w:rFonts w:cstheme="minorHAnsi"/>
          <w:sz w:val="28"/>
          <w:szCs w:val="28"/>
        </w:rPr>
        <w:t>cellular functions.</w:t>
      </w:r>
    </w:p>
    <w:p w:rsidR="00B126A7" w:rsidRPr="00F77758" w:rsidRDefault="00B126A7" w:rsidP="00B126A7">
      <w:pPr>
        <w:pStyle w:val="ListParagraph"/>
        <w:numPr>
          <w:ilvl w:val="0"/>
          <w:numId w:val="3"/>
        </w:numPr>
        <w:rPr>
          <w:rFonts w:cstheme="minorHAnsi"/>
          <w:sz w:val="28"/>
          <w:szCs w:val="28"/>
        </w:rPr>
      </w:pPr>
      <w:r w:rsidRPr="00F77758">
        <w:rPr>
          <w:rFonts w:cstheme="minorHAnsi"/>
          <w:sz w:val="28"/>
          <w:szCs w:val="28"/>
        </w:rPr>
        <w:t xml:space="preserve">Corona virus can </w:t>
      </w:r>
      <w:r w:rsidR="00587580" w:rsidRPr="00F77758">
        <w:rPr>
          <w:rFonts w:cstheme="minorHAnsi"/>
          <w:sz w:val="28"/>
          <w:szCs w:val="28"/>
        </w:rPr>
        <w:t>penetrate</w:t>
      </w:r>
      <w:r w:rsidRPr="00F77758">
        <w:rPr>
          <w:rFonts w:cstheme="minorHAnsi"/>
          <w:sz w:val="28"/>
          <w:szCs w:val="28"/>
        </w:rPr>
        <w:t xml:space="preserve"> the body through the eye</w:t>
      </w:r>
      <w:r w:rsidR="00587580" w:rsidRPr="00F77758">
        <w:rPr>
          <w:rFonts w:cstheme="minorHAnsi"/>
          <w:sz w:val="28"/>
          <w:szCs w:val="28"/>
        </w:rPr>
        <w:t xml:space="preserve"> </w:t>
      </w:r>
      <w:r w:rsidRPr="00F77758">
        <w:rPr>
          <w:rFonts w:cstheme="minorHAnsi"/>
          <w:sz w:val="28"/>
          <w:szCs w:val="28"/>
        </w:rPr>
        <w:t xml:space="preserve">and implicate the immune system, briefly discuss the layers of the retina for information </w:t>
      </w:r>
      <w:r w:rsidR="00587580" w:rsidRPr="00F77758">
        <w:rPr>
          <w:rFonts w:cstheme="minorHAnsi"/>
          <w:sz w:val="28"/>
          <w:szCs w:val="28"/>
        </w:rPr>
        <w:t>penetration</w:t>
      </w:r>
      <w:r w:rsidRPr="00F77758">
        <w:rPr>
          <w:rFonts w:cstheme="minorHAnsi"/>
          <w:sz w:val="28"/>
          <w:szCs w:val="28"/>
        </w:rPr>
        <w:t>.</w:t>
      </w:r>
    </w:p>
    <w:p w:rsidR="00587580" w:rsidRPr="00F77758" w:rsidRDefault="00587580" w:rsidP="00587580">
      <w:pPr>
        <w:ind w:left="360"/>
        <w:rPr>
          <w:rFonts w:cstheme="minorHAnsi"/>
          <w:sz w:val="28"/>
          <w:szCs w:val="28"/>
        </w:rPr>
      </w:pPr>
    </w:p>
    <w:p w:rsidR="00150C10" w:rsidRDefault="00150C10" w:rsidP="00150C10">
      <w:pPr>
        <w:ind w:left="360"/>
        <w:jc w:val="center"/>
        <w:rPr>
          <w:rFonts w:cstheme="minorHAnsi"/>
          <w:sz w:val="28"/>
          <w:szCs w:val="28"/>
        </w:rPr>
      </w:pPr>
      <w:r>
        <w:rPr>
          <w:rFonts w:cstheme="minorHAnsi"/>
          <w:sz w:val="28"/>
          <w:szCs w:val="28"/>
        </w:rPr>
        <w:t>1.</w:t>
      </w:r>
    </w:p>
    <w:p w:rsidR="00D51ADF" w:rsidRPr="00F77758" w:rsidRDefault="006E3FA1" w:rsidP="00B51B7D">
      <w:pPr>
        <w:ind w:left="360"/>
        <w:rPr>
          <w:rFonts w:cstheme="minorHAnsi"/>
          <w:sz w:val="28"/>
          <w:szCs w:val="28"/>
        </w:rPr>
      </w:pPr>
      <w:r w:rsidRPr="00F77758">
        <w:rPr>
          <w:rFonts w:cstheme="minorHAnsi"/>
          <w:sz w:val="28"/>
          <w:szCs w:val="28"/>
        </w:rPr>
        <w:t xml:space="preserve">       The eyes are highly developed photosensitive organs for analyzing the </w:t>
      </w:r>
      <w:proofErr w:type="gramStart"/>
      <w:r w:rsidRPr="00F77758">
        <w:rPr>
          <w:rFonts w:cstheme="minorHAnsi"/>
          <w:sz w:val="28"/>
          <w:szCs w:val="28"/>
        </w:rPr>
        <w:t>form</w:t>
      </w:r>
      <w:proofErr w:type="gramEnd"/>
      <w:r w:rsidRPr="00F77758">
        <w:rPr>
          <w:rFonts w:cstheme="minorHAnsi"/>
          <w:sz w:val="28"/>
          <w:szCs w:val="28"/>
        </w:rPr>
        <w:t xml:space="preserve">, intensity and </w:t>
      </w:r>
      <w:proofErr w:type="spellStart"/>
      <w:r w:rsidRPr="00F77758">
        <w:rPr>
          <w:rFonts w:cstheme="minorHAnsi"/>
          <w:sz w:val="28"/>
          <w:szCs w:val="28"/>
        </w:rPr>
        <w:t>colour</w:t>
      </w:r>
      <w:proofErr w:type="spellEnd"/>
      <w:r w:rsidRPr="00F77758">
        <w:rPr>
          <w:rFonts w:cstheme="minorHAnsi"/>
          <w:sz w:val="28"/>
          <w:szCs w:val="28"/>
        </w:rPr>
        <w:t xml:space="preserve"> of light reflected from objects and providing the sense of sight. The eyes are protected within the orbits of the skull which also contain adipose cushions. Internally, the eye contains transparent issues that refract light to focus the image, a layer of photosensitive cells and a system of neurons that </w:t>
      </w:r>
      <w:proofErr w:type="gramStart"/>
      <w:r w:rsidRPr="00F77758">
        <w:rPr>
          <w:rFonts w:cstheme="minorHAnsi"/>
          <w:sz w:val="28"/>
          <w:szCs w:val="28"/>
        </w:rPr>
        <w:t>collect,</w:t>
      </w:r>
      <w:proofErr w:type="gramEnd"/>
      <w:r w:rsidRPr="00F77758">
        <w:rPr>
          <w:rFonts w:cstheme="minorHAnsi"/>
          <w:sz w:val="28"/>
          <w:szCs w:val="28"/>
        </w:rPr>
        <w:t xml:space="preserve"> process and transmit v</w:t>
      </w:r>
      <w:r w:rsidR="00C12C9D" w:rsidRPr="00F77758">
        <w:rPr>
          <w:rFonts w:cstheme="minorHAnsi"/>
          <w:sz w:val="28"/>
          <w:szCs w:val="28"/>
        </w:rPr>
        <w:t>isual informatio</w:t>
      </w:r>
      <w:r w:rsidR="003F6FD3" w:rsidRPr="00F77758">
        <w:rPr>
          <w:rFonts w:cstheme="minorHAnsi"/>
          <w:sz w:val="28"/>
          <w:szCs w:val="28"/>
        </w:rPr>
        <w:t xml:space="preserve">n to the brain. </w:t>
      </w:r>
    </w:p>
    <w:p w:rsidR="006E3FA1" w:rsidRPr="00F77758" w:rsidRDefault="006E3FA1" w:rsidP="006E3FA1">
      <w:pPr>
        <w:ind w:left="360"/>
        <w:rPr>
          <w:rFonts w:cstheme="minorHAnsi"/>
          <w:sz w:val="28"/>
          <w:szCs w:val="28"/>
        </w:rPr>
      </w:pPr>
      <w:r w:rsidRPr="00F77758">
        <w:rPr>
          <w:rFonts w:cstheme="minorHAnsi"/>
          <w:sz w:val="28"/>
          <w:szCs w:val="28"/>
        </w:rPr>
        <w:t xml:space="preserve">  </w:t>
      </w:r>
      <w:r w:rsidR="00B51B7D" w:rsidRPr="00F77758">
        <w:rPr>
          <w:rFonts w:cstheme="minorHAnsi"/>
          <w:sz w:val="28"/>
          <w:szCs w:val="28"/>
        </w:rPr>
        <w:t xml:space="preserve">      The internal structures of the eye consist of three layers of tissue arranged concentrically:</w:t>
      </w:r>
    </w:p>
    <w:p w:rsidR="006E3FA1" w:rsidRPr="00F77758" w:rsidRDefault="006E3FA1" w:rsidP="006E3FA1">
      <w:pPr>
        <w:pStyle w:val="ListParagraph"/>
        <w:numPr>
          <w:ilvl w:val="0"/>
          <w:numId w:val="4"/>
        </w:numPr>
        <w:rPr>
          <w:rFonts w:cstheme="minorHAnsi"/>
          <w:sz w:val="28"/>
          <w:szCs w:val="28"/>
          <w:u w:val="single"/>
        </w:rPr>
      </w:pPr>
      <w:r w:rsidRPr="00F77758">
        <w:rPr>
          <w:rFonts w:cstheme="minorHAnsi"/>
          <w:sz w:val="28"/>
          <w:szCs w:val="28"/>
          <w:u w:val="single"/>
        </w:rPr>
        <w:t xml:space="preserve">A tough external fibrous </w:t>
      </w:r>
      <w:proofErr w:type="gramStart"/>
      <w:r w:rsidRPr="00F77758">
        <w:rPr>
          <w:rFonts w:cstheme="minorHAnsi"/>
          <w:sz w:val="28"/>
          <w:szCs w:val="28"/>
          <w:u w:val="single"/>
        </w:rPr>
        <w:t>layer(</w:t>
      </w:r>
      <w:proofErr w:type="gramEnd"/>
      <w:r w:rsidRPr="00F77758">
        <w:rPr>
          <w:rFonts w:cstheme="minorHAnsi"/>
          <w:sz w:val="28"/>
          <w:szCs w:val="28"/>
          <w:u w:val="single"/>
        </w:rPr>
        <w:t>fibrous tunic)</w:t>
      </w:r>
      <w:r w:rsidRPr="00F77758">
        <w:rPr>
          <w:rFonts w:cstheme="minorHAnsi"/>
          <w:sz w:val="28"/>
          <w:szCs w:val="28"/>
        </w:rPr>
        <w:t xml:space="preserve">: </w:t>
      </w:r>
      <w:r w:rsidR="00125547" w:rsidRPr="00F77758">
        <w:rPr>
          <w:rFonts w:cstheme="minorHAnsi"/>
          <w:sz w:val="28"/>
          <w:szCs w:val="28"/>
        </w:rPr>
        <w:t>This layer forms a capsule enclosing and protecting the other components of</w:t>
      </w:r>
      <w:r w:rsidR="00111AAC" w:rsidRPr="00F77758">
        <w:rPr>
          <w:rFonts w:cstheme="minorHAnsi"/>
          <w:sz w:val="28"/>
          <w:szCs w:val="28"/>
        </w:rPr>
        <w:t xml:space="preserve"> the eye. It consists of </w:t>
      </w:r>
      <w:r w:rsidR="00125547" w:rsidRPr="00F77758">
        <w:rPr>
          <w:rFonts w:cstheme="minorHAnsi"/>
          <w:sz w:val="28"/>
          <w:szCs w:val="28"/>
        </w:rPr>
        <w:t xml:space="preserve">the </w:t>
      </w:r>
      <w:r w:rsidR="00125547" w:rsidRPr="00F77758">
        <w:rPr>
          <w:rStyle w:val="textitalic"/>
          <w:rFonts w:cstheme="minorHAnsi"/>
          <w:b/>
          <w:sz w:val="28"/>
          <w:szCs w:val="28"/>
        </w:rPr>
        <w:t>sclera</w:t>
      </w:r>
      <w:r w:rsidR="00111AAC" w:rsidRPr="00F77758">
        <w:rPr>
          <w:rStyle w:val="textitalic"/>
          <w:rFonts w:cstheme="minorHAnsi"/>
          <w:b/>
          <w:sz w:val="28"/>
          <w:szCs w:val="28"/>
        </w:rPr>
        <w:t xml:space="preserve"> </w:t>
      </w:r>
      <w:r w:rsidR="00111AAC" w:rsidRPr="00F77758">
        <w:rPr>
          <w:rFonts w:cstheme="minorHAnsi"/>
          <w:sz w:val="28"/>
          <w:szCs w:val="28"/>
        </w:rPr>
        <w:t xml:space="preserve">with primarily structural functions, </w:t>
      </w:r>
      <w:r w:rsidR="00125547" w:rsidRPr="00F77758">
        <w:rPr>
          <w:rFonts w:cstheme="minorHAnsi"/>
          <w:sz w:val="28"/>
          <w:szCs w:val="28"/>
        </w:rPr>
        <w:t xml:space="preserve">and the transparent </w:t>
      </w:r>
      <w:r w:rsidR="00125547" w:rsidRPr="00F77758">
        <w:rPr>
          <w:rStyle w:val="textitalic"/>
          <w:rFonts w:cstheme="minorHAnsi"/>
          <w:b/>
          <w:sz w:val="28"/>
          <w:szCs w:val="28"/>
        </w:rPr>
        <w:t>cornea</w:t>
      </w:r>
      <w:r w:rsidR="00111AAC" w:rsidRPr="00F77758">
        <w:rPr>
          <w:rFonts w:cstheme="minorHAnsi"/>
          <w:sz w:val="28"/>
          <w:szCs w:val="28"/>
        </w:rPr>
        <w:t>, which is part of the optic apparatus.</w:t>
      </w:r>
    </w:p>
    <w:p w:rsidR="00111AAC" w:rsidRPr="00F77758" w:rsidRDefault="00111AAC" w:rsidP="00111AAC">
      <w:pPr>
        <w:pStyle w:val="ListParagraph"/>
        <w:numPr>
          <w:ilvl w:val="0"/>
          <w:numId w:val="4"/>
        </w:numPr>
        <w:rPr>
          <w:rFonts w:cstheme="minorHAnsi"/>
          <w:sz w:val="28"/>
          <w:szCs w:val="28"/>
          <w:u w:val="single"/>
        </w:rPr>
      </w:pPr>
      <w:r w:rsidRPr="00F77758">
        <w:rPr>
          <w:rFonts w:cstheme="minorHAnsi"/>
          <w:sz w:val="28"/>
          <w:szCs w:val="28"/>
          <w:u w:val="single"/>
        </w:rPr>
        <w:t xml:space="preserve">A middle vascular </w:t>
      </w:r>
      <w:proofErr w:type="gramStart"/>
      <w:r w:rsidRPr="00F77758">
        <w:rPr>
          <w:rFonts w:cstheme="minorHAnsi"/>
          <w:sz w:val="28"/>
          <w:szCs w:val="28"/>
          <w:u w:val="single"/>
        </w:rPr>
        <w:t>layer(</w:t>
      </w:r>
      <w:proofErr w:type="gramEnd"/>
      <w:r w:rsidRPr="00F77758">
        <w:rPr>
          <w:rFonts w:cstheme="minorHAnsi"/>
          <w:sz w:val="28"/>
          <w:szCs w:val="28"/>
          <w:u w:val="single"/>
        </w:rPr>
        <w:t>vascular tunic)</w:t>
      </w:r>
      <w:r w:rsidRPr="00F77758">
        <w:rPr>
          <w:rFonts w:cstheme="minorHAnsi"/>
          <w:sz w:val="28"/>
          <w:szCs w:val="28"/>
        </w:rPr>
        <w:t xml:space="preserve">: This layer is also called the </w:t>
      </w:r>
      <w:proofErr w:type="spellStart"/>
      <w:r w:rsidR="00F77758">
        <w:rPr>
          <w:rStyle w:val="textitalic"/>
          <w:rFonts w:cstheme="minorHAnsi"/>
          <w:sz w:val="28"/>
          <w:szCs w:val="28"/>
        </w:rPr>
        <w:t>uveal</w:t>
      </w:r>
      <w:proofErr w:type="spellEnd"/>
      <w:r w:rsidR="00F77758">
        <w:rPr>
          <w:rStyle w:val="textitalic"/>
          <w:rFonts w:cstheme="minorHAnsi"/>
          <w:sz w:val="28"/>
          <w:szCs w:val="28"/>
        </w:rPr>
        <w:t xml:space="preserve"> </w:t>
      </w:r>
      <w:r w:rsidRPr="00F77758">
        <w:rPr>
          <w:rStyle w:val="textitalic"/>
          <w:rFonts w:cstheme="minorHAnsi"/>
          <w:sz w:val="28"/>
          <w:szCs w:val="28"/>
        </w:rPr>
        <w:t>tract</w:t>
      </w:r>
      <w:r w:rsidRPr="00F77758">
        <w:rPr>
          <w:rFonts w:cstheme="minorHAnsi"/>
          <w:sz w:val="28"/>
          <w:szCs w:val="28"/>
        </w:rPr>
        <w:t xml:space="preserve">. It includes the </w:t>
      </w:r>
      <w:r w:rsidRPr="00F77758">
        <w:rPr>
          <w:rFonts w:cstheme="minorHAnsi"/>
          <w:b/>
          <w:sz w:val="28"/>
          <w:szCs w:val="28"/>
        </w:rPr>
        <w:t xml:space="preserve">choroid, </w:t>
      </w:r>
      <w:proofErr w:type="spellStart"/>
      <w:r w:rsidRPr="00F77758">
        <w:rPr>
          <w:rFonts w:cstheme="minorHAnsi"/>
          <w:b/>
          <w:sz w:val="28"/>
          <w:szCs w:val="28"/>
        </w:rPr>
        <w:t>ciliary</w:t>
      </w:r>
      <w:proofErr w:type="spellEnd"/>
      <w:r w:rsidRPr="00F77758">
        <w:rPr>
          <w:rFonts w:cstheme="minorHAnsi"/>
          <w:b/>
          <w:sz w:val="28"/>
          <w:szCs w:val="28"/>
        </w:rPr>
        <w:t xml:space="preserve"> body</w:t>
      </w:r>
      <w:r w:rsidRPr="00F77758">
        <w:rPr>
          <w:rFonts w:cstheme="minorHAnsi"/>
          <w:sz w:val="28"/>
          <w:szCs w:val="28"/>
        </w:rPr>
        <w:t xml:space="preserve">, and </w:t>
      </w:r>
      <w:r w:rsidRPr="00F77758">
        <w:rPr>
          <w:rFonts w:cstheme="minorHAnsi"/>
          <w:b/>
          <w:sz w:val="28"/>
          <w:szCs w:val="28"/>
        </w:rPr>
        <w:t>iris</w:t>
      </w:r>
      <w:r w:rsidRPr="00F77758">
        <w:rPr>
          <w:rFonts w:cstheme="minorHAnsi"/>
          <w:sz w:val="28"/>
          <w:szCs w:val="28"/>
        </w:rPr>
        <w:t xml:space="preserve">. The choroid has primarily nutritive functions. The </w:t>
      </w:r>
      <w:proofErr w:type="spellStart"/>
      <w:r w:rsidRPr="00F77758">
        <w:rPr>
          <w:rFonts w:cstheme="minorHAnsi"/>
          <w:sz w:val="28"/>
          <w:szCs w:val="28"/>
        </w:rPr>
        <w:t>ciliary</w:t>
      </w:r>
      <w:proofErr w:type="spellEnd"/>
      <w:r w:rsidRPr="00F77758">
        <w:rPr>
          <w:rFonts w:cstheme="minorHAnsi"/>
          <w:sz w:val="28"/>
          <w:szCs w:val="28"/>
        </w:rPr>
        <w:t xml:space="preserve"> body generates the </w:t>
      </w:r>
      <w:r w:rsidRPr="00F77758">
        <w:rPr>
          <w:rStyle w:val="textitalic"/>
          <w:rFonts w:cstheme="minorHAnsi"/>
          <w:sz w:val="28"/>
          <w:szCs w:val="28"/>
        </w:rPr>
        <w:t>aqueous humor</w:t>
      </w:r>
      <w:r w:rsidRPr="00F77758">
        <w:rPr>
          <w:rFonts w:cstheme="minorHAnsi"/>
          <w:sz w:val="28"/>
          <w:szCs w:val="28"/>
        </w:rPr>
        <w:t xml:space="preserve"> of the eye, but the </w:t>
      </w:r>
      <w:proofErr w:type="spellStart"/>
      <w:r w:rsidRPr="00F77758">
        <w:rPr>
          <w:rFonts w:cstheme="minorHAnsi"/>
          <w:sz w:val="28"/>
          <w:szCs w:val="28"/>
        </w:rPr>
        <w:t>ciliary</w:t>
      </w:r>
      <w:proofErr w:type="spellEnd"/>
      <w:r w:rsidRPr="00F77758">
        <w:rPr>
          <w:rFonts w:cstheme="minorHAnsi"/>
          <w:sz w:val="28"/>
          <w:szCs w:val="28"/>
        </w:rPr>
        <w:t xml:space="preserve"> muscle also functions in the optic apparatus. The </w:t>
      </w:r>
      <w:r w:rsidRPr="00F77758">
        <w:rPr>
          <w:rFonts w:cstheme="minorHAnsi"/>
          <w:sz w:val="28"/>
          <w:szCs w:val="28"/>
        </w:rPr>
        <w:lastRenderedPageBreak/>
        <w:t>iris is part of the optic apparatus in which it functions a contractile diaphragm, i.e. the aperture of the eye.</w:t>
      </w:r>
    </w:p>
    <w:p w:rsidR="008440D7" w:rsidRPr="00F77758" w:rsidRDefault="00111AAC" w:rsidP="008440D7">
      <w:pPr>
        <w:pStyle w:val="ListParagraph"/>
        <w:numPr>
          <w:ilvl w:val="0"/>
          <w:numId w:val="4"/>
        </w:numPr>
        <w:rPr>
          <w:rFonts w:cstheme="minorHAnsi"/>
          <w:sz w:val="28"/>
          <w:szCs w:val="28"/>
          <w:u w:val="single"/>
        </w:rPr>
      </w:pPr>
      <w:r w:rsidRPr="00F77758">
        <w:rPr>
          <w:rFonts w:cstheme="minorHAnsi"/>
          <w:sz w:val="28"/>
          <w:szCs w:val="28"/>
          <w:u w:val="single"/>
        </w:rPr>
        <w:t xml:space="preserve">An inner sensory </w:t>
      </w:r>
      <w:proofErr w:type="gramStart"/>
      <w:r w:rsidRPr="00F77758">
        <w:rPr>
          <w:rFonts w:cstheme="minorHAnsi"/>
          <w:sz w:val="28"/>
          <w:szCs w:val="28"/>
          <w:u w:val="single"/>
        </w:rPr>
        <w:t>layer(</w:t>
      </w:r>
      <w:proofErr w:type="gramEnd"/>
      <w:r w:rsidRPr="00F77758">
        <w:rPr>
          <w:rStyle w:val="textitalicbold"/>
          <w:rFonts w:cstheme="minorHAnsi"/>
          <w:sz w:val="28"/>
          <w:szCs w:val="28"/>
          <w:u w:val="single"/>
        </w:rPr>
        <w:t>neural tunic)</w:t>
      </w:r>
      <w:r w:rsidR="00DD3ABD" w:rsidRPr="00F77758">
        <w:rPr>
          <w:rFonts w:cstheme="minorHAnsi"/>
          <w:sz w:val="28"/>
          <w:szCs w:val="28"/>
        </w:rPr>
        <w:t>:This layer</w:t>
      </w:r>
      <w:r w:rsidRPr="00F77758">
        <w:rPr>
          <w:rFonts w:cstheme="minorHAnsi"/>
          <w:sz w:val="28"/>
          <w:szCs w:val="28"/>
        </w:rPr>
        <w:t xml:space="preserve"> consists of the </w:t>
      </w:r>
      <w:r w:rsidRPr="00F77758">
        <w:rPr>
          <w:rFonts w:cstheme="minorHAnsi"/>
          <w:b/>
          <w:sz w:val="28"/>
          <w:szCs w:val="28"/>
        </w:rPr>
        <w:t>retina</w:t>
      </w:r>
      <w:r w:rsidRPr="00F77758">
        <w:rPr>
          <w:rFonts w:cstheme="minorHAnsi"/>
          <w:sz w:val="28"/>
          <w:szCs w:val="28"/>
        </w:rPr>
        <w:t xml:space="preserve">. The retina proper forms the photoreceptive layer of the eye. As a double-layered epithelium, the retina also covers the </w:t>
      </w:r>
      <w:proofErr w:type="spellStart"/>
      <w:r w:rsidRPr="00F77758">
        <w:rPr>
          <w:rFonts w:cstheme="minorHAnsi"/>
          <w:sz w:val="28"/>
          <w:szCs w:val="28"/>
        </w:rPr>
        <w:t>ciliary</w:t>
      </w:r>
      <w:proofErr w:type="spellEnd"/>
      <w:r w:rsidRPr="00F77758">
        <w:rPr>
          <w:rFonts w:cstheme="minorHAnsi"/>
          <w:sz w:val="28"/>
          <w:szCs w:val="28"/>
        </w:rPr>
        <w:t xml:space="preserve"> process and the posterior surface of the iris, where it has both nut</w:t>
      </w:r>
      <w:r w:rsidR="008440D7" w:rsidRPr="00F77758">
        <w:rPr>
          <w:rFonts w:cstheme="minorHAnsi"/>
          <w:sz w:val="28"/>
          <w:szCs w:val="28"/>
        </w:rPr>
        <w:t>ritive and structural functions.</w:t>
      </w:r>
    </w:p>
    <w:p w:rsidR="00C12C9D" w:rsidRPr="00F77758" w:rsidRDefault="00C12C9D" w:rsidP="006E3FA1">
      <w:pPr>
        <w:rPr>
          <w:rFonts w:cstheme="minorHAnsi"/>
          <w:sz w:val="28"/>
          <w:szCs w:val="28"/>
        </w:rPr>
      </w:pPr>
      <w:r w:rsidRPr="00F77758">
        <w:rPr>
          <w:rFonts w:cstheme="minorHAnsi"/>
          <w:sz w:val="28"/>
          <w:szCs w:val="28"/>
        </w:rPr>
        <w:t xml:space="preserve"> </w:t>
      </w:r>
      <w:r w:rsidR="00CE62DA" w:rsidRPr="00F77758">
        <w:rPr>
          <w:rFonts w:cstheme="minorHAnsi"/>
          <w:sz w:val="28"/>
          <w:szCs w:val="28"/>
        </w:rPr>
        <w:t xml:space="preserve">The </w:t>
      </w:r>
      <w:r w:rsidR="003908DD" w:rsidRPr="00F77758">
        <w:rPr>
          <w:rFonts w:cstheme="minorHAnsi"/>
          <w:sz w:val="28"/>
          <w:szCs w:val="28"/>
        </w:rPr>
        <w:t>internal structure of the eye contains cells that are very important for the eye functions.</w:t>
      </w:r>
    </w:p>
    <w:p w:rsidR="00816087" w:rsidRPr="00F77758" w:rsidRDefault="00816087" w:rsidP="00816087">
      <w:pPr>
        <w:rPr>
          <w:rFonts w:cstheme="minorHAnsi"/>
          <w:b/>
          <w:sz w:val="28"/>
          <w:szCs w:val="28"/>
        </w:rPr>
      </w:pPr>
      <w:r w:rsidRPr="00F77758">
        <w:rPr>
          <w:rFonts w:cstheme="minorHAnsi"/>
          <w:b/>
          <w:sz w:val="28"/>
          <w:szCs w:val="28"/>
        </w:rPr>
        <w:t>THE FIBROUS LAYER: SCLERA AND CORNEA</w:t>
      </w:r>
    </w:p>
    <w:p w:rsidR="00F06B53" w:rsidRPr="00F77758" w:rsidRDefault="00816087" w:rsidP="00F77758">
      <w:pPr>
        <w:numPr>
          <w:ilvl w:val="0"/>
          <w:numId w:val="6"/>
        </w:numPr>
        <w:spacing w:before="100" w:beforeAutospacing="1" w:after="100" w:afterAutospacing="1" w:line="240" w:lineRule="auto"/>
        <w:rPr>
          <w:rFonts w:eastAsia="Times New Roman" w:cstheme="minorHAnsi"/>
          <w:sz w:val="28"/>
          <w:szCs w:val="28"/>
        </w:rPr>
      </w:pPr>
      <w:r w:rsidRPr="00F77758">
        <w:rPr>
          <w:rFonts w:cstheme="minorHAnsi"/>
          <w:b/>
          <w:sz w:val="28"/>
          <w:szCs w:val="28"/>
        </w:rPr>
        <w:t>SCLERA:</w:t>
      </w:r>
      <w:r w:rsidRPr="00F77758">
        <w:rPr>
          <w:rFonts w:cstheme="minorHAnsi"/>
          <w:sz w:val="28"/>
          <w:szCs w:val="28"/>
        </w:rPr>
        <w:t xml:space="preserve"> </w:t>
      </w:r>
      <w:r w:rsidR="000A5A29" w:rsidRPr="00F77758">
        <w:rPr>
          <w:rFonts w:cstheme="minorHAnsi"/>
          <w:sz w:val="28"/>
          <w:szCs w:val="28"/>
        </w:rPr>
        <w:t xml:space="preserve">The sclera is commonly referred to as the “whites” of the eye. This is a smooth, white layer on the outside, but the inside is brown and contains grooves that help the tendons of the eye attach properly. The sclera provides structure and safety for the inner workings of the eye, but is also flexible so that the eye can move to seek out objects as necessary. It </w:t>
      </w:r>
      <w:r w:rsidR="000A5A29" w:rsidRPr="00F77758">
        <w:rPr>
          <w:rFonts w:eastAsia="Times New Roman" w:cstheme="minorHAnsi"/>
          <w:sz w:val="28"/>
          <w:szCs w:val="28"/>
        </w:rPr>
        <w:t>is a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r w:rsidR="00885088" w:rsidRPr="00F77758">
        <w:rPr>
          <w:rFonts w:cstheme="minorHAnsi"/>
          <w:sz w:val="28"/>
          <w:szCs w:val="28"/>
        </w:rPr>
        <w:t xml:space="preserve"> </w:t>
      </w:r>
    </w:p>
    <w:p w:rsidR="00B76DAF" w:rsidRPr="00F77758" w:rsidRDefault="00F06B53" w:rsidP="00F77758">
      <w:pPr>
        <w:pStyle w:val="ListParagraph"/>
        <w:numPr>
          <w:ilvl w:val="0"/>
          <w:numId w:val="12"/>
        </w:numPr>
        <w:spacing w:before="100" w:beforeAutospacing="1" w:after="100" w:afterAutospacing="1" w:line="240" w:lineRule="auto"/>
        <w:rPr>
          <w:rFonts w:cstheme="minorHAnsi"/>
          <w:sz w:val="28"/>
          <w:szCs w:val="28"/>
        </w:rPr>
      </w:pPr>
      <w:r w:rsidRPr="00F77758">
        <w:rPr>
          <w:rFonts w:eastAsia="Times New Roman" w:cstheme="minorHAnsi"/>
          <w:b/>
          <w:sz w:val="28"/>
          <w:szCs w:val="28"/>
        </w:rPr>
        <w:t xml:space="preserve">CORNEA: </w:t>
      </w:r>
      <w:r w:rsidRPr="00F77758">
        <w:rPr>
          <w:rFonts w:cstheme="minorHAnsi"/>
          <w:sz w:val="28"/>
          <w:szCs w:val="28"/>
        </w:rPr>
        <w:t>The cornea is the outer</w:t>
      </w:r>
      <w:r w:rsidR="006D3553" w:rsidRPr="00F77758">
        <w:rPr>
          <w:rFonts w:cstheme="minorHAnsi"/>
          <w:sz w:val="28"/>
          <w:szCs w:val="28"/>
        </w:rPr>
        <w:t xml:space="preserve"> transparent </w:t>
      </w:r>
      <w:r w:rsidRPr="00F77758">
        <w:rPr>
          <w:rFonts w:cstheme="minorHAnsi"/>
          <w:sz w:val="28"/>
          <w:szCs w:val="28"/>
        </w:rPr>
        <w:t>covering of the eye. This dome-shaped laye</w:t>
      </w:r>
      <w:r w:rsidR="0050536C" w:rsidRPr="00F77758">
        <w:rPr>
          <w:rFonts w:cstheme="minorHAnsi"/>
          <w:sz w:val="28"/>
          <w:szCs w:val="28"/>
        </w:rPr>
        <w:t xml:space="preserve">r protects the </w:t>
      </w:r>
      <w:r w:rsidRPr="00F77758">
        <w:rPr>
          <w:rFonts w:cstheme="minorHAnsi"/>
          <w:sz w:val="28"/>
          <w:szCs w:val="28"/>
        </w:rPr>
        <w:t>eye from elements that could cause damage to the inner parts of the eye. Th</w:t>
      </w:r>
      <w:r w:rsidR="006D3553" w:rsidRPr="00F77758">
        <w:rPr>
          <w:rFonts w:cstheme="minorHAnsi"/>
          <w:sz w:val="28"/>
          <w:szCs w:val="28"/>
        </w:rPr>
        <w:t xml:space="preserve">e cornea </w:t>
      </w:r>
      <w:r w:rsidRPr="00F77758">
        <w:rPr>
          <w:rFonts w:cstheme="minorHAnsi"/>
          <w:sz w:val="28"/>
          <w:szCs w:val="28"/>
        </w:rPr>
        <w:t>allows the eye to properly focus on light more effectively.</w:t>
      </w:r>
      <w:r w:rsidR="00C54105" w:rsidRPr="00F77758">
        <w:rPr>
          <w:rFonts w:cstheme="minorHAnsi"/>
          <w:sz w:val="28"/>
          <w:szCs w:val="28"/>
        </w:rPr>
        <w:t xml:space="preserve"> The cornea consists of type I collagen fibers oriented in a uniform parallel direction to maintain transparency.</w:t>
      </w:r>
      <w:r w:rsidR="006D3553" w:rsidRPr="00F77758">
        <w:rPr>
          <w:rFonts w:cstheme="minorHAnsi"/>
          <w:sz w:val="28"/>
          <w:szCs w:val="28"/>
        </w:rPr>
        <w:t xml:space="preserve"> There are several layers of the cornea, creating a tough layer that provid</w:t>
      </w:r>
      <w:r w:rsidR="00F77758">
        <w:rPr>
          <w:rFonts w:cstheme="minorHAnsi"/>
          <w:sz w:val="28"/>
          <w:szCs w:val="28"/>
        </w:rPr>
        <w:t>es additional protection. These</w:t>
      </w:r>
      <w:r w:rsidR="00883953" w:rsidRPr="00F77758">
        <w:rPr>
          <w:rFonts w:cstheme="minorHAnsi"/>
          <w:sz w:val="28"/>
          <w:szCs w:val="28"/>
        </w:rPr>
        <w:t xml:space="preserve"> </w:t>
      </w:r>
      <w:r w:rsidR="006D3553" w:rsidRPr="00F77758">
        <w:rPr>
          <w:rFonts w:cstheme="minorHAnsi"/>
          <w:sz w:val="28"/>
          <w:szCs w:val="28"/>
        </w:rPr>
        <w:t>layers regenerate very quickly, helping the eye t</w:t>
      </w:r>
      <w:r w:rsidR="00F87CB9" w:rsidRPr="00F77758">
        <w:rPr>
          <w:rFonts w:cstheme="minorHAnsi"/>
          <w:sz w:val="28"/>
          <w:szCs w:val="28"/>
        </w:rPr>
        <w:t>o eliminate damage more easily.</w:t>
      </w:r>
      <w:r w:rsidR="00F77758">
        <w:rPr>
          <w:rFonts w:cstheme="minorHAnsi"/>
          <w:sz w:val="28"/>
          <w:szCs w:val="28"/>
        </w:rPr>
        <w:t xml:space="preserve"> </w:t>
      </w:r>
      <w:r w:rsidR="00F87CB9" w:rsidRPr="00F77758">
        <w:rPr>
          <w:rFonts w:cstheme="minorHAnsi"/>
          <w:sz w:val="28"/>
          <w:szCs w:val="28"/>
        </w:rPr>
        <w:t>The layers include</w:t>
      </w:r>
      <w:r w:rsidR="00C54105" w:rsidRPr="00F77758">
        <w:rPr>
          <w:rFonts w:cstheme="minorHAnsi"/>
          <w:sz w:val="28"/>
          <w:szCs w:val="28"/>
        </w:rPr>
        <w:t>:</w:t>
      </w:r>
    </w:p>
    <w:p w:rsidR="00F77758" w:rsidRPr="00F77758" w:rsidRDefault="00C54105" w:rsidP="00F77758">
      <w:pPr>
        <w:pStyle w:val="ListParagraph"/>
        <w:numPr>
          <w:ilvl w:val="0"/>
          <w:numId w:val="30"/>
        </w:numPr>
        <w:spacing w:before="100" w:beforeAutospacing="1" w:after="100" w:afterAutospacing="1" w:line="240" w:lineRule="auto"/>
        <w:rPr>
          <w:rFonts w:cstheme="minorHAnsi"/>
          <w:sz w:val="28"/>
          <w:szCs w:val="28"/>
        </w:rPr>
      </w:pPr>
      <w:r w:rsidRPr="00F77758">
        <w:rPr>
          <w:rFonts w:cstheme="minorHAnsi"/>
          <w:sz w:val="28"/>
          <w:szCs w:val="28"/>
          <w:u w:val="single"/>
        </w:rPr>
        <w:t>Corneal epithelium</w:t>
      </w:r>
      <w:r w:rsidRPr="00F77758">
        <w:rPr>
          <w:rFonts w:cstheme="minorHAnsi"/>
          <w:b/>
          <w:sz w:val="28"/>
          <w:szCs w:val="28"/>
        </w:rPr>
        <w:t>:</w:t>
      </w:r>
      <w:r w:rsidRPr="00F77758">
        <w:rPr>
          <w:rFonts w:cstheme="minorHAnsi"/>
          <w:sz w:val="28"/>
          <w:szCs w:val="28"/>
        </w:rPr>
        <w:t xml:space="preserve"> </w:t>
      </w:r>
      <w:r w:rsidR="0016776F" w:rsidRPr="00F77758">
        <w:rPr>
          <w:rFonts w:cstheme="minorHAnsi"/>
          <w:sz w:val="28"/>
          <w:szCs w:val="28"/>
        </w:rPr>
        <w:t xml:space="preserve">A non-keratinized, stratified squamous epithelium. It is a </w:t>
      </w:r>
      <w:r w:rsidRPr="00F77758">
        <w:rPr>
          <w:rFonts w:cstheme="minorHAnsi"/>
          <w:sz w:val="28"/>
          <w:szCs w:val="28"/>
        </w:rPr>
        <w:t>fast growing, regenerating multicellular layer which interacts directly with the tear film.</w:t>
      </w:r>
    </w:p>
    <w:p w:rsidR="00F77758" w:rsidRDefault="00C54105" w:rsidP="00F77758">
      <w:pPr>
        <w:pStyle w:val="ListParagraph"/>
        <w:numPr>
          <w:ilvl w:val="0"/>
          <w:numId w:val="30"/>
        </w:numPr>
        <w:spacing w:before="100" w:beforeAutospacing="1" w:after="100" w:afterAutospacing="1" w:line="240" w:lineRule="auto"/>
        <w:rPr>
          <w:rFonts w:cstheme="minorHAnsi"/>
          <w:sz w:val="28"/>
          <w:szCs w:val="28"/>
        </w:rPr>
      </w:pPr>
      <w:r w:rsidRPr="00F77758">
        <w:rPr>
          <w:rFonts w:cstheme="minorHAnsi"/>
          <w:sz w:val="28"/>
          <w:szCs w:val="28"/>
          <w:u w:val="single"/>
        </w:rPr>
        <w:t>Bowman layer:</w:t>
      </w:r>
      <w:r w:rsidRPr="00F77758">
        <w:rPr>
          <w:rFonts w:cstheme="minorHAnsi"/>
          <w:sz w:val="28"/>
          <w:szCs w:val="28"/>
        </w:rPr>
        <w:t xml:space="preserve"> This is a layer of </w:t>
      </w:r>
      <w:proofErr w:type="spellStart"/>
      <w:r w:rsidRPr="00F77758">
        <w:rPr>
          <w:rFonts w:cstheme="minorHAnsi"/>
          <w:sz w:val="28"/>
          <w:szCs w:val="28"/>
        </w:rPr>
        <w:t>subepithelial</w:t>
      </w:r>
      <w:proofErr w:type="spellEnd"/>
      <w:r w:rsidRPr="00F77758">
        <w:rPr>
          <w:rFonts w:cstheme="minorHAnsi"/>
          <w:sz w:val="28"/>
          <w:szCs w:val="28"/>
        </w:rPr>
        <w:t xml:space="preserve"> basement membrane protecting the underlying </w:t>
      </w:r>
      <w:proofErr w:type="spellStart"/>
      <w:r w:rsidRPr="00F77758">
        <w:rPr>
          <w:rFonts w:cstheme="minorHAnsi"/>
          <w:sz w:val="28"/>
          <w:szCs w:val="28"/>
        </w:rPr>
        <w:t>stroma</w:t>
      </w:r>
      <w:proofErr w:type="spellEnd"/>
      <w:r w:rsidRPr="00F77758">
        <w:rPr>
          <w:rFonts w:cstheme="minorHAnsi"/>
          <w:sz w:val="28"/>
          <w:szCs w:val="28"/>
        </w:rPr>
        <w:t xml:space="preserve">. It is composed of type 1 collagen, </w:t>
      </w:r>
      <w:proofErr w:type="spellStart"/>
      <w:r w:rsidRPr="00F77758">
        <w:rPr>
          <w:rFonts w:cstheme="minorHAnsi"/>
          <w:sz w:val="28"/>
          <w:szCs w:val="28"/>
        </w:rPr>
        <w:t>laminin</w:t>
      </w:r>
      <w:proofErr w:type="spellEnd"/>
      <w:r w:rsidRPr="00F77758">
        <w:rPr>
          <w:rFonts w:cstheme="minorHAnsi"/>
          <w:sz w:val="28"/>
          <w:szCs w:val="28"/>
        </w:rPr>
        <w:t xml:space="preserve">, and several other </w:t>
      </w:r>
      <w:proofErr w:type="spellStart"/>
      <w:r w:rsidRPr="00F77758">
        <w:rPr>
          <w:rFonts w:cstheme="minorHAnsi"/>
          <w:sz w:val="28"/>
          <w:szCs w:val="28"/>
        </w:rPr>
        <w:t>heparan</w:t>
      </w:r>
      <w:proofErr w:type="spellEnd"/>
      <w:r w:rsidRPr="00F77758">
        <w:rPr>
          <w:rFonts w:cstheme="minorHAnsi"/>
          <w:sz w:val="28"/>
          <w:szCs w:val="28"/>
        </w:rPr>
        <w:t xml:space="preserve"> sulfate proteoglycans.</w:t>
      </w:r>
    </w:p>
    <w:p w:rsidR="00884A82" w:rsidRDefault="00C54105" w:rsidP="00884A82">
      <w:pPr>
        <w:pStyle w:val="ListParagraph"/>
        <w:numPr>
          <w:ilvl w:val="0"/>
          <w:numId w:val="30"/>
        </w:numPr>
        <w:spacing w:before="100" w:beforeAutospacing="1" w:after="100" w:afterAutospacing="1" w:line="240" w:lineRule="auto"/>
        <w:rPr>
          <w:rFonts w:cstheme="minorHAnsi"/>
          <w:sz w:val="28"/>
          <w:szCs w:val="28"/>
        </w:rPr>
      </w:pPr>
      <w:proofErr w:type="spellStart"/>
      <w:r w:rsidRPr="00884A82">
        <w:rPr>
          <w:rFonts w:cstheme="minorHAnsi"/>
          <w:sz w:val="28"/>
          <w:szCs w:val="28"/>
          <w:u w:val="single"/>
        </w:rPr>
        <w:lastRenderedPageBreak/>
        <w:t>Stroma</w:t>
      </w:r>
      <w:proofErr w:type="spellEnd"/>
      <w:r w:rsidR="00593C69" w:rsidRPr="00884A82">
        <w:rPr>
          <w:rFonts w:cstheme="minorHAnsi"/>
          <w:sz w:val="28"/>
          <w:szCs w:val="28"/>
          <w:u w:val="single"/>
        </w:rPr>
        <w:t xml:space="preserve"> (also called </w:t>
      </w:r>
      <w:proofErr w:type="spellStart"/>
      <w:r w:rsidR="00593C69" w:rsidRPr="00884A82">
        <w:rPr>
          <w:rFonts w:cstheme="minorHAnsi"/>
          <w:sz w:val="28"/>
          <w:szCs w:val="28"/>
          <w:u w:val="single"/>
        </w:rPr>
        <w:t>substantia</w:t>
      </w:r>
      <w:proofErr w:type="spellEnd"/>
      <w:r w:rsidR="00593C69" w:rsidRPr="00884A82">
        <w:rPr>
          <w:rFonts w:cstheme="minorHAnsi"/>
          <w:sz w:val="28"/>
          <w:szCs w:val="28"/>
          <w:u w:val="single"/>
        </w:rPr>
        <w:t xml:space="preserve"> </w:t>
      </w:r>
      <w:proofErr w:type="spellStart"/>
      <w:r w:rsidR="00593C69" w:rsidRPr="00884A82">
        <w:rPr>
          <w:rFonts w:cstheme="minorHAnsi"/>
          <w:sz w:val="28"/>
          <w:szCs w:val="28"/>
          <w:u w:val="single"/>
        </w:rPr>
        <w:t>propria</w:t>
      </w:r>
      <w:proofErr w:type="spellEnd"/>
      <w:r w:rsidR="00593C69" w:rsidRPr="00884A82">
        <w:rPr>
          <w:rFonts w:cstheme="minorHAnsi"/>
          <w:sz w:val="28"/>
          <w:szCs w:val="28"/>
          <w:u w:val="single"/>
        </w:rPr>
        <w:t>):</w:t>
      </w:r>
      <w:r w:rsidR="00593C69" w:rsidRPr="00F77758">
        <w:rPr>
          <w:rFonts w:cstheme="minorHAnsi"/>
          <w:sz w:val="28"/>
          <w:szCs w:val="28"/>
        </w:rPr>
        <w:t xml:space="preserve"> This is the </w:t>
      </w:r>
      <w:r w:rsidRPr="00F77758">
        <w:rPr>
          <w:rFonts w:cstheme="minorHAnsi"/>
          <w:sz w:val="28"/>
          <w:szCs w:val="28"/>
        </w:rPr>
        <w:t xml:space="preserve">largest layer of the </w:t>
      </w:r>
      <w:proofErr w:type="gramStart"/>
      <w:r w:rsidRPr="00F77758">
        <w:rPr>
          <w:rFonts w:cstheme="minorHAnsi"/>
          <w:sz w:val="28"/>
          <w:szCs w:val="28"/>
        </w:rPr>
        <w:t>cornea,</w:t>
      </w:r>
      <w:proofErr w:type="gramEnd"/>
      <w:r w:rsidRPr="00F77758">
        <w:rPr>
          <w:rFonts w:cstheme="minorHAnsi"/>
          <w:sz w:val="28"/>
          <w:szCs w:val="28"/>
        </w:rPr>
        <w:t xml:space="preserve"> the </w:t>
      </w:r>
      <w:proofErr w:type="spellStart"/>
      <w:r w:rsidRPr="00F77758">
        <w:rPr>
          <w:rFonts w:cstheme="minorHAnsi"/>
          <w:sz w:val="28"/>
          <w:szCs w:val="28"/>
        </w:rPr>
        <w:t>stroma</w:t>
      </w:r>
      <w:proofErr w:type="spellEnd"/>
      <w:r w:rsidRPr="00F77758">
        <w:rPr>
          <w:rFonts w:cstheme="minorHAnsi"/>
          <w:sz w:val="28"/>
          <w:szCs w:val="28"/>
        </w:rPr>
        <w:t xml:space="preserve"> has collagen fibers arranged in a regular pattern.</w:t>
      </w:r>
      <w:r w:rsidR="00884A82">
        <w:rPr>
          <w:rFonts w:cstheme="minorHAnsi"/>
          <w:sz w:val="28"/>
          <w:szCs w:val="28"/>
        </w:rPr>
        <w:t xml:space="preserve"> </w:t>
      </w:r>
      <w:proofErr w:type="spellStart"/>
      <w:r w:rsidRPr="00F77758">
        <w:rPr>
          <w:rFonts w:cstheme="minorHAnsi"/>
          <w:sz w:val="28"/>
          <w:szCs w:val="28"/>
        </w:rPr>
        <w:t>Keratocytes</w:t>
      </w:r>
      <w:proofErr w:type="spellEnd"/>
      <w:r w:rsidRPr="00F77758">
        <w:rPr>
          <w:rFonts w:cstheme="minorHAnsi"/>
          <w:sz w:val="28"/>
          <w:szCs w:val="28"/>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884A82" w:rsidRDefault="00C54105" w:rsidP="00884A82">
      <w:pPr>
        <w:pStyle w:val="ListParagraph"/>
        <w:numPr>
          <w:ilvl w:val="0"/>
          <w:numId w:val="30"/>
        </w:numPr>
        <w:spacing w:before="100" w:beforeAutospacing="1" w:after="100" w:afterAutospacing="1" w:line="240" w:lineRule="auto"/>
        <w:rPr>
          <w:rFonts w:cstheme="minorHAnsi"/>
          <w:sz w:val="28"/>
          <w:szCs w:val="28"/>
        </w:rPr>
      </w:pPr>
      <w:proofErr w:type="spellStart"/>
      <w:r w:rsidRPr="00884A82">
        <w:rPr>
          <w:rFonts w:cstheme="minorHAnsi"/>
          <w:sz w:val="28"/>
          <w:szCs w:val="28"/>
          <w:u w:val="single"/>
        </w:rPr>
        <w:t>Descemet’s</w:t>
      </w:r>
      <w:proofErr w:type="spellEnd"/>
      <w:r w:rsidRPr="00884A82">
        <w:rPr>
          <w:rFonts w:cstheme="minorHAnsi"/>
          <w:sz w:val="28"/>
          <w:szCs w:val="28"/>
          <w:u w:val="single"/>
        </w:rPr>
        <w:t xml:space="preserve"> membrane:</w:t>
      </w:r>
      <w:r w:rsidRPr="00884A82">
        <w:rPr>
          <w:rFonts w:cstheme="minorHAnsi"/>
          <w:sz w:val="28"/>
          <w:szCs w:val="28"/>
        </w:rPr>
        <w:t xml:space="preserve"> </w:t>
      </w:r>
      <w:r w:rsidR="00376A64" w:rsidRPr="00884A82">
        <w:rPr>
          <w:rFonts w:cstheme="minorHAnsi"/>
          <w:sz w:val="28"/>
          <w:szCs w:val="28"/>
        </w:rPr>
        <w:t xml:space="preserve">This is </w:t>
      </w:r>
      <w:r w:rsidRPr="00884A82">
        <w:rPr>
          <w:rFonts w:cstheme="minorHAnsi"/>
          <w:sz w:val="28"/>
          <w:szCs w:val="28"/>
        </w:rPr>
        <w:t xml:space="preserve">an </w:t>
      </w:r>
      <w:proofErr w:type="spellStart"/>
      <w:r w:rsidRPr="00884A82">
        <w:rPr>
          <w:rFonts w:cstheme="minorHAnsi"/>
          <w:sz w:val="28"/>
          <w:szCs w:val="28"/>
        </w:rPr>
        <w:t>acellular</w:t>
      </w:r>
      <w:proofErr w:type="spellEnd"/>
      <w:r w:rsidRPr="00884A82">
        <w:rPr>
          <w:rFonts w:cstheme="minorHAnsi"/>
          <w:sz w:val="28"/>
          <w:szCs w:val="28"/>
        </w:rPr>
        <w:t xml:space="preserve"> layer made of type IV collagen that serves as a modified basement membrane of the corneal endothelium</w:t>
      </w:r>
      <w:r w:rsidR="00376A64" w:rsidRPr="00884A82">
        <w:rPr>
          <w:rFonts w:cstheme="minorHAnsi"/>
          <w:sz w:val="28"/>
          <w:szCs w:val="28"/>
        </w:rPr>
        <w:t>.</w:t>
      </w:r>
    </w:p>
    <w:p w:rsidR="00C54105" w:rsidRPr="00884A82" w:rsidRDefault="00C54105" w:rsidP="00884A82">
      <w:pPr>
        <w:pStyle w:val="ListParagraph"/>
        <w:numPr>
          <w:ilvl w:val="0"/>
          <w:numId w:val="30"/>
        </w:numPr>
        <w:spacing w:before="100" w:beforeAutospacing="1" w:after="100" w:afterAutospacing="1" w:line="240" w:lineRule="auto"/>
        <w:rPr>
          <w:rFonts w:cstheme="minorHAnsi"/>
          <w:sz w:val="28"/>
          <w:szCs w:val="28"/>
        </w:rPr>
      </w:pPr>
      <w:r w:rsidRPr="00884A82">
        <w:rPr>
          <w:rFonts w:cstheme="minorHAnsi"/>
          <w:sz w:val="28"/>
          <w:szCs w:val="28"/>
          <w:u w:val="single"/>
        </w:rPr>
        <w:t>Corneal endothelium:</w:t>
      </w:r>
      <w:r w:rsidR="00884A82">
        <w:rPr>
          <w:rFonts w:cstheme="minorHAnsi"/>
          <w:sz w:val="28"/>
          <w:szCs w:val="28"/>
        </w:rPr>
        <w:t xml:space="preserve"> </w:t>
      </w:r>
      <w:r w:rsidR="00376A64" w:rsidRPr="00884A82">
        <w:rPr>
          <w:rFonts w:cstheme="minorHAnsi"/>
          <w:sz w:val="28"/>
          <w:szCs w:val="28"/>
        </w:rPr>
        <w:t xml:space="preserve">This is </w:t>
      </w:r>
      <w:r w:rsidRPr="00884A82">
        <w:rPr>
          <w:rFonts w:cstheme="minorHAnsi"/>
          <w:sz w:val="28"/>
          <w:szCs w:val="28"/>
        </w:rPr>
        <w:t xml:space="preserve">a one cell thick </w:t>
      </w:r>
      <w:r w:rsidR="00376A64" w:rsidRPr="00884A82">
        <w:rPr>
          <w:rFonts w:cstheme="minorHAnsi"/>
          <w:sz w:val="28"/>
          <w:szCs w:val="28"/>
        </w:rPr>
        <w:t>layer made of</w:t>
      </w:r>
      <w:r w:rsidRPr="00884A82">
        <w:rPr>
          <w:rFonts w:cstheme="minorHAnsi"/>
          <w:sz w:val="28"/>
          <w:szCs w:val="28"/>
        </w:rPr>
        <w:t xml:space="preserve"> simple squamous or cuboidal cells. Cells in this region do not regenerate and have pumps that maintain fluid balance and prevent swelling of the </w:t>
      </w:r>
      <w:proofErr w:type="spellStart"/>
      <w:r w:rsidRPr="00884A82">
        <w:rPr>
          <w:rFonts w:cstheme="minorHAnsi"/>
          <w:sz w:val="28"/>
          <w:szCs w:val="28"/>
        </w:rPr>
        <w:t>stroma</w:t>
      </w:r>
      <w:proofErr w:type="spellEnd"/>
      <w:r w:rsidRPr="00884A82">
        <w:rPr>
          <w:rFonts w:cstheme="minorHAnsi"/>
          <w:sz w:val="28"/>
          <w:szCs w:val="28"/>
        </w:rPr>
        <w:t>. When corneal endothelial cells are lost, neighboring cells stretch to attempt to compensate these losses.</w:t>
      </w:r>
    </w:p>
    <w:p w:rsidR="00884A82" w:rsidRDefault="00EF1FCD" w:rsidP="00884A82">
      <w:pPr>
        <w:spacing w:before="100" w:beforeAutospacing="1" w:after="100" w:afterAutospacing="1" w:line="240" w:lineRule="auto"/>
        <w:ind w:left="360"/>
        <w:rPr>
          <w:rFonts w:eastAsia="Times New Roman" w:cstheme="minorHAnsi"/>
          <w:b/>
          <w:sz w:val="28"/>
          <w:szCs w:val="28"/>
        </w:rPr>
      </w:pPr>
      <w:r w:rsidRPr="00F77758">
        <w:rPr>
          <w:rFonts w:eastAsia="Times New Roman" w:cstheme="minorHAnsi"/>
          <w:b/>
          <w:sz w:val="28"/>
          <w:szCs w:val="28"/>
        </w:rPr>
        <w:t>THE VASCULAR LAYER: CHOROID, CILIARY BODY AND IRIS</w:t>
      </w:r>
    </w:p>
    <w:p w:rsidR="00884A82" w:rsidRPr="00884A82" w:rsidRDefault="00EF1FCD" w:rsidP="00884A82">
      <w:pPr>
        <w:pStyle w:val="ListParagraph"/>
        <w:numPr>
          <w:ilvl w:val="0"/>
          <w:numId w:val="12"/>
        </w:numPr>
        <w:spacing w:before="100" w:beforeAutospacing="1" w:after="100" w:afterAutospacing="1" w:line="240" w:lineRule="auto"/>
        <w:rPr>
          <w:rFonts w:eastAsia="Times New Roman" w:cstheme="minorHAnsi"/>
          <w:b/>
          <w:sz w:val="28"/>
          <w:szCs w:val="28"/>
        </w:rPr>
      </w:pPr>
      <w:r w:rsidRPr="00884A82">
        <w:rPr>
          <w:rFonts w:eastAsia="Times New Roman" w:cstheme="minorHAnsi"/>
          <w:b/>
          <w:sz w:val="28"/>
          <w:szCs w:val="28"/>
        </w:rPr>
        <w:t>CHOROID</w:t>
      </w:r>
      <w:r w:rsidR="00883953" w:rsidRPr="00884A82">
        <w:rPr>
          <w:rFonts w:cstheme="minorHAnsi"/>
          <w:sz w:val="28"/>
          <w:szCs w:val="28"/>
        </w:rPr>
        <w:t xml:space="preserve">: </w:t>
      </w:r>
      <w:r w:rsidRPr="00884A82">
        <w:rPr>
          <w:rFonts w:cstheme="minorHAnsi"/>
          <w:sz w:val="28"/>
          <w:szCs w:val="28"/>
        </w:rPr>
        <w:t>The choroid consists of loose co</w:t>
      </w:r>
      <w:r w:rsidR="00884A82">
        <w:rPr>
          <w:rFonts w:cstheme="minorHAnsi"/>
          <w:sz w:val="28"/>
          <w:szCs w:val="28"/>
        </w:rPr>
        <w:t xml:space="preserve">nnective tissue, which houses a </w:t>
      </w:r>
      <w:r w:rsidRPr="00884A82">
        <w:rPr>
          <w:rFonts w:cstheme="minorHAnsi"/>
          <w:sz w:val="28"/>
          <w:szCs w:val="28"/>
        </w:rPr>
        <w:t xml:space="preserve">dense network of blood vessels. Connective tissue cells and melanocytes are numerous. The </w:t>
      </w:r>
      <w:r w:rsidR="00883953" w:rsidRPr="00884A82">
        <w:rPr>
          <w:rFonts w:cstheme="minorHAnsi"/>
          <w:sz w:val="28"/>
          <w:szCs w:val="28"/>
        </w:rPr>
        <w:t>melanocytes</w:t>
      </w:r>
      <w:r w:rsidRPr="00884A82">
        <w:rPr>
          <w:rFonts w:cstheme="minorHAnsi"/>
          <w:sz w:val="28"/>
          <w:szCs w:val="28"/>
        </w:rPr>
        <w:t xml:space="preserve"> give the choroid its dark </w:t>
      </w:r>
      <w:proofErr w:type="spellStart"/>
      <w:r w:rsidRPr="00884A82">
        <w:rPr>
          <w:rFonts w:cstheme="minorHAnsi"/>
          <w:sz w:val="28"/>
          <w:szCs w:val="28"/>
        </w:rPr>
        <w:t>colour</w:t>
      </w:r>
      <w:proofErr w:type="spellEnd"/>
      <w:r w:rsidRPr="00884A82">
        <w:rPr>
          <w:rFonts w:cstheme="minorHAnsi"/>
          <w:sz w:val="28"/>
          <w:szCs w:val="28"/>
        </w:rPr>
        <w:t xml:space="preserve">. Small blood vessels are especially frequent in the innermost part of the choroid, which is called the </w:t>
      </w:r>
      <w:proofErr w:type="spellStart"/>
      <w:r w:rsidRPr="00884A82">
        <w:rPr>
          <w:rStyle w:val="textitalic"/>
          <w:rFonts w:cstheme="minorHAnsi"/>
          <w:sz w:val="28"/>
          <w:szCs w:val="28"/>
        </w:rPr>
        <w:t>choriocapillary</w:t>
      </w:r>
      <w:proofErr w:type="spellEnd"/>
      <w:r w:rsidRPr="00884A82">
        <w:rPr>
          <w:rStyle w:val="textitalic"/>
          <w:rFonts w:cstheme="minorHAnsi"/>
          <w:sz w:val="28"/>
          <w:szCs w:val="28"/>
        </w:rPr>
        <w:t xml:space="preserve"> layer</w:t>
      </w:r>
      <w:r w:rsidRPr="00884A82">
        <w:rPr>
          <w:rFonts w:cstheme="minorHAnsi"/>
          <w:sz w:val="28"/>
          <w:szCs w:val="28"/>
        </w:rPr>
        <w:t xml:space="preserve">. This layer supplies the retina with nutrients. </w:t>
      </w:r>
      <w:r w:rsidRPr="00884A82">
        <w:rPr>
          <w:rStyle w:val="textitalic"/>
          <w:rFonts w:cstheme="minorHAnsi"/>
          <w:sz w:val="28"/>
          <w:szCs w:val="28"/>
        </w:rPr>
        <w:t>Bruch's membrane</w:t>
      </w:r>
      <w:r w:rsidRPr="00884A82">
        <w:rPr>
          <w:rFonts w:cstheme="minorHAnsi"/>
          <w:sz w:val="28"/>
          <w:szCs w:val="28"/>
        </w:rPr>
        <w:t xml:space="preserve"> is located between the choroid and the retina. It consists of two layers of collagen </w:t>
      </w:r>
      <w:proofErr w:type="spellStart"/>
      <w:r w:rsidRPr="00884A82">
        <w:rPr>
          <w:rFonts w:cstheme="minorHAnsi"/>
          <w:sz w:val="28"/>
          <w:szCs w:val="28"/>
        </w:rPr>
        <w:t>fibres</w:t>
      </w:r>
      <w:proofErr w:type="spellEnd"/>
      <w:r w:rsidRPr="00884A82">
        <w:rPr>
          <w:rFonts w:cstheme="minorHAnsi"/>
          <w:sz w:val="28"/>
          <w:szCs w:val="28"/>
        </w:rPr>
        <w:t xml:space="preserve"> and a network of elastic </w:t>
      </w:r>
      <w:proofErr w:type="spellStart"/>
      <w:r w:rsidRPr="00884A82">
        <w:rPr>
          <w:rFonts w:cstheme="minorHAnsi"/>
          <w:sz w:val="28"/>
          <w:szCs w:val="28"/>
        </w:rPr>
        <w:t>fibres</w:t>
      </w:r>
      <w:proofErr w:type="spellEnd"/>
      <w:r w:rsidRPr="00884A82">
        <w:rPr>
          <w:rFonts w:cstheme="minorHAnsi"/>
          <w:sz w:val="28"/>
          <w:szCs w:val="28"/>
        </w:rPr>
        <w:t xml:space="preserve"> between them.</w:t>
      </w:r>
    </w:p>
    <w:p w:rsidR="00884A82" w:rsidRPr="00884A82" w:rsidRDefault="00F67D7F" w:rsidP="00884A82">
      <w:pPr>
        <w:pStyle w:val="ListParagraph"/>
        <w:numPr>
          <w:ilvl w:val="0"/>
          <w:numId w:val="12"/>
        </w:numPr>
        <w:spacing w:before="100" w:beforeAutospacing="1" w:after="100" w:afterAutospacing="1" w:line="240" w:lineRule="auto"/>
        <w:rPr>
          <w:rFonts w:eastAsia="Times New Roman" w:cstheme="minorHAnsi"/>
          <w:b/>
          <w:sz w:val="28"/>
          <w:szCs w:val="28"/>
        </w:rPr>
      </w:pPr>
      <w:r w:rsidRPr="00884A82">
        <w:rPr>
          <w:rFonts w:eastAsia="Times New Roman" w:cstheme="minorHAnsi"/>
          <w:b/>
          <w:sz w:val="28"/>
          <w:szCs w:val="28"/>
        </w:rPr>
        <w:t>CILIARY BODY</w:t>
      </w:r>
      <w:r w:rsidRPr="00884A82">
        <w:rPr>
          <w:rFonts w:cstheme="minorHAnsi"/>
          <w:sz w:val="28"/>
          <w:szCs w:val="28"/>
        </w:rPr>
        <w:t xml:space="preserve">: </w:t>
      </w:r>
      <w:r w:rsidR="00883953" w:rsidRPr="00884A82">
        <w:rPr>
          <w:rFonts w:cstheme="minorHAnsi"/>
          <w:sz w:val="28"/>
          <w:szCs w:val="28"/>
        </w:rPr>
        <w:t xml:space="preserve">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body is an inward extension of the </w:t>
      </w:r>
      <w:proofErr w:type="spellStart"/>
      <w:r w:rsidR="00883953" w:rsidRPr="00884A82">
        <w:rPr>
          <w:rFonts w:cstheme="minorHAnsi"/>
          <w:sz w:val="28"/>
          <w:szCs w:val="28"/>
        </w:rPr>
        <w:t>choroidea</w:t>
      </w:r>
      <w:proofErr w:type="spellEnd"/>
      <w:r w:rsidR="00883953" w:rsidRPr="00884A82">
        <w:rPr>
          <w:rFonts w:cstheme="minorHAnsi"/>
          <w:sz w:val="28"/>
          <w:szCs w:val="28"/>
        </w:rPr>
        <w:t xml:space="preserve"> at the level of the lens. </w:t>
      </w:r>
      <w:proofErr w:type="spellStart"/>
      <w:r w:rsidR="00883953" w:rsidRPr="00884A82">
        <w:rPr>
          <w:rStyle w:val="textitalic"/>
          <w:rFonts w:cstheme="minorHAnsi"/>
          <w:sz w:val="28"/>
          <w:szCs w:val="28"/>
        </w:rPr>
        <w:t>Ciliary</w:t>
      </w:r>
      <w:proofErr w:type="spellEnd"/>
      <w:r w:rsidR="00883953" w:rsidRPr="00884A82">
        <w:rPr>
          <w:rStyle w:val="textitalic"/>
          <w:rFonts w:cstheme="minorHAnsi"/>
          <w:sz w:val="28"/>
          <w:szCs w:val="28"/>
        </w:rPr>
        <w:t xml:space="preserve"> processes</w:t>
      </w:r>
      <w:r w:rsidR="00883953" w:rsidRPr="00884A82">
        <w:rPr>
          <w:rFonts w:cstheme="minorHAnsi"/>
          <w:sz w:val="28"/>
          <w:szCs w:val="28"/>
        </w:rPr>
        <w:t xml:space="preserve"> are short extensions of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body towards the lens. A small amount of loose connective tissue similar to that of the choroid is located between smooth muscle cells which form the bulk of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body. They form three bundles, the </w:t>
      </w:r>
      <w:proofErr w:type="spellStart"/>
      <w:r w:rsidR="00883953" w:rsidRPr="00884A82">
        <w:rPr>
          <w:rStyle w:val="textitalic"/>
          <w:rFonts w:cstheme="minorHAnsi"/>
          <w:sz w:val="28"/>
          <w:szCs w:val="28"/>
        </w:rPr>
        <w:t>ciliary</w:t>
      </w:r>
      <w:proofErr w:type="spellEnd"/>
      <w:r w:rsidR="00883953" w:rsidRPr="00884A82">
        <w:rPr>
          <w:rStyle w:val="textitalic"/>
          <w:rFonts w:cstheme="minorHAnsi"/>
          <w:sz w:val="28"/>
          <w:szCs w:val="28"/>
        </w:rPr>
        <w:t xml:space="preserve"> muscle</w:t>
      </w:r>
      <w:r w:rsidR="00883953" w:rsidRPr="00884A82">
        <w:rPr>
          <w:rFonts w:cstheme="minorHAnsi"/>
          <w:sz w:val="28"/>
          <w:szCs w:val="28"/>
        </w:rPr>
        <w:t>.</w:t>
      </w:r>
      <w:r w:rsidR="00884A82">
        <w:rPr>
          <w:rFonts w:cstheme="minorHAnsi"/>
          <w:sz w:val="28"/>
          <w:szCs w:val="28"/>
        </w:rPr>
        <w:t xml:space="preserve"> </w:t>
      </w:r>
      <w:r w:rsidR="00883953" w:rsidRPr="00884A82">
        <w:rPr>
          <w:rFonts w:cstheme="minorHAnsi"/>
          <w:sz w:val="28"/>
          <w:szCs w:val="28"/>
        </w:rPr>
        <w:t xml:space="preserve">The inner surface of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body and its processes are lined by two layers of columnar cells which belong to the retina - the </w:t>
      </w:r>
      <w:proofErr w:type="spellStart"/>
      <w:r w:rsidR="00883953" w:rsidRPr="00884A82">
        <w:rPr>
          <w:rStyle w:val="textitalic"/>
          <w:rFonts w:cstheme="minorHAnsi"/>
          <w:sz w:val="28"/>
          <w:szCs w:val="28"/>
        </w:rPr>
        <w:t>ciliary</w:t>
      </w:r>
      <w:proofErr w:type="spellEnd"/>
      <w:r w:rsidR="00883953" w:rsidRPr="00884A82">
        <w:rPr>
          <w:rStyle w:val="textitalic"/>
          <w:rFonts w:cstheme="minorHAnsi"/>
          <w:sz w:val="28"/>
          <w:szCs w:val="28"/>
        </w:rPr>
        <w:t xml:space="preserve"> epithelium</w:t>
      </w:r>
      <w:r w:rsidR="00883953" w:rsidRPr="00884A82">
        <w:rPr>
          <w:rFonts w:cstheme="minorHAnsi"/>
          <w:sz w:val="28"/>
          <w:szCs w:val="28"/>
        </w:rPr>
        <w:t xml:space="preserve"> formed by the pars </w:t>
      </w:r>
      <w:proofErr w:type="spellStart"/>
      <w:r w:rsidR="00883953" w:rsidRPr="00884A82">
        <w:rPr>
          <w:rFonts w:cstheme="minorHAnsi"/>
          <w:sz w:val="28"/>
          <w:szCs w:val="28"/>
        </w:rPr>
        <w:t>ciliaris</w:t>
      </w:r>
      <w:proofErr w:type="spellEnd"/>
      <w:r w:rsidR="00883953" w:rsidRPr="00884A82">
        <w:rPr>
          <w:rFonts w:cstheme="minorHAnsi"/>
          <w:sz w:val="28"/>
          <w:szCs w:val="28"/>
        </w:rPr>
        <w:t xml:space="preserve"> of the retina. The outer cell layer is pigmented, whereas the inner cell layer, i.e. the layer that faces the posterior chamber of the eye, is non</w:t>
      </w:r>
      <w:r w:rsidR="00B76DAF" w:rsidRPr="00884A82">
        <w:rPr>
          <w:rFonts w:cstheme="minorHAnsi"/>
          <w:sz w:val="28"/>
          <w:szCs w:val="28"/>
        </w:rPr>
        <w:t>-</w:t>
      </w:r>
      <w:r w:rsidR="00883953" w:rsidRPr="00884A82">
        <w:rPr>
          <w:rFonts w:cstheme="minorHAnsi"/>
          <w:sz w:val="28"/>
          <w:szCs w:val="28"/>
        </w:rPr>
        <w:t>pigmented.</w:t>
      </w:r>
    </w:p>
    <w:p w:rsidR="00884A82" w:rsidRDefault="00884A82" w:rsidP="00884A82">
      <w:pPr>
        <w:pStyle w:val="ListParagraph"/>
        <w:spacing w:before="100" w:beforeAutospacing="1" w:after="100" w:afterAutospacing="1" w:line="240" w:lineRule="auto"/>
        <w:rPr>
          <w:rFonts w:cstheme="minorHAnsi"/>
          <w:sz w:val="28"/>
          <w:szCs w:val="28"/>
        </w:rPr>
      </w:pPr>
      <w:r>
        <w:rPr>
          <w:rFonts w:eastAsia="Times New Roman" w:cstheme="minorHAnsi"/>
          <w:b/>
          <w:sz w:val="28"/>
          <w:szCs w:val="28"/>
        </w:rPr>
        <w:t xml:space="preserve">       </w:t>
      </w:r>
      <w:r w:rsidR="00883953" w:rsidRPr="00884A82">
        <w:rPr>
          <w:rFonts w:cstheme="minorHAnsi"/>
          <w:sz w:val="28"/>
          <w:szCs w:val="28"/>
        </w:rPr>
        <w:t xml:space="preserve">The </w:t>
      </w:r>
      <w:proofErr w:type="spellStart"/>
      <w:r w:rsidR="00883953" w:rsidRPr="00884A82">
        <w:rPr>
          <w:rStyle w:val="textitalic"/>
          <w:rFonts w:cstheme="minorHAnsi"/>
          <w:sz w:val="28"/>
          <w:szCs w:val="28"/>
        </w:rPr>
        <w:t>ciliary</w:t>
      </w:r>
      <w:proofErr w:type="spellEnd"/>
      <w:r w:rsidR="00883953" w:rsidRPr="00884A82">
        <w:rPr>
          <w:rStyle w:val="textitalic"/>
          <w:rFonts w:cstheme="minorHAnsi"/>
          <w:sz w:val="28"/>
          <w:szCs w:val="28"/>
        </w:rPr>
        <w:t xml:space="preserve"> processes</w:t>
      </w:r>
      <w:r w:rsidR="00883953" w:rsidRPr="00884A82">
        <w:rPr>
          <w:rFonts w:cstheme="minorHAnsi"/>
          <w:sz w:val="28"/>
          <w:szCs w:val="28"/>
        </w:rPr>
        <w:t xml:space="preserve"> contain a dense network of capillaries. The cells of the inner layer of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epithelium generate the </w:t>
      </w:r>
      <w:r w:rsidR="00883953" w:rsidRPr="00884A82">
        <w:rPr>
          <w:rStyle w:val="textitalic"/>
          <w:rFonts w:cstheme="minorHAnsi"/>
          <w:sz w:val="28"/>
          <w:szCs w:val="28"/>
        </w:rPr>
        <w:t>aqueous humor</w:t>
      </w:r>
      <w:r w:rsidR="00883953" w:rsidRPr="00884A82">
        <w:rPr>
          <w:rFonts w:cstheme="minorHAnsi"/>
          <w:sz w:val="28"/>
          <w:szCs w:val="28"/>
        </w:rPr>
        <w:t xml:space="preserve"> of the </w:t>
      </w:r>
      <w:r w:rsidR="00883953" w:rsidRPr="00884A82">
        <w:rPr>
          <w:rFonts w:cstheme="minorHAnsi"/>
          <w:sz w:val="28"/>
          <w:szCs w:val="28"/>
        </w:rPr>
        <w:lastRenderedPageBreak/>
        <w:t xml:space="preserve">eye. , i.e. they transport the plasma filtrate generated by the capillaries in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processes into the </w:t>
      </w:r>
      <w:r w:rsidR="00B76DAF" w:rsidRPr="00884A82">
        <w:rPr>
          <w:rFonts w:cstheme="minorHAnsi"/>
          <w:sz w:val="28"/>
          <w:szCs w:val="28"/>
        </w:rPr>
        <w:t>posterior chamber of the eye. T</w:t>
      </w:r>
      <w:r w:rsidR="00883953" w:rsidRPr="00884A82">
        <w:rPr>
          <w:rFonts w:cstheme="minorHAnsi"/>
          <w:sz w:val="28"/>
          <w:szCs w:val="28"/>
        </w:rPr>
        <w:t>ight junctions between the cells form the blood - aqueous humor barrier.</w:t>
      </w:r>
      <w:r w:rsidR="00B76DAF" w:rsidRPr="00884A82">
        <w:rPr>
          <w:rFonts w:cstheme="minorHAnsi"/>
          <w:sz w:val="28"/>
          <w:szCs w:val="28"/>
        </w:rPr>
        <w:t xml:space="preserve"> </w:t>
      </w:r>
      <w:r w:rsidR="00883953" w:rsidRPr="00884A82">
        <w:rPr>
          <w:rFonts w:cstheme="minorHAnsi"/>
          <w:sz w:val="28"/>
          <w:szCs w:val="28"/>
        </w:rPr>
        <w:t xml:space="preserve">Fibers, which consist of </w:t>
      </w:r>
      <w:proofErr w:type="spellStart"/>
      <w:r w:rsidR="00883953" w:rsidRPr="00884A82">
        <w:rPr>
          <w:rFonts w:cstheme="minorHAnsi"/>
          <w:sz w:val="28"/>
          <w:szCs w:val="28"/>
        </w:rPr>
        <w:t>fibrillin</w:t>
      </w:r>
      <w:proofErr w:type="spellEnd"/>
      <w:r w:rsidR="00883953" w:rsidRPr="00884A82">
        <w:rPr>
          <w:rFonts w:cstheme="minorHAnsi"/>
          <w:sz w:val="28"/>
          <w:szCs w:val="28"/>
        </w:rPr>
        <w:t xml:space="preserve">, extend from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processes towards the lens and form the </w:t>
      </w:r>
      <w:r w:rsidR="00883953" w:rsidRPr="00884A82">
        <w:rPr>
          <w:rStyle w:val="textitalic"/>
          <w:rFonts w:cstheme="minorHAnsi"/>
          <w:sz w:val="28"/>
          <w:szCs w:val="28"/>
        </w:rPr>
        <w:t>suspensory ligament of the lens</w:t>
      </w:r>
      <w:r w:rsidR="00883953" w:rsidRPr="00884A82">
        <w:rPr>
          <w:rFonts w:cstheme="minorHAnsi"/>
          <w:sz w:val="28"/>
          <w:szCs w:val="28"/>
        </w:rPr>
        <w:t>.</w:t>
      </w:r>
    </w:p>
    <w:p w:rsidR="00883953" w:rsidRPr="00884A82" w:rsidRDefault="00884A82" w:rsidP="00884A82">
      <w:pPr>
        <w:pStyle w:val="ListParagraph"/>
        <w:spacing w:before="100" w:beforeAutospacing="1" w:after="100" w:afterAutospacing="1" w:line="240" w:lineRule="auto"/>
        <w:rPr>
          <w:rFonts w:eastAsia="Times New Roman" w:cstheme="minorHAnsi"/>
          <w:b/>
          <w:sz w:val="28"/>
          <w:szCs w:val="28"/>
        </w:rPr>
      </w:pPr>
      <w:r>
        <w:rPr>
          <w:rFonts w:cstheme="minorHAnsi"/>
          <w:sz w:val="28"/>
          <w:szCs w:val="28"/>
        </w:rPr>
        <w:t xml:space="preserve">   </w:t>
      </w:r>
      <w:r w:rsidR="00883953" w:rsidRPr="00884A82">
        <w:rPr>
          <w:rFonts w:cstheme="minorHAnsi"/>
          <w:sz w:val="28"/>
          <w:szCs w:val="28"/>
        </w:rPr>
        <w:t xml:space="preserve"> These </w:t>
      </w:r>
      <w:proofErr w:type="spellStart"/>
      <w:r w:rsidR="00883953" w:rsidRPr="00884A82">
        <w:rPr>
          <w:rFonts w:cstheme="minorHAnsi"/>
          <w:sz w:val="28"/>
          <w:szCs w:val="28"/>
        </w:rPr>
        <w:t>fibres</w:t>
      </w:r>
      <w:proofErr w:type="spellEnd"/>
      <w:r w:rsidR="00883953" w:rsidRPr="00884A82">
        <w:rPr>
          <w:rFonts w:cstheme="minorHAnsi"/>
          <w:sz w:val="28"/>
          <w:szCs w:val="28"/>
        </w:rPr>
        <w:t xml:space="preserve"> are also called </w:t>
      </w:r>
      <w:proofErr w:type="spellStart"/>
      <w:r w:rsidR="00883953" w:rsidRPr="00884A82">
        <w:rPr>
          <w:rStyle w:val="textitalic"/>
          <w:rFonts w:cstheme="minorHAnsi"/>
          <w:sz w:val="28"/>
          <w:szCs w:val="28"/>
        </w:rPr>
        <w:t>zonule</w:t>
      </w:r>
      <w:proofErr w:type="spellEnd"/>
      <w:r w:rsidR="00883953" w:rsidRPr="00884A82">
        <w:rPr>
          <w:rStyle w:val="textitalic"/>
          <w:rFonts w:cstheme="minorHAnsi"/>
          <w:sz w:val="28"/>
          <w:szCs w:val="28"/>
        </w:rPr>
        <w:t xml:space="preserve"> </w:t>
      </w:r>
      <w:proofErr w:type="spellStart"/>
      <w:r w:rsidR="00883953" w:rsidRPr="00884A82">
        <w:rPr>
          <w:rStyle w:val="textitalic"/>
          <w:rFonts w:cstheme="minorHAnsi"/>
          <w:sz w:val="28"/>
          <w:szCs w:val="28"/>
        </w:rPr>
        <w:t>fibres</w:t>
      </w:r>
      <w:proofErr w:type="spellEnd"/>
      <w:r w:rsidR="00883953" w:rsidRPr="00884A82">
        <w:rPr>
          <w:rFonts w:cstheme="minorHAnsi"/>
          <w:sz w:val="28"/>
          <w:szCs w:val="28"/>
        </w:rPr>
        <w:t xml:space="preserve">. Two of the bundles of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muscles attach to the sclera and </w:t>
      </w:r>
      <w:proofErr w:type="spellStart"/>
      <w:r w:rsidR="00883953" w:rsidRPr="00884A82">
        <w:rPr>
          <w:rFonts w:cstheme="minorHAnsi"/>
          <w:sz w:val="28"/>
          <w:szCs w:val="28"/>
        </w:rPr>
        <w:t>strech</w:t>
      </w:r>
      <w:proofErr w:type="spellEnd"/>
      <w:r w:rsidR="00883953" w:rsidRPr="00884A82">
        <w:rPr>
          <w:rFonts w:cstheme="minorHAnsi"/>
          <w:sz w:val="28"/>
          <w:szCs w:val="28"/>
        </w:rPr>
        <w:t xml:space="preserve"> the </w:t>
      </w:r>
      <w:proofErr w:type="spellStart"/>
      <w:r w:rsidR="00883953" w:rsidRPr="00884A82">
        <w:rPr>
          <w:rFonts w:cstheme="minorHAnsi"/>
          <w:sz w:val="28"/>
          <w:szCs w:val="28"/>
        </w:rPr>
        <w:t>ciliary</w:t>
      </w:r>
      <w:proofErr w:type="spellEnd"/>
      <w:r w:rsidR="00883953" w:rsidRPr="00884A82">
        <w:rPr>
          <w:rFonts w:cstheme="minorHAnsi"/>
          <w:sz w:val="28"/>
          <w:szCs w:val="28"/>
        </w:rPr>
        <w:t xml:space="preserve"> body when they contract, thereby regulating the tension of the </w:t>
      </w:r>
      <w:proofErr w:type="spellStart"/>
      <w:r w:rsidR="00883953" w:rsidRPr="00884A82">
        <w:rPr>
          <w:rFonts w:cstheme="minorHAnsi"/>
          <w:sz w:val="28"/>
          <w:szCs w:val="28"/>
        </w:rPr>
        <w:t>zonule</w:t>
      </w:r>
      <w:proofErr w:type="spellEnd"/>
      <w:r w:rsidR="00883953" w:rsidRPr="00884A82">
        <w:rPr>
          <w:rFonts w:cstheme="minorHAnsi"/>
          <w:sz w:val="28"/>
          <w:szCs w:val="28"/>
        </w:rPr>
        <w:t xml:space="preserve"> </w:t>
      </w:r>
      <w:proofErr w:type="spellStart"/>
      <w:r w:rsidR="00883953" w:rsidRPr="00884A82">
        <w:rPr>
          <w:rFonts w:cstheme="minorHAnsi"/>
          <w:sz w:val="28"/>
          <w:szCs w:val="28"/>
        </w:rPr>
        <w:t>fibres</w:t>
      </w:r>
      <w:proofErr w:type="spellEnd"/>
      <w:r w:rsidR="00883953" w:rsidRPr="00884A82">
        <w:rPr>
          <w:rFonts w:cstheme="minorHAnsi"/>
          <w:sz w:val="28"/>
          <w:szCs w:val="28"/>
        </w:rPr>
        <w:t xml:space="preserve">. The reduced tension will result in a thickening of the lens which focusses the lens on close objects - a process called </w:t>
      </w:r>
      <w:r w:rsidR="00F67D7F" w:rsidRPr="00884A82">
        <w:rPr>
          <w:rStyle w:val="textitalic"/>
          <w:rFonts w:cstheme="minorHAnsi"/>
          <w:sz w:val="28"/>
          <w:szCs w:val="28"/>
        </w:rPr>
        <w:t>accommodation</w:t>
      </w:r>
      <w:r w:rsidR="00883953" w:rsidRPr="00884A82">
        <w:rPr>
          <w:rFonts w:cstheme="minorHAnsi"/>
          <w:sz w:val="28"/>
          <w:szCs w:val="28"/>
        </w:rPr>
        <w:t>.</w:t>
      </w:r>
    </w:p>
    <w:p w:rsidR="00F62722" w:rsidRDefault="00F67D7F" w:rsidP="00F62722">
      <w:pPr>
        <w:pStyle w:val="NormalWeb"/>
        <w:numPr>
          <w:ilvl w:val="0"/>
          <w:numId w:val="12"/>
        </w:numPr>
        <w:rPr>
          <w:rFonts w:asciiTheme="minorHAnsi" w:hAnsiTheme="minorHAnsi" w:cstheme="minorHAnsi"/>
          <w:sz w:val="28"/>
          <w:szCs w:val="28"/>
        </w:rPr>
      </w:pPr>
      <w:r w:rsidRPr="00F77758">
        <w:rPr>
          <w:rFonts w:asciiTheme="minorHAnsi" w:hAnsiTheme="minorHAnsi" w:cstheme="minorHAnsi"/>
          <w:b/>
          <w:sz w:val="28"/>
          <w:szCs w:val="28"/>
        </w:rPr>
        <w:t xml:space="preserve">IRIS: </w:t>
      </w:r>
      <w:r w:rsidRPr="00F77758">
        <w:rPr>
          <w:rFonts w:asciiTheme="minorHAnsi" w:hAnsiTheme="minorHAnsi" w:cstheme="minorHAnsi"/>
          <w:sz w:val="28"/>
          <w:szCs w:val="28"/>
        </w:rPr>
        <w:t xml:space="preserve">The posterior surface of the iris is covered by the retina. The inner layer of the retina, i.e. the layer facing the posterior chamber, is called the </w:t>
      </w:r>
      <w:r w:rsidRPr="00F77758">
        <w:rPr>
          <w:rStyle w:val="textitalic"/>
          <w:rFonts w:asciiTheme="minorHAnsi" w:hAnsiTheme="minorHAnsi" w:cstheme="minorHAnsi"/>
          <w:sz w:val="28"/>
          <w:szCs w:val="28"/>
        </w:rPr>
        <w:t>posterior epithelium</w:t>
      </w:r>
      <w:r w:rsidRPr="00F77758">
        <w:rPr>
          <w:rFonts w:asciiTheme="minorHAnsi" w:hAnsiTheme="minorHAnsi" w:cstheme="minorHAnsi"/>
          <w:sz w:val="28"/>
          <w:szCs w:val="28"/>
        </w:rPr>
        <w:t xml:space="preserve"> of the iris. Both layers of the retina are pigmented, but pigmentation is heavier in the inner layer. In the region of the central opening of the iris, the </w:t>
      </w:r>
      <w:r w:rsidRPr="00F77758">
        <w:rPr>
          <w:rStyle w:val="textitalic"/>
          <w:rFonts w:asciiTheme="minorHAnsi" w:hAnsiTheme="minorHAnsi" w:cstheme="minorHAnsi"/>
          <w:sz w:val="28"/>
          <w:szCs w:val="28"/>
        </w:rPr>
        <w:t>pupil</w:t>
      </w:r>
      <w:r w:rsidRPr="00F77758">
        <w:rPr>
          <w:rFonts w:asciiTheme="minorHAnsi" w:hAnsiTheme="minorHAnsi" w:cstheme="minorHAnsi"/>
          <w:sz w:val="28"/>
          <w:szCs w:val="28"/>
        </w:rPr>
        <w:t xml:space="preserve">, the retina extends for a very short distance onto the anterior surface of the iris. The </w:t>
      </w:r>
      <w:proofErr w:type="spellStart"/>
      <w:r w:rsidRPr="00F77758">
        <w:rPr>
          <w:rFonts w:asciiTheme="minorHAnsi" w:hAnsiTheme="minorHAnsi" w:cstheme="minorHAnsi"/>
          <w:sz w:val="28"/>
          <w:szCs w:val="28"/>
        </w:rPr>
        <w:t>iridial</w:t>
      </w:r>
      <w:proofErr w:type="spellEnd"/>
      <w:r w:rsidRPr="00F77758">
        <w:rPr>
          <w:rFonts w:asciiTheme="minorHAnsi" w:hAnsiTheme="minorHAnsi" w:cstheme="minorHAnsi"/>
          <w:sz w:val="28"/>
          <w:szCs w:val="28"/>
        </w:rPr>
        <w:t xml:space="preserve"> </w:t>
      </w:r>
      <w:proofErr w:type="spellStart"/>
      <w:r w:rsidRPr="00F77758">
        <w:rPr>
          <w:rFonts w:asciiTheme="minorHAnsi" w:hAnsiTheme="minorHAnsi" w:cstheme="minorHAnsi"/>
          <w:sz w:val="28"/>
          <w:szCs w:val="28"/>
        </w:rPr>
        <w:t>stroma</w:t>
      </w:r>
      <w:proofErr w:type="spellEnd"/>
      <w:r w:rsidRPr="00F77758">
        <w:rPr>
          <w:rFonts w:asciiTheme="minorHAnsi" w:hAnsiTheme="minorHAnsi" w:cstheme="minorHAnsi"/>
          <w:sz w:val="28"/>
          <w:szCs w:val="28"/>
        </w:rPr>
        <w:t xml:space="preserve"> consists of a vascularized loose connective tissue rich in melanocytes in addition to macrophages and </w:t>
      </w:r>
      <w:proofErr w:type="spellStart"/>
      <w:r w:rsidRPr="00F77758">
        <w:rPr>
          <w:rFonts w:asciiTheme="minorHAnsi" w:hAnsiTheme="minorHAnsi" w:cstheme="minorHAnsi"/>
          <w:sz w:val="28"/>
          <w:szCs w:val="28"/>
        </w:rPr>
        <w:t>fibrocytes</w:t>
      </w:r>
      <w:proofErr w:type="spellEnd"/>
      <w:r w:rsidRPr="00F77758">
        <w:rPr>
          <w:rFonts w:asciiTheme="minorHAnsi" w:hAnsiTheme="minorHAnsi" w:cstheme="minorHAnsi"/>
          <w:sz w:val="28"/>
          <w:szCs w:val="28"/>
        </w:rPr>
        <w:t xml:space="preserve">, which are all surrounded by a loose meshwork of fine collagen fibers. The anterior surface of the iris is not covered by an </w:t>
      </w:r>
      <w:r w:rsidR="00F62722">
        <w:rPr>
          <w:rFonts w:asciiTheme="minorHAnsi" w:hAnsiTheme="minorHAnsi" w:cstheme="minorHAnsi"/>
          <w:sz w:val="28"/>
          <w:szCs w:val="28"/>
        </w:rPr>
        <w:t xml:space="preserve">epithelium - </w:t>
      </w:r>
      <w:r w:rsidRPr="00F77758">
        <w:rPr>
          <w:rFonts w:asciiTheme="minorHAnsi" w:hAnsiTheme="minorHAnsi" w:cstheme="minorHAnsi"/>
          <w:sz w:val="28"/>
          <w:szCs w:val="28"/>
        </w:rPr>
        <w:t xml:space="preserve">a condensation of </w:t>
      </w:r>
      <w:proofErr w:type="spellStart"/>
      <w:r w:rsidRPr="00F77758">
        <w:rPr>
          <w:rFonts w:asciiTheme="minorHAnsi" w:hAnsiTheme="minorHAnsi" w:cstheme="minorHAnsi"/>
          <w:sz w:val="28"/>
          <w:szCs w:val="28"/>
        </w:rPr>
        <w:t>fibrocytes</w:t>
      </w:r>
      <w:proofErr w:type="spellEnd"/>
      <w:r w:rsidRPr="00F77758">
        <w:rPr>
          <w:rFonts w:asciiTheme="minorHAnsi" w:hAnsiTheme="minorHAnsi" w:cstheme="minorHAnsi"/>
          <w:sz w:val="28"/>
          <w:szCs w:val="28"/>
        </w:rPr>
        <w:t xml:space="preserve"> and melanocytes, the </w:t>
      </w:r>
      <w:r w:rsidRPr="00F77758">
        <w:rPr>
          <w:rStyle w:val="textitalic"/>
          <w:rFonts w:asciiTheme="minorHAnsi" w:hAnsiTheme="minorHAnsi" w:cstheme="minorHAnsi"/>
          <w:sz w:val="28"/>
          <w:szCs w:val="28"/>
        </w:rPr>
        <w:t xml:space="preserve">anterior border layer </w:t>
      </w:r>
      <w:r w:rsidR="00F62722">
        <w:rPr>
          <w:rFonts w:asciiTheme="minorHAnsi" w:hAnsiTheme="minorHAnsi" w:cstheme="minorHAnsi"/>
          <w:sz w:val="28"/>
          <w:szCs w:val="28"/>
        </w:rPr>
        <w:t xml:space="preserve">of the iris. </w:t>
      </w:r>
    </w:p>
    <w:p w:rsidR="0065335D" w:rsidRDefault="0065335D" w:rsidP="0065335D">
      <w:pPr>
        <w:pStyle w:val="NormalWeb"/>
        <w:ind w:left="720"/>
        <w:rPr>
          <w:rStyle w:val="textsmall"/>
          <w:rFonts w:asciiTheme="minorHAnsi" w:hAnsiTheme="minorHAnsi" w:cstheme="minorHAnsi"/>
          <w:sz w:val="28"/>
          <w:szCs w:val="28"/>
        </w:rPr>
      </w:pPr>
      <w:r>
        <w:rPr>
          <w:rFonts w:asciiTheme="minorHAnsi" w:hAnsiTheme="minorHAnsi" w:cstheme="minorHAnsi"/>
          <w:sz w:val="28"/>
          <w:szCs w:val="28"/>
        </w:rPr>
        <w:t xml:space="preserve">     </w:t>
      </w:r>
      <w:r w:rsidR="00F67D7F" w:rsidRPr="00F62722">
        <w:rPr>
          <w:rFonts w:asciiTheme="minorHAnsi" w:hAnsiTheme="minorHAnsi" w:cstheme="minorHAnsi"/>
          <w:sz w:val="28"/>
          <w:szCs w:val="28"/>
        </w:rPr>
        <w:t xml:space="preserve">The iris forms the aperture of the eye. </w:t>
      </w:r>
      <w:proofErr w:type="spellStart"/>
      <w:r w:rsidR="00F67D7F" w:rsidRPr="00F62722">
        <w:rPr>
          <w:rStyle w:val="textitalic"/>
          <w:rFonts w:asciiTheme="minorHAnsi" w:hAnsiTheme="minorHAnsi" w:cstheme="minorHAnsi"/>
          <w:sz w:val="28"/>
          <w:szCs w:val="28"/>
        </w:rPr>
        <w:t>Myoepithelial</w:t>
      </w:r>
      <w:proofErr w:type="spellEnd"/>
      <w:r w:rsidR="00F67D7F" w:rsidRPr="00F62722">
        <w:rPr>
          <w:rStyle w:val="textitalic"/>
          <w:rFonts w:asciiTheme="minorHAnsi" w:hAnsiTheme="minorHAnsi" w:cstheme="minorHAnsi"/>
          <w:sz w:val="28"/>
          <w:szCs w:val="28"/>
        </w:rPr>
        <w:t xml:space="preserve"> cells</w:t>
      </w:r>
      <w:r w:rsidR="00F67D7F" w:rsidRPr="00F62722">
        <w:rPr>
          <w:rFonts w:asciiTheme="minorHAnsi" w:hAnsiTheme="minorHAnsi" w:cstheme="minorHAnsi"/>
          <w:sz w:val="28"/>
          <w:szCs w:val="28"/>
        </w:rPr>
        <w:t xml:space="preserve"> in the outer (or anterior) layer of the retina, i.e. the layer adjacent to the </w:t>
      </w:r>
      <w:proofErr w:type="spellStart"/>
      <w:r w:rsidR="00F67D7F" w:rsidRPr="00F62722">
        <w:rPr>
          <w:rFonts w:asciiTheme="minorHAnsi" w:hAnsiTheme="minorHAnsi" w:cstheme="minorHAnsi"/>
          <w:sz w:val="28"/>
          <w:szCs w:val="28"/>
        </w:rPr>
        <w:t>stroma</w:t>
      </w:r>
      <w:proofErr w:type="spellEnd"/>
      <w:r w:rsidR="00F67D7F" w:rsidRPr="00F62722">
        <w:rPr>
          <w:rFonts w:asciiTheme="minorHAnsi" w:hAnsiTheme="minorHAnsi" w:cstheme="minorHAnsi"/>
          <w:sz w:val="28"/>
          <w:szCs w:val="28"/>
        </w:rPr>
        <w:t xml:space="preserve"> of the iris, have radially oriented muscular extensions. These extensions form a flat sheet immediately beneath the anterior layer of the retina, the </w:t>
      </w:r>
      <w:r w:rsidR="00F67D7F" w:rsidRPr="00F62722">
        <w:rPr>
          <w:rStyle w:val="textitalic"/>
          <w:rFonts w:asciiTheme="minorHAnsi" w:hAnsiTheme="minorHAnsi" w:cstheme="minorHAnsi"/>
          <w:sz w:val="28"/>
          <w:szCs w:val="28"/>
        </w:rPr>
        <w:t xml:space="preserve">dilator </w:t>
      </w:r>
      <w:proofErr w:type="spellStart"/>
      <w:r w:rsidR="00F67D7F" w:rsidRPr="00F62722">
        <w:rPr>
          <w:rStyle w:val="textitalic"/>
          <w:rFonts w:asciiTheme="minorHAnsi" w:hAnsiTheme="minorHAnsi" w:cstheme="minorHAnsi"/>
          <w:sz w:val="28"/>
          <w:szCs w:val="28"/>
        </w:rPr>
        <w:t>pupillae</w:t>
      </w:r>
      <w:proofErr w:type="spellEnd"/>
      <w:r w:rsidR="00F67D7F" w:rsidRPr="00F62722">
        <w:rPr>
          <w:rStyle w:val="textitalic"/>
          <w:rFonts w:asciiTheme="minorHAnsi" w:hAnsiTheme="minorHAnsi" w:cstheme="minorHAnsi"/>
          <w:sz w:val="28"/>
          <w:szCs w:val="28"/>
        </w:rPr>
        <w:t xml:space="preserve"> muscle</w:t>
      </w:r>
      <w:r w:rsidR="00F67D7F" w:rsidRPr="00F62722">
        <w:rPr>
          <w:rFonts w:asciiTheme="minorHAnsi" w:hAnsiTheme="minorHAnsi" w:cstheme="minorHAnsi"/>
          <w:sz w:val="28"/>
          <w:szCs w:val="28"/>
        </w:rPr>
        <w:t xml:space="preserve">. Embedded in the central portion of the </w:t>
      </w:r>
      <w:proofErr w:type="spellStart"/>
      <w:r w:rsidR="00F67D7F" w:rsidRPr="00F62722">
        <w:rPr>
          <w:rFonts w:asciiTheme="minorHAnsi" w:hAnsiTheme="minorHAnsi" w:cstheme="minorHAnsi"/>
          <w:sz w:val="28"/>
          <w:szCs w:val="28"/>
        </w:rPr>
        <w:t>iridial</w:t>
      </w:r>
      <w:proofErr w:type="spellEnd"/>
      <w:r w:rsidR="00F67D7F" w:rsidRPr="00F62722">
        <w:rPr>
          <w:rFonts w:asciiTheme="minorHAnsi" w:hAnsiTheme="minorHAnsi" w:cstheme="minorHAnsi"/>
          <w:sz w:val="28"/>
          <w:szCs w:val="28"/>
        </w:rPr>
        <w:t xml:space="preserve"> </w:t>
      </w:r>
      <w:proofErr w:type="spellStart"/>
      <w:r w:rsidR="00F67D7F" w:rsidRPr="00F62722">
        <w:rPr>
          <w:rFonts w:asciiTheme="minorHAnsi" w:hAnsiTheme="minorHAnsi" w:cstheme="minorHAnsi"/>
          <w:sz w:val="28"/>
          <w:szCs w:val="28"/>
        </w:rPr>
        <w:t>stroma</w:t>
      </w:r>
      <w:proofErr w:type="spellEnd"/>
      <w:r w:rsidR="00F67D7F" w:rsidRPr="00F62722">
        <w:rPr>
          <w:rFonts w:asciiTheme="minorHAnsi" w:hAnsiTheme="minorHAnsi" w:cstheme="minorHAnsi"/>
          <w:sz w:val="28"/>
          <w:szCs w:val="28"/>
        </w:rPr>
        <w:t xml:space="preserve"> are smooth muscle cells which form the annular </w:t>
      </w:r>
      <w:r w:rsidR="00F67D7F" w:rsidRPr="00F62722">
        <w:rPr>
          <w:rStyle w:val="textitalic"/>
          <w:rFonts w:asciiTheme="minorHAnsi" w:hAnsiTheme="minorHAnsi" w:cstheme="minorHAnsi"/>
          <w:sz w:val="28"/>
          <w:szCs w:val="28"/>
        </w:rPr>
        <w:t xml:space="preserve">sphincter </w:t>
      </w:r>
      <w:proofErr w:type="spellStart"/>
      <w:r w:rsidR="00F67D7F" w:rsidRPr="00F62722">
        <w:rPr>
          <w:rStyle w:val="textitalic"/>
          <w:rFonts w:asciiTheme="minorHAnsi" w:hAnsiTheme="minorHAnsi" w:cstheme="minorHAnsi"/>
          <w:sz w:val="28"/>
          <w:szCs w:val="28"/>
        </w:rPr>
        <w:t>pupillae</w:t>
      </w:r>
      <w:proofErr w:type="spellEnd"/>
      <w:r w:rsidR="00F67D7F" w:rsidRPr="00F62722">
        <w:rPr>
          <w:rStyle w:val="textitalic"/>
          <w:rFonts w:asciiTheme="minorHAnsi" w:hAnsiTheme="minorHAnsi" w:cstheme="minorHAnsi"/>
          <w:sz w:val="28"/>
          <w:szCs w:val="28"/>
        </w:rPr>
        <w:t xml:space="preserve"> muscle</w:t>
      </w:r>
      <w:r w:rsidR="00F67D7F" w:rsidRPr="00F62722">
        <w:rPr>
          <w:rFonts w:asciiTheme="minorHAnsi" w:hAnsiTheme="minorHAnsi" w:cstheme="minorHAnsi"/>
          <w:sz w:val="28"/>
          <w:szCs w:val="28"/>
        </w:rPr>
        <w:t>. In humans, this muscle surrounds the pupil as a less than 1 mm wide and only 0.2 mm thick band. The two muscles regulate the size of the pupil.</w:t>
      </w:r>
      <w:r w:rsidR="00F67D7F" w:rsidRPr="00F62722">
        <w:rPr>
          <w:rFonts w:asciiTheme="minorHAnsi" w:hAnsiTheme="minorHAnsi" w:cstheme="minorHAnsi"/>
          <w:sz w:val="28"/>
          <w:szCs w:val="28"/>
        </w:rPr>
        <w:br/>
      </w:r>
      <w:r w:rsidR="00F67D7F" w:rsidRPr="00F62722">
        <w:rPr>
          <w:rStyle w:val="textsmall"/>
          <w:rFonts w:asciiTheme="minorHAnsi" w:hAnsiTheme="minorHAnsi" w:cstheme="minorHAnsi"/>
          <w:sz w:val="28"/>
          <w:szCs w:val="28"/>
        </w:rPr>
        <w:t xml:space="preserve">Pupillary constriction, which is mediated by the sphincter </w:t>
      </w:r>
      <w:proofErr w:type="spellStart"/>
      <w:r w:rsidR="00F67D7F" w:rsidRPr="00F62722">
        <w:rPr>
          <w:rStyle w:val="textsmall"/>
          <w:rFonts w:asciiTheme="minorHAnsi" w:hAnsiTheme="minorHAnsi" w:cstheme="minorHAnsi"/>
          <w:sz w:val="28"/>
          <w:szCs w:val="28"/>
        </w:rPr>
        <w:t>pupillae</w:t>
      </w:r>
      <w:proofErr w:type="spellEnd"/>
      <w:r w:rsidR="00F67D7F" w:rsidRPr="00F62722">
        <w:rPr>
          <w:rStyle w:val="textsmall"/>
          <w:rFonts w:asciiTheme="minorHAnsi" w:hAnsiTheme="minorHAnsi" w:cstheme="minorHAnsi"/>
          <w:sz w:val="28"/>
          <w:szCs w:val="28"/>
        </w:rPr>
        <w:t xml:space="preserve"> muscle, is clinically </w:t>
      </w:r>
      <w:proofErr w:type="spellStart"/>
      <w:r w:rsidR="00F67D7F" w:rsidRPr="00F62722">
        <w:rPr>
          <w:rStyle w:val="textsmall"/>
          <w:rFonts w:asciiTheme="minorHAnsi" w:hAnsiTheme="minorHAnsi" w:cstheme="minorHAnsi"/>
          <w:sz w:val="28"/>
          <w:szCs w:val="28"/>
        </w:rPr>
        <w:t>refered</w:t>
      </w:r>
      <w:proofErr w:type="spellEnd"/>
      <w:r w:rsidR="00F67D7F" w:rsidRPr="00F62722">
        <w:rPr>
          <w:rStyle w:val="textsmall"/>
          <w:rFonts w:asciiTheme="minorHAnsi" w:hAnsiTheme="minorHAnsi" w:cstheme="minorHAnsi"/>
          <w:sz w:val="28"/>
          <w:szCs w:val="28"/>
        </w:rPr>
        <w:t xml:space="preserve"> to as </w:t>
      </w:r>
      <w:proofErr w:type="spellStart"/>
      <w:r w:rsidR="00F67D7F" w:rsidRPr="00F62722">
        <w:rPr>
          <w:rStyle w:val="textitalic"/>
          <w:rFonts w:asciiTheme="minorHAnsi" w:hAnsiTheme="minorHAnsi" w:cstheme="minorHAnsi"/>
          <w:sz w:val="28"/>
          <w:szCs w:val="28"/>
        </w:rPr>
        <w:t>miosis</w:t>
      </w:r>
      <w:proofErr w:type="spellEnd"/>
      <w:r w:rsidR="00F67D7F" w:rsidRPr="00F62722">
        <w:rPr>
          <w:rStyle w:val="textsmall"/>
          <w:rFonts w:asciiTheme="minorHAnsi" w:hAnsiTheme="minorHAnsi" w:cstheme="minorHAnsi"/>
          <w:sz w:val="28"/>
          <w:szCs w:val="28"/>
        </w:rPr>
        <w:t xml:space="preserve"> - dilation, mediated by the dilator </w:t>
      </w:r>
      <w:proofErr w:type="spellStart"/>
      <w:r w:rsidR="00F67D7F" w:rsidRPr="00F62722">
        <w:rPr>
          <w:rStyle w:val="textsmall"/>
          <w:rFonts w:asciiTheme="minorHAnsi" w:hAnsiTheme="minorHAnsi" w:cstheme="minorHAnsi"/>
          <w:sz w:val="28"/>
          <w:szCs w:val="28"/>
        </w:rPr>
        <w:t>pupillae</w:t>
      </w:r>
      <w:proofErr w:type="spellEnd"/>
      <w:r w:rsidR="00F67D7F" w:rsidRPr="00F62722">
        <w:rPr>
          <w:rStyle w:val="textsmall"/>
          <w:rFonts w:asciiTheme="minorHAnsi" w:hAnsiTheme="minorHAnsi" w:cstheme="minorHAnsi"/>
          <w:sz w:val="28"/>
          <w:szCs w:val="28"/>
        </w:rPr>
        <w:t xml:space="preserve"> muscle, as </w:t>
      </w:r>
      <w:proofErr w:type="spellStart"/>
      <w:r w:rsidR="00F67D7F" w:rsidRPr="00F62722">
        <w:rPr>
          <w:rStyle w:val="textitalic"/>
          <w:rFonts w:asciiTheme="minorHAnsi" w:hAnsiTheme="minorHAnsi" w:cstheme="minorHAnsi"/>
          <w:sz w:val="28"/>
          <w:szCs w:val="28"/>
        </w:rPr>
        <w:t>mydriasis</w:t>
      </w:r>
      <w:proofErr w:type="spellEnd"/>
      <w:r w:rsidR="00F67D7F" w:rsidRPr="00F62722">
        <w:rPr>
          <w:rStyle w:val="textsmall"/>
          <w:rFonts w:asciiTheme="minorHAnsi" w:hAnsiTheme="minorHAnsi" w:cstheme="minorHAnsi"/>
          <w:sz w:val="28"/>
          <w:szCs w:val="28"/>
        </w:rPr>
        <w:t>.</w:t>
      </w:r>
    </w:p>
    <w:p w:rsidR="00F67D7F" w:rsidRPr="00F77758" w:rsidRDefault="0065335D" w:rsidP="0065335D">
      <w:pPr>
        <w:pStyle w:val="NormalWeb"/>
        <w:ind w:left="720"/>
        <w:rPr>
          <w:rFonts w:asciiTheme="minorHAnsi" w:hAnsiTheme="minorHAnsi" w:cstheme="minorHAnsi"/>
          <w:sz w:val="28"/>
          <w:szCs w:val="28"/>
        </w:rPr>
      </w:pPr>
      <w:r>
        <w:rPr>
          <w:rFonts w:asciiTheme="minorHAnsi" w:hAnsiTheme="minorHAnsi" w:cstheme="minorHAnsi"/>
          <w:sz w:val="28"/>
          <w:szCs w:val="28"/>
        </w:rPr>
        <w:t xml:space="preserve">  </w:t>
      </w:r>
      <w:r w:rsidR="0088707F" w:rsidRPr="00F77758">
        <w:rPr>
          <w:rFonts w:asciiTheme="minorHAnsi" w:hAnsiTheme="minorHAnsi" w:cstheme="minorHAnsi"/>
          <w:sz w:val="28"/>
          <w:szCs w:val="28"/>
        </w:rPr>
        <w:t xml:space="preserve">  </w:t>
      </w:r>
      <w:r w:rsidR="00F67D7F" w:rsidRPr="00F77758">
        <w:rPr>
          <w:rFonts w:asciiTheme="minorHAnsi" w:hAnsiTheme="minorHAnsi" w:cstheme="minorHAnsi"/>
          <w:sz w:val="28"/>
          <w:szCs w:val="28"/>
        </w:rPr>
        <w:t xml:space="preserve">The pigmentation of cells in the </w:t>
      </w:r>
      <w:proofErr w:type="spellStart"/>
      <w:r w:rsidR="00F67D7F" w:rsidRPr="00F77758">
        <w:rPr>
          <w:rFonts w:asciiTheme="minorHAnsi" w:hAnsiTheme="minorHAnsi" w:cstheme="minorHAnsi"/>
          <w:sz w:val="28"/>
          <w:szCs w:val="28"/>
        </w:rPr>
        <w:t>stroma</w:t>
      </w:r>
      <w:proofErr w:type="spellEnd"/>
      <w:r w:rsidR="00F67D7F" w:rsidRPr="00F77758">
        <w:rPr>
          <w:rFonts w:asciiTheme="minorHAnsi" w:hAnsiTheme="minorHAnsi" w:cstheme="minorHAnsi"/>
          <w:sz w:val="28"/>
          <w:szCs w:val="28"/>
        </w:rPr>
        <w:t xml:space="preserve"> and anterior border layer of the iris determines to color of the eyes. If cells are heavily pigmented the eyes </w:t>
      </w:r>
      <w:r w:rsidR="00F67D7F" w:rsidRPr="00F77758">
        <w:rPr>
          <w:rFonts w:asciiTheme="minorHAnsi" w:hAnsiTheme="minorHAnsi" w:cstheme="minorHAnsi"/>
          <w:sz w:val="28"/>
          <w:szCs w:val="28"/>
        </w:rPr>
        <w:lastRenderedPageBreak/>
        <w:t>appear brown. If pigmentation is low the eyes appear blue. Intermediate levels create shades of green and grey.</w:t>
      </w:r>
      <w:r w:rsidR="0088707F" w:rsidRPr="00F77758">
        <w:rPr>
          <w:rFonts w:asciiTheme="minorHAnsi" w:hAnsiTheme="minorHAnsi" w:cstheme="minorHAnsi"/>
          <w:sz w:val="28"/>
          <w:szCs w:val="28"/>
        </w:rPr>
        <w:t xml:space="preserve">         </w:t>
      </w:r>
    </w:p>
    <w:p w:rsidR="0088707F" w:rsidRPr="00F77758" w:rsidRDefault="0088707F" w:rsidP="0088707F">
      <w:pPr>
        <w:pStyle w:val="textsmall1"/>
        <w:ind w:left="1125"/>
        <w:rPr>
          <w:rFonts w:asciiTheme="minorHAnsi" w:hAnsiTheme="minorHAnsi" w:cstheme="minorHAnsi"/>
          <w:b/>
          <w:sz w:val="28"/>
          <w:szCs w:val="28"/>
        </w:rPr>
      </w:pPr>
      <w:r w:rsidRPr="00F77758">
        <w:rPr>
          <w:rFonts w:asciiTheme="minorHAnsi" w:hAnsiTheme="minorHAnsi" w:cstheme="minorHAnsi"/>
          <w:b/>
          <w:sz w:val="28"/>
          <w:szCs w:val="28"/>
        </w:rPr>
        <w:t>THE SENSORY LAYER</w:t>
      </w:r>
      <w:r w:rsidR="00DE131B" w:rsidRPr="00F77758">
        <w:rPr>
          <w:rFonts w:asciiTheme="minorHAnsi" w:hAnsiTheme="minorHAnsi" w:cstheme="minorHAnsi"/>
          <w:b/>
          <w:sz w:val="28"/>
          <w:szCs w:val="28"/>
        </w:rPr>
        <w:t>: RETINA</w:t>
      </w:r>
    </w:p>
    <w:p w:rsidR="006055F0" w:rsidRDefault="00C36AD2" w:rsidP="0065335D">
      <w:pPr>
        <w:pStyle w:val="ListParagraph"/>
        <w:numPr>
          <w:ilvl w:val="0"/>
          <w:numId w:val="12"/>
        </w:numPr>
        <w:spacing w:before="100" w:beforeAutospacing="1" w:after="100" w:afterAutospacing="1" w:line="240" w:lineRule="auto"/>
        <w:rPr>
          <w:rFonts w:eastAsia="Times New Roman" w:cstheme="minorHAnsi"/>
          <w:sz w:val="28"/>
          <w:szCs w:val="28"/>
        </w:rPr>
      </w:pPr>
      <w:r w:rsidRPr="0065335D">
        <w:rPr>
          <w:rFonts w:eastAsia="Times New Roman" w:cstheme="minorHAnsi"/>
          <w:b/>
          <w:sz w:val="28"/>
          <w:szCs w:val="28"/>
        </w:rPr>
        <w:t>RETINA:</w:t>
      </w:r>
      <w:r w:rsidRPr="0065335D">
        <w:rPr>
          <w:rFonts w:eastAsia="Times New Roman" w:cstheme="minorHAnsi"/>
          <w:sz w:val="28"/>
          <w:szCs w:val="28"/>
        </w:rPr>
        <w:t xml:space="preserve">  Similar to the retinal lining of the iris and </w:t>
      </w:r>
      <w:proofErr w:type="spellStart"/>
      <w:r w:rsidRPr="0065335D">
        <w:rPr>
          <w:rFonts w:eastAsia="Times New Roman" w:cstheme="minorHAnsi"/>
          <w:sz w:val="28"/>
          <w:szCs w:val="28"/>
        </w:rPr>
        <w:t>ciliary</w:t>
      </w:r>
      <w:proofErr w:type="spellEnd"/>
      <w:r w:rsidRPr="0065335D">
        <w:rPr>
          <w:rFonts w:eastAsia="Times New Roman" w:cstheme="minorHAnsi"/>
          <w:sz w:val="28"/>
          <w:szCs w:val="28"/>
        </w:rPr>
        <w:t xml:space="preserve"> body, the outer layer of the light sensitive retina forms a single layer of cuboidal cells - the pigment epithelium. The inner layer of the retina contains the photoreceptors, the first neurons which process the sensory information, and the neurons which convey the pre-processed sensory information to the central nervous system. Receptors, neurons, supporting cells and their processes </w:t>
      </w:r>
      <w:r w:rsidR="006055F0" w:rsidRPr="0065335D">
        <w:rPr>
          <w:rFonts w:eastAsia="Times New Roman" w:cstheme="minorHAnsi"/>
          <w:sz w:val="28"/>
          <w:szCs w:val="28"/>
        </w:rPr>
        <w:t>are se</w:t>
      </w:r>
      <w:r w:rsidR="00B0729A">
        <w:rPr>
          <w:rFonts w:eastAsia="Times New Roman" w:cstheme="minorHAnsi"/>
          <w:sz w:val="28"/>
          <w:szCs w:val="28"/>
        </w:rPr>
        <w:t xml:space="preserve">gregated into ten layers: The pigmented layer, </w:t>
      </w:r>
      <w:r w:rsidR="006D5657">
        <w:rPr>
          <w:rFonts w:eastAsia="Times New Roman" w:cstheme="minorHAnsi"/>
          <w:sz w:val="28"/>
          <w:szCs w:val="28"/>
        </w:rPr>
        <w:t xml:space="preserve">photoreceptor cell layer, outer limiting layer, outer nuclear layer, outer </w:t>
      </w:r>
      <w:proofErr w:type="spellStart"/>
      <w:r w:rsidR="006D5657">
        <w:rPr>
          <w:rFonts w:eastAsia="Times New Roman" w:cstheme="minorHAnsi"/>
          <w:sz w:val="28"/>
          <w:szCs w:val="28"/>
        </w:rPr>
        <w:t>plexiform</w:t>
      </w:r>
      <w:proofErr w:type="spellEnd"/>
      <w:r w:rsidR="006D5657">
        <w:rPr>
          <w:rFonts w:eastAsia="Times New Roman" w:cstheme="minorHAnsi"/>
          <w:sz w:val="28"/>
          <w:szCs w:val="28"/>
        </w:rPr>
        <w:t xml:space="preserve"> layer, inner nuclear, inner </w:t>
      </w:r>
      <w:proofErr w:type="spellStart"/>
      <w:r w:rsidR="006D5657">
        <w:rPr>
          <w:rFonts w:eastAsia="Times New Roman" w:cstheme="minorHAnsi"/>
          <w:sz w:val="28"/>
          <w:szCs w:val="28"/>
        </w:rPr>
        <w:t>plexiform</w:t>
      </w:r>
      <w:proofErr w:type="spellEnd"/>
      <w:r w:rsidR="006D5657">
        <w:rPr>
          <w:rFonts w:eastAsia="Times New Roman" w:cstheme="minorHAnsi"/>
          <w:sz w:val="28"/>
          <w:szCs w:val="28"/>
        </w:rPr>
        <w:t xml:space="preserve"> layer, ganglionic layer, nerve fiber layer and inner limiting layer. </w:t>
      </w:r>
    </w:p>
    <w:p w:rsidR="006D5657" w:rsidRDefault="006D5657" w:rsidP="006D5657">
      <w:pPr>
        <w:pStyle w:val="ListParagraph"/>
        <w:spacing w:before="100" w:beforeAutospacing="1" w:after="100" w:afterAutospacing="1" w:line="240" w:lineRule="auto"/>
        <w:rPr>
          <w:rFonts w:eastAsia="Times New Roman" w:cstheme="minorHAnsi"/>
          <w:sz w:val="28"/>
          <w:szCs w:val="28"/>
        </w:rPr>
      </w:pPr>
    </w:p>
    <w:p w:rsidR="00150C10" w:rsidRDefault="006D5657" w:rsidP="00150C10">
      <w:pPr>
        <w:spacing w:before="100" w:beforeAutospacing="1" w:after="100" w:afterAutospacing="1" w:line="240" w:lineRule="auto"/>
        <w:jc w:val="center"/>
        <w:rPr>
          <w:rFonts w:eastAsia="Times New Roman" w:cstheme="minorHAnsi"/>
          <w:sz w:val="28"/>
          <w:szCs w:val="28"/>
        </w:rPr>
      </w:pPr>
      <w:r w:rsidRPr="007F1086">
        <w:rPr>
          <w:rFonts w:eastAsia="Times New Roman" w:cstheme="minorHAnsi"/>
          <w:sz w:val="28"/>
          <w:szCs w:val="28"/>
        </w:rPr>
        <w:t>2.</w:t>
      </w:r>
    </w:p>
    <w:p w:rsidR="006D5657" w:rsidRPr="007F1086" w:rsidRDefault="006D5657" w:rsidP="007F1086">
      <w:pPr>
        <w:spacing w:before="100" w:beforeAutospacing="1" w:after="100" w:afterAutospacing="1" w:line="240" w:lineRule="auto"/>
        <w:rPr>
          <w:rFonts w:eastAsia="Times New Roman" w:cstheme="minorHAnsi"/>
          <w:sz w:val="28"/>
          <w:szCs w:val="28"/>
        </w:rPr>
      </w:pPr>
      <w:r w:rsidRPr="007F1086">
        <w:rPr>
          <w:rFonts w:eastAsia="Times New Roman" w:cstheme="minorHAnsi"/>
          <w:sz w:val="28"/>
          <w:szCs w:val="28"/>
        </w:rPr>
        <w:t xml:space="preserve">Information penetration through the retina </w:t>
      </w:r>
      <w:r w:rsidR="007F1086" w:rsidRPr="007F1086">
        <w:rPr>
          <w:rFonts w:eastAsia="Times New Roman" w:cstheme="minorHAnsi"/>
          <w:sz w:val="28"/>
          <w:szCs w:val="28"/>
        </w:rPr>
        <w:t>goes through these layers:</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1. The pigmented layer</w:t>
      </w:r>
    </w:p>
    <w:p w:rsidR="00E96CB7" w:rsidRPr="00F77758" w:rsidRDefault="00AE2003" w:rsidP="00B0729A">
      <w:pPr>
        <w:spacing w:before="100" w:beforeAutospacing="1" w:after="100" w:afterAutospacing="1" w:line="240" w:lineRule="auto"/>
        <w:rPr>
          <w:rFonts w:cstheme="minorHAnsi"/>
          <w:sz w:val="28"/>
          <w:szCs w:val="28"/>
        </w:rPr>
      </w:pPr>
      <w:r w:rsidRPr="00F77758">
        <w:rPr>
          <w:rFonts w:cstheme="minorHAnsi"/>
          <w:sz w:val="28"/>
          <w:szCs w:val="28"/>
        </w:rPr>
        <w:t>This layer contains the r</w:t>
      </w:r>
      <w:r w:rsidR="006055F0" w:rsidRPr="00F77758">
        <w:rPr>
          <w:rFonts w:cstheme="minorHAnsi"/>
          <w:sz w:val="28"/>
          <w:szCs w:val="28"/>
        </w:rPr>
        <w:t>etinal pigmented epithelium (commonly abbreviated RPE).</w:t>
      </w:r>
      <w:r w:rsidRPr="00F77758">
        <w:rPr>
          <w:rFonts w:cstheme="minorHAnsi"/>
          <w:sz w:val="28"/>
          <w:szCs w:val="28"/>
        </w:rPr>
        <w:t xml:space="preserve"> </w:t>
      </w:r>
      <w:r w:rsidR="006055F0" w:rsidRPr="00F77758">
        <w:rPr>
          <w:rFonts w:cstheme="minorHAnsi"/>
          <w:sz w:val="28"/>
          <w:szCs w:val="28"/>
        </w:rPr>
        <w:t>It is involved in photoreceptor metabolism and that it comprises which captures light not picked up by the photoreceptors.</w:t>
      </w:r>
      <w:r w:rsidR="005B0705" w:rsidRPr="00F77758">
        <w:rPr>
          <w:rFonts w:cstheme="minorHAnsi"/>
          <w:sz w:val="28"/>
          <w:szCs w:val="28"/>
        </w:rPr>
        <w:t xml:space="preserve"> It consists of cuboidal or low columnar cells with basal nuclei and surrounds the neural layer of the retina.</w:t>
      </w:r>
      <w:r w:rsidR="00E96CB7" w:rsidRPr="00F77758">
        <w:rPr>
          <w:rFonts w:cstheme="minorHAnsi"/>
          <w:sz w:val="28"/>
          <w:szCs w:val="28"/>
        </w:rPr>
        <w:t xml:space="preserve"> The cells have well-developed </w:t>
      </w:r>
      <w:proofErr w:type="spellStart"/>
      <w:r w:rsidR="00E96CB7" w:rsidRPr="00F77758">
        <w:rPr>
          <w:rFonts w:cstheme="minorHAnsi"/>
          <w:sz w:val="28"/>
          <w:szCs w:val="28"/>
        </w:rPr>
        <w:t>junctional</w:t>
      </w:r>
      <w:proofErr w:type="spellEnd"/>
      <w:r w:rsidR="00E96CB7" w:rsidRPr="00F77758">
        <w:rPr>
          <w:rFonts w:cstheme="minorHAnsi"/>
          <w:sz w:val="28"/>
          <w:szCs w:val="28"/>
        </w:rPr>
        <w:t xml:space="preserve"> complexes, gap junctions, and numerous invaginations of the basal membrane associated with mitochondria. </w:t>
      </w:r>
    </w:p>
    <w:p w:rsidR="00E96CB7" w:rsidRPr="00F77758" w:rsidRDefault="00E96CB7" w:rsidP="00B0729A">
      <w:pPr>
        <w:spacing w:before="100" w:beforeAutospacing="1" w:after="100" w:afterAutospacing="1" w:line="240" w:lineRule="auto"/>
        <w:rPr>
          <w:rFonts w:cstheme="minorHAnsi"/>
          <w:sz w:val="28"/>
          <w:szCs w:val="28"/>
        </w:rPr>
      </w:pPr>
      <w:r w:rsidRPr="00F77758">
        <w:rPr>
          <w:rFonts w:cstheme="minorHAnsi"/>
          <w:sz w:val="28"/>
          <w:szCs w:val="28"/>
        </w:rPr>
        <w:t xml:space="preserve">This pigmented layer absorbs scattered </w:t>
      </w:r>
      <w:r w:rsidR="00B0729A">
        <w:rPr>
          <w:rFonts w:cstheme="minorHAnsi"/>
          <w:sz w:val="28"/>
          <w:szCs w:val="28"/>
        </w:rPr>
        <w:t xml:space="preserve">light through the neural layer, </w:t>
      </w:r>
      <w:r w:rsidRPr="00F77758">
        <w:rPr>
          <w:rFonts w:cstheme="minorHAnsi"/>
          <w:sz w:val="28"/>
          <w:szCs w:val="28"/>
        </w:rPr>
        <w:t xml:space="preserve">supplementing the choroid in this regard. The cells of the pigmented epithelium also remove free radicals by various protective antioxidant activities and support the neural retina by secretion of ATP, various polypeptide growth factors, and </w:t>
      </w:r>
      <w:proofErr w:type="spellStart"/>
      <w:r w:rsidRPr="00F77758">
        <w:rPr>
          <w:rFonts w:cstheme="minorHAnsi"/>
          <w:sz w:val="28"/>
          <w:szCs w:val="28"/>
        </w:rPr>
        <w:t>immunomodulatory</w:t>
      </w:r>
      <w:proofErr w:type="spellEnd"/>
      <w:r w:rsidRPr="00F77758">
        <w:rPr>
          <w:rFonts w:cstheme="minorHAnsi"/>
          <w:sz w:val="28"/>
          <w:szCs w:val="28"/>
        </w:rPr>
        <w:t xml:space="preserve"> factors.</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2. The photoreceptor cell layer of rods and cones</w:t>
      </w:r>
    </w:p>
    <w:p w:rsidR="00B0729A" w:rsidRDefault="00BA2412" w:rsidP="00B0729A">
      <w:pPr>
        <w:spacing w:before="100" w:beforeAutospacing="1" w:after="100" w:afterAutospacing="1" w:line="240" w:lineRule="auto"/>
        <w:rPr>
          <w:rFonts w:cstheme="minorHAnsi"/>
          <w:sz w:val="28"/>
          <w:szCs w:val="28"/>
        </w:rPr>
      </w:pPr>
      <w:r w:rsidRPr="00F77758">
        <w:rPr>
          <w:rStyle w:val="textitalicbold"/>
          <w:rFonts w:cstheme="minorHAnsi"/>
          <w:sz w:val="28"/>
          <w:szCs w:val="28"/>
        </w:rPr>
        <w:lastRenderedPageBreak/>
        <w:t xml:space="preserve">This </w:t>
      </w:r>
      <w:r w:rsidR="0085668A" w:rsidRPr="00F77758">
        <w:rPr>
          <w:rStyle w:val="textitalicbold"/>
          <w:rFonts w:cstheme="minorHAnsi"/>
          <w:sz w:val="28"/>
          <w:szCs w:val="28"/>
        </w:rPr>
        <w:t>layer of rods and cones</w:t>
      </w:r>
      <w:r w:rsidR="0085668A" w:rsidRPr="00F77758">
        <w:rPr>
          <w:rFonts w:cstheme="minorHAnsi"/>
          <w:sz w:val="28"/>
          <w:szCs w:val="28"/>
        </w:rPr>
        <w:t xml:space="preserve"> contains the outer, rod- or cone-shaped light sensitive </w:t>
      </w:r>
      <w:r w:rsidRPr="00F77758">
        <w:rPr>
          <w:rFonts w:cstheme="minorHAnsi"/>
          <w:sz w:val="28"/>
          <w:szCs w:val="28"/>
        </w:rPr>
        <w:t>segments</w:t>
      </w:r>
      <w:r w:rsidR="0085668A" w:rsidRPr="00F77758">
        <w:rPr>
          <w:rFonts w:cstheme="minorHAnsi"/>
          <w:sz w:val="28"/>
          <w:szCs w:val="28"/>
        </w:rPr>
        <w:t xml:space="preserve"> of the photoreceptive cells. It is involved in light capture and PHOTOTRANSDUCTION; the </w:t>
      </w:r>
      <w:proofErr w:type="spellStart"/>
      <w:r w:rsidR="0085668A" w:rsidRPr="00F77758">
        <w:rPr>
          <w:rFonts w:cstheme="minorHAnsi"/>
          <w:sz w:val="28"/>
          <w:szCs w:val="28"/>
        </w:rPr>
        <w:t>phototransduction</w:t>
      </w:r>
      <w:proofErr w:type="spellEnd"/>
      <w:r w:rsidR="0085668A" w:rsidRPr="00F77758">
        <w:rPr>
          <w:rFonts w:cstheme="minorHAnsi"/>
          <w:sz w:val="28"/>
          <w:szCs w:val="28"/>
        </w:rPr>
        <w:t xml:space="preserve"> cascade occurs here, which transforms light into neural signal. The photoreceptor cell segments are metabolically dependent upon the pigmented epithelium for photoreceptor regeneration and waste disposal. The lights sensitive part and the </w:t>
      </w:r>
      <w:proofErr w:type="spellStart"/>
      <w:r w:rsidR="0085668A" w:rsidRPr="00F77758">
        <w:rPr>
          <w:rFonts w:cstheme="minorHAnsi"/>
          <w:sz w:val="28"/>
          <w:szCs w:val="28"/>
        </w:rPr>
        <w:t>perika</w:t>
      </w:r>
      <w:r w:rsidRPr="00F77758">
        <w:rPr>
          <w:rFonts w:cstheme="minorHAnsi"/>
          <w:sz w:val="28"/>
          <w:szCs w:val="28"/>
        </w:rPr>
        <w:t>r</w:t>
      </w:r>
      <w:r w:rsidR="0085668A" w:rsidRPr="00F77758">
        <w:rPr>
          <w:rFonts w:cstheme="minorHAnsi"/>
          <w:sz w:val="28"/>
          <w:szCs w:val="28"/>
        </w:rPr>
        <w:t>yon</w:t>
      </w:r>
      <w:proofErr w:type="spellEnd"/>
      <w:r w:rsidR="0085668A" w:rsidRPr="00F77758">
        <w:rPr>
          <w:rFonts w:cstheme="minorHAnsi"/>
          <w:sz w:val="28"/>
          <w:szCs w:val="28"/>
        </w:rPr>
        <w:t xml:space="preserve"> of the rods and cones are connected by a narrowed bridge of cytoplasm. At the level of this connection the rods and cones are surrounded by the processes of a </w:t>
      </w:r>
      <w:r w:rsidRPr="00F77758">
        <w:rPr>
          <w:rFonts w:cstheme="minorHAnsi"/>
          <w:sz w:val="28"/>
          <w:szCs w:val="28"/>
        </w:rPr>
        <w:t>specialized</w:t>
      </w:r>
      <w:r w:rsidR="0085668A" w:rsidRPr="00F77758">
        <w:rPr>
          <w:rFonts w:cstheme="minorHAnsi"/>
          <w:sz w:val="28"/>
          <w:szCs w:val="28"/>
        </w:rPr>
        <w:t xml:space="preserve"> type of glial cells, </w:t>
      </w:r>
      <w:r w:rsidR="0085668A" w:rsidRPr="00F77758">
        <w:rPr>
          <w:rStyle w:val="textitalic"/>
          <w:rFonts w:cstheme="minorHAnsi"/>
          <w:sz w:val="28"/>
          <w:szCs w:val="28"/>
        </w:rPr>
        <w:t>Müller cells</w:t>
      </w:r>
      <w:r w:rsidR="00AE2003" w:rsidRPr="00F77758">
        <w:rPr>
          <w:rFonts w:cstheme="minorHAnsi"/>
          <w:sz w:val="28"/>
          <w:szCs w:val="28"/>
        </w:rPr>
        <w:t xml:space="preserve">. </w:t>
      </w:r>
    </w:p>
    <w:p w:rsidR="00B0729A" w:rsidRDefault="00B0729A" w:rsidP="00B0729A">
      <w:pPr>
        <w:spacing w:before="100" w:beforeAutospacing="1" w:after="100" w:afterAutospacing="1" w:line="240" w:lineRule="auto"/>
        <w:rPr>
          <w:rFonts w:cstheme="minorHAnsi"/>
          <w:b/>
          <w:sz w:val="28"/>
          <w:szCs w:val="28"/>
        </w:rPr>
      </w:pPr>
      <w:r w:rsidRPr="00B0729A">
        <w:rPr>
          <w:rFonts w:cstheme="minorHAnsi"/>
          <w:b/>
          <w:sz w:val="28"/>
          <w:szCs w:val="28"/>
        </w:rPr>
        <w:t xml:space="preserve">3. </w:t>
      </w:r>
      <w:r w:rsidR="00BA2412" w:rsidRPr="00B0729A">
        <w:rPr>
          <w:rFonts w:cstheme="minorHAnsi"/>
          <w:b/>
          <w:sz w:val="28"/>
          <w:szCs w:val="28"/>
        </w:rPr>
        <w:t>Outer</w:t>
      </w:r>
      <w:r w:rsidR="006055F0" w:rsidRPr="00B0729A">
        <w:rPr>
          <w:rFonts w:cstheme="minorHAnsi"/>
          <w:b/>
          <w:sz w:val="28"/>
          <w:szCs w:val="28"/>
        </w:rPr>
        <w:t xml:space="preserve"> limiting membrane</w:t>
      </w:r>
    </w:p>
    <w:p w:rsidR="00BA2412" w:rsidRPr="00B0729A" w:rsidRDefault="00BA2412" w:rsidP="00B0729A">
      <w:pPr>
        <w:spacing w:before="100" w:beforeAutospacing="1" w:after="100" w:afterAutospacing="1" w:line="240" w:lineRule="auto"/>
        <w:rPr>
          <w:rFonts w:cstheme="minorHAnsi"/>
          <w:b/>
          <w:sz w:val="28"/>
          <w:szCs w:val="28"/>
        </w:rPr>
      </w:pPr>
      <w:r w:rsidRPr="00F77758">
        <w:rPr>
          <w:rFonts w:cstheme="minorHAnsi"/>
          <w:sz w:val="28"/>
          <w:szCs w:val="28"/>
        </w:rPr>
        <w:t>This layer is a faint but well defined series of gap junctions that form at the level of the rod and cone inner segments between the photoreceptors and the Müller cell processes. This layer forms of the compartment that encloses the rods and cones.</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4. Outer nuclear layer</w:t>
      </w:r>
    </w:p>
    <w:p w:rsidR="006055F0" w:rsidRPr="00F77758" w:rsidRDefault="00BA2412" w:rsidP="00BA2412">
      <w:pPr>
        <w:spacing w:before="100" w:beforeAutospacing="1" w:after="100" w:afterAutospacing="1" w:line="240" w:lineRule="auto"/>
        <w:rPr>
          <w:rFonts w:cstheme="minorHAnsi"/>
          <w:sz w:val="28"/>
          <w:szCs w:val="28"/>
        </w:rPr>
      </w:pPr>
      <w:r w:rsidRPr="00F77758">
        <w:rPr>
          <w:rFonts w:cstheme="minorHAnsi"/>
          <w:sz w:val="28"/>
          <w:szCs w:val="28"/>
        </w:rPr>
        <w:t>This layer contains p</w:t>
      </w:r>
      <w:r w:rsidR="006055F0" w:rsidRPr="00F77758">
        <w:rPr>
          <w:rFonts w:cstheme="minorHAnsi"/>
          <w:sz w:val="28"/>
          <w:szCs w:val="28"/>
        </w:rPr>
        <w:t>hotoreceptor cell bodies</w:t>
      </w:r>
      <w:r w:rsidRPr="00F77758">
        <w:rPr>
          <w:rFonts w:cstheme="minorHAnsi"/>
          <w:sz w:val="28"/>
          <w:szCs w:val="28"/>
        </w:rPr>
        <w:t xml:space="preserve"> and nuclei of the rod and cone cells</w:t>
      </w:r>
      <w:r w:rsidR="006055F0" w:rsidRPr="00F77758">
        <w:rPr>
          <w:rFonts w:cstheme="minorHAnsi"/>
          <w:sz w:val="28"/>
          <w:szCs w:val="28"/>
        </w:rPr>
        <w:t>.</w:t>
      </w:r>
      <w:r w:rsidR="00866D93" w:rsidRPr="00F77758">
        <w:rPr>
          <w:rFonts w:cstheme="minorHAnsi"/>
          <w:sz w:val="28"/>
          <w:szCs w:val="28"/>
        </w:rPr>
        <w:t xml:space="preserve"> Their processes form part of the outer </w:t>
      </w:r>
      <w:proofErr w:type="spellStart"/>
      <w:r w:rsidR="00866D93" w:rsidRPr="00F77758">
        <w:rPr>
          <w:rFonts w:cstheme="minorHAnsi"/>
          <w:sz w:val="28"/>
          <w:szCs w:val="28"/>
        </w:rPr>
        <w:t>plexiform</w:t>
      </w:r>
      <w:proofErr w:type="spellEnd"/>
      <w:r w:rsidR="00866D93" w:rsidRPr="00F77758">
        <w:rPr>
          <w:rFonts w:cstheme="minorHAnsi"/>
          <w:sz w:val="28"/>
          <w:szCs w:val="28"/>
        </w:rPr>
        <w:t xml:space="preserve"> layer. </w:t>
      </w:r>
      <w:r w:rsidRPr="00F77758">
        <w:rPr>
          <w:rFonts w:cstheme="minorHAnsi"/>
          <w:sz w:val="28"/>
          <w:szCs w:val="28"/>
        </w:rPr>
        <w:t xml:space="preserve"> </w:t>
      </w:r>
      <w:r w:rsidR="006055F0" w:rsidRPr="00F77758">
        <w:rPr>
          <w:rFonts w:cstheme="minorHAnsi"/>
          <w:sz w:val="28"/>
          <w:szCs w:val="28"/>
        </w:rPr>
        <w:t>Cones have a large outer, conical segment; they provide high-resolution color vision.</w:t>
      </w:r>
      <w:r w:rsidRPr="00F77758">
        <w:rPr>
          <w:rFonts w:cstheme="minorHAnsi"/>
          <w:sz w:val="28"/>
          <w:szCs w:val="28"/>
        </w:rPr>
        <w:t xml:space="preserve"> </w:t>
      </w:r>
      <w:r w:rsidR="006055F0" w:rsidRPr="00F77758">
        <w:rPr>
          <w:rFonts w:cstheme="minorHAnsi"/>
          <w:sz w:val="28"/>
          <w:szCs w:val="28"/>
        </w:rPr>
        <w:t>Rods have a small, narrow cylindrical outer segment; they provide low-resolution dim-light ("night") vision.</w:t>
      </w:r>
      <w:r w:rsidRPr="00F77758">
        <w:rPr>
          <w:rFonts w:cstheme="minorHAnsi"/>
          <w:sz w:val="28"/>
          <w:szCs w:val="28"/>
        </w:rPr>
        <w:t xml:space="preserve">  R</w:t>
      </w:r>
      <w:r w:rsidR="006055F0" w:rsidRPr="00F77758">
        <w:rPr>
          <w:rFonts w:cstheme="minorHAnsi"/>
          <w:sz w:val="28"/>
          <w:szCs w:val="28"/>
        </w:rPr>
        <w:t>ods outnumber cones by roughly 15:1.</w:t>
      </w:r>
      <w:r w:rsidRPr="00F77758">
        <w:rPr>
          <w:rFonts w:cstheme="minorHAnsi"/>
          <w:sz w:val="28"/>
          <w:szCs w:val="28"/>
        </w:rPr>
        <w:t xml:space="preserve"> </w:t>
      </w:r>
      <w:r w:rsidR="006055F0" w:rsidRPr="00F77758">
        <w:rPr>
          <w:rFonts w:cstheme="minorHAnsi"/>
          <w:sz w:val="28"/>
          <w:szCs w:val="28"/>
        </w:rPr>
        <w:t>Cones predominate in central vision (within the fovea), whereas rods predominate in peripheral vision (outside of the macula).</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 xml:space="preserve">5. Outer </w:t>
      </w:r>
      <w:proofErr w:type="spellStart"/>
      <w:r w:rsidRPr="00F77758">
        <w:rPr>
          <w:rFonts w:asciiTheme="minorHAnsi" w:hAnsiTheme="minorHAnsi" w:cstheme="minorHAnsi"/>
          <w:sz w:val="28"/>
          <w:szCs w:val="28"/>
        </w:rPr>
        <w:t>plexiform</w:t>
      </w:r>
      <w:proofErr w:type="spellEnd"/>
      <w:r w:rsidRPr="00F77758">
        <w:rPr>
          <w:rFonts w:asciiTheme="minorHAnsi" w:hAnsiTheme="minorHAnsi" w:cstheme="minorHAnsi"/>
          <w:sz w:val="28"/>
          <w:szCs w:val="28"/>
        </w:rPr>
        <w:t xml:space="preserve"> layer</w:t>
      </w:r>
    </w:p>
    <w:p w:rsidR="006055F0" w:rsidRPr="00F77758" w:rsidRDefault="00866D93" w:rsidP="006055F0">
      <w:pPr>
        <w:pStyle w:val="NormalWeb"/>
        <w:rPr>
          <w:rFonts w:asciiTheme="minorHAnsi" w:hAnsiTheme="minorHAnsi" w:cstheme="minorHAnsi"/>
          <w:sz w:val="28"/>
          <w:szCs w:val="28"/>
        </w:rPr>
      </w:pPr>
      <w:r w:rsidRPr="00F77758">
        <w:rPr>
          <w:rFonts w:asciiTheme="minorHAnsi" w:hAnsiTheme="minorHAnsi" w:cstheme="minorHAnsi"/>
          <w:sz w:val="28"/>
          <w:szCs w:val="28"/>
        </w:rPr>
        <w:t xml:space="preserve">This layer includes axons of the photoreceptors and dendrites of association neurons in the inner nuclear layer. It comprises </w:t>
      </w:r>
      <w:r w:rsidR="006055F0" w:rsidRPr="00F77758">
        <w:rPr>
          <w:rFonts w:asciiTheme="minorHAnsi" w:hAnsiTheme="minorHAnsi" w:cstheme="minorHAnsi"/>
          <w:sz w:val="28"/>
          <w:szCs w:val="28"/>
        </w:rPr>
        <w:t>a thin synaptic zone</w:t>
      </w:r>
      <w:r w:rsidRPr="00F77758">
        <w:rPr>
          <w:rFonts w:asciiTheme="minorHAnsi" w:hAnsiTheme="minorHAnsi" w:cstheme="minorHAnsi"/>
          <w:sz w:val="28"/>
          <w:szCs w:val="28"/>
        </w:rPr>
        <w:t>, where synapse between the processes from</w:t>
      </w:r>
      <w:r w:rsidR="0008537B" w:rsidRPr="00F77758">
        <w:rPr>
          <w:rFonts w:asciiTheme="minorHAnsi" w:hAnsiTheme="minorHAnsi" w:cstheme="minorHAnsi"/>
          <w:sz w:val="28"/>
          <w:szCs w:val="28"/>
        </w:rPr>
        <w:t xml:space="preserve"> the outer nuclear layer and processes of neurons whose cell bodies are in the</w:t>
      </w:r>
      <w:r w:rsidRPr="00F77758">
        <w:rPr>
          <w:rFonts w:asciiTheme="minorHAnsi" w:hAnsiTheme="minorHAnsi" w:cstheme="minorHAnsi"/>
          <w:sz w:val="28"/>
          <w:szCs w:val="28"/>
        </w:rPr>
        <w:t xml:space="preserve"> inner nuclear layer is formed.</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6. Inner nuclear layer</w:t>
      </w:r>
    </w:p>
    <w:p w:rsidR="0008537B" w:rsidRPr="00B0729A" w:rsidRDefault="0008537B" w:rsidP="006055F0">
      <w:pPr>
        <w:pStyle w:val="Heading2"/>
        <w:rPr>
          <w:rFonts w:asciiTheme="minorHAnsi" w:hAnsiTheme="minorHAnsi" w:cstheme="minorHAnsi"/>
          <w:b w:val="0"/>
          <w:sz w:val="28"/>
          <w:szCs w:val="28"/>
        </w:rPr>
      </w:pPr>
      <w:r w:rsidRPr="00B0729A">
        <w:rPr>
          <w:rFonts w:asciiTheme="minorHAnsi" w:hAnsiTheme="minorHAnsi" w:cstheme="minorHAnsi"/>
          <w:b w:val="0"/>
          <w:sz w:val="28"/>
          <w:szCs w:val="28"/>
        </w:rPr>
        <w:t xml:space="preserve">It contains nuclei of various neurons, notably the bipolar cells, </w:t>
      </w:r>
      <w:proofErr w:type="spellStart"/>
      <w:r w:rsidRPr="00B0729A">
        <w:rPr>
          <w:rFonts w:asciiTheme="minorHAnsi" w:hAnsiTheme="minorHAnsi" w:cstheme="minorHAnsi"/>
          <w:b w:val="0"/>
          <w:sz w:val="28"/>
          <w:szCs w:val="28"/>
        </w:rPr>
        <w:t>amacrine</w:t>
      </w:r>
      <w:proofErr w:type="spellEnd"/>
      <w:r w:rsidRPr="00B0729A">
        <w:rPr>
          <w:rFonts w:asciiTheme="minorHAnsi" w:hAnsiTheme="minorHAnsi" w:cstheme="minorHAnsi"/>
          <w:b w:val="0"/>
          <w:sz w:val="28"/>
          <w:szCs w:val="28"/>
        </w:rPr>
        <w:t xml:space="preserve"> cells, and horizontal cells, all which are specific connections with other neurons and integrate signals from rods and cones over a </w:t>
      </w:r>
      <w:proofErr w:type="gramStart"/>
      <w:r w:rsidRPr="00B0729A">
        <w:rPr>
          <w:rFonts w:asciiTheme="minorHAnsi" w:hAnsiTheme="minorHAnsi" w:cstheme="minorHAnsi"/>
          <w:b w:val="0"/>
          <w:sz w:val="28"/>
          <w:szCs w:val="28"/>
        </w:rPr>
        <w:t>wide</w:t>
      </w:r>
      <w:proofErr w:type="gramEnd"/>
      <w:r w:rsidRPr="00B0729A">
        <w:rPr>
          <w:rFonts w:asciiTheme="minorHAnsi" w:hAnsiTheme="minorHAnsi" w:cstheme="minorHAnsi"/>
          <w:b w:val="0"/>
          <w:sz w:val="28"/>
          <w:szCs w:val="28"/>
        </w:rPr>
        <w:t xml:space="preserve"> are of the retina. The inner </w:t>
      </w:r>
      <w:r w:rsidRPr="00B0729A">
        <w:rPr>
          <w:rFonts w:asciiTheme="minorHAnsi" w:hAnsiTheme="minorHAnsi" w:cstheme="minorHAnsi"/>
          <w:b w:val="0"/>
          <w:sz w:val="28"/>
          <w:szCs w:val="28"/>
        </w:rPr>
        <w:lastRenderedPageBreak/>
        <w:t xml:space="preserve">nuclear layer also houses the </w:t>
      </w:r>
      <w:proofErr w:type="spellStart"/>
      <w:r w:rsidRPr="00B0729A">
        <w:rPr>
          <w:rFonts w:asciiTheme="minorHAnsi" w:hAnsiTheme="minorHAnsi" w:cstheme="minorHAnsi"/>
          <w:b w:val="0"/>
          <w:sz w:val="28"/>
          <w:szCs w:val="28"/>
        </w:rPr>
        <w:t>perikarya</w:t>
      </w:r>
      <w:proofErr w:type="spellEnd"/>
      <w:r w:rsidRPr="00B0729A">
        <w:rPr>
          <w:rFonts w:asciiTheme="minorHAnsi" w:hAnsiTheme="minorHAnsi" w:cstheme="minorHAnsi"/>
          <w:b w:val="0"/>
          <w:sz w:val="28"/>
          <w:szCs w:val="28"/>
        </w:rPr>
        <w:t xml:space="preserve"> of the Müller cells, whose proximal endings form the inner limiting membrane and distal processes help form the external limiting membrane.</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 xml:space="preserve">7. Inner </w:t>
      </w:r>
      <w:proofErr w:type="spellStart"/>
      <w:r w:rsidRPr="00F77758">
        <w:rPr>
          <w:rFonts w:asciiTheme="minorHAnsi" w:hAnsiTheme="minorHAnsi" w:cstheme="minorHAnsi"/>
          <w:sz w:val="28"/>
          <w:szCs w:val="28"/>
        </w:rPr>
        <w:t>plexiform</w:t>
      </w:r>
      <w:proofErr w:type="spellEnd"/>
      <w:r w:rsidRPr="00F77758">
        <w:rPr>
          <w:rFonts w:asciiTheme="minorHAnsi" w:hAnsiTheme="minorHAnsi" w:cstheme="minorHAnsi"/>
          <w:sz w:val="28"/>
          <w:szCs w:val="28"/>
        </w:rPr>
        <w:t xml:space="preserve"> layer</w:t>
      </w:r>
    </w:p>
    <w:p w:rsidR="006055F0" w:rsidRPr="00F77758" w:rsidRDefault="0008537B" w:rsidP="006055F0">
      <w:pPr>
        <w:pStyle w:val="NormalWeb"/>
        <w:rPr>
          <w:rFonts w:asciiTheme="minorHAnsi" w:hAnsiTheme="minorHAnsi" w:cstheme="minorHAnsi"/>
          <w:sz w:val="28"/>
          <w:szCs w:val="28"/>
        </w:rPr>
      </w:pPr>
      <w:r w:rsidRPr="00F77758">
        <w:rPr>
          <w:rFonts w:asciiTheme="minorHAnsi" w:hAnsiTheme="minorHAnsi" w:cstheme="minorHAnsi"/>
          <w:sz w:val="28"/>
          <w:szCs w:val="28"/>
        </w:rPr>
        <w:t xml:space="preserve">This layer consists of axons and dendrites connecting neurons of the inner nuclear layer with the ganglion cells. </w:t>
      </w:r>
      <w:r w:rsidR="006055F0" w:rsidRPr="00F77758">
        <w:rPr>
          <w:rFonts w:asciiTheme="minorHAnsi" w:hAnsiTheme="minorHAnsi" w:cstheme="minorHAnsi"/>
          <w:sz w:val="28"/>
          <w:szCs w:val="28"/>
        </w:rPr>
        <w:t>It comprises a thick synaptic zone</w:t>
      </w:r>
      <w:r w:rsidRPr="00F77758">
        <w:rPr>
          <w:rFonts w:asciiTheme="minorHAnsi" w:hAnsiTheme="minorHAnsi" w:cstheme="minorHAnsi"/>
          <w:sz w:val="28"/>
          <w:szCs w:val="28"/>
        </w:rPr>
        <w:t xml:space="preserve"> and the neurons convey sensory input to the ganglion layer. </w:t>
      </w:r>
    </w:p>
    <w:p w:rsidR="00B0729A" w:rsidRDefault="006055F0" w:rsidP="00B0729A">
      <w:pPr>
        <w:pStyle w:val="Heading2"/>
        <w:rPr>
          <w:rFonts w:asciiTheme="minorHAnsi" w:hAnsiTheme="minorHAnsi" w:cstheme="minorHAnsi"/>
          <w:sz w:val="28"/>
          <w:szCs w:val="28"/>
        </w:rPr>
      </w:pPr>
      <w:r w:rsidRPr="00F77758">
        <w:rPr>
          <w:rFonts w:asciiTheme="minorHAnsi" w:hAnsiTheme="minorHAnsi" w:cstheme="minorHAnsi"/>
          <w:sz w:val="28"/>
          <w:szCs w:val="28"/>
        </w:rPr>
        <w:t>8. Ganglion cell layer</w:t>
      </w:r>
    </w:p>
    <w:p w:rsidR="006055F0" w:rsidRPr="00B0729A" w:rsidRDefault="006055F0" w:rsidP="00B0729A">
      <w:pPr>
        <w:pStyle w:val="Heading2"/>
        <w:rPr>
          <w:rFonts w:asciiTheme="minorHAnsi" w:hAnsiTheme="minorHAnsi" w:cstheme="minorHAnsi"/>
          <w:b w:val="0"/>
          <w:sz w:val="28"/>
          <w:szCs w:val="28"/>
        </w:rPr>
      </w:pPr>
      <w:r w:rsidRPr="00B0729A">
        <w:rPr>
          <w:rFonts w:asciiTheme="minorHAnsi" w:hAnsiTheme="minorHAnsi" w:cstheme="minorHAnsi"/>
          <w:b w:val="0"/>
          <w:sz w:val="28"/>
          <w:szCs w:val="28"/>
        </w:rPr>
        <w:t>It comprises ganglion cell bodies</w:t>
      </w:r>
      <w:r w:rsidR="00654CE8" w:rsidRPr="00B0729A">
        <w:rPr>
          <w:rFonts w:asciiTheme="minorHAnsi" w:hAnsiTheme="minorHAnsi" w:cstheme="minorHAnsi"/>
          <w:b w:val="0"/>
          <w:sz w:val="28"/>
          <w:szCs w:val="28"/>
        </w:rPr>
        <w:t xml:space="preserve"> with much longer axons. These axons make up for the nerve fiber layer and converge to form the optic nerve which leaves the eye and passes to the brain while the ganglion cell dendrites help form the inner </w:t>
      </w:r>
      <w:proofErr w:type="spellStart"/>
      <w:r w:rsidR="00654CE8" w:rsidRPr="00B0729A">
        <w:rPr>
          <w:rFonts w:asciiTheme="minorHAnsi" w:hAnsiTheme="minorHAnsi" w:cstheme="minorHAnsi"/>
          <w:b w:val="0"/>
          <w:sz w:val="28"/>
          <w:szCs w:val="28"/>
        </w:rPr>
        <w:t>plexiform</w:t>
      </w:r>
      <w:proofErr w:type="spellEnd"/>
      <w:r w:rsidR="00654CE8" w:rsidRPr="00B0729A">
        <w:rPr>
          <w:rFonts w:asciiTheme="minorHAnsi" w:hAnsiTheme="minorHAnsi" w:cstheme="minorHAnsi"/>
          <w:b w:val="0"/>
          <w:sz w:val="28"/>
          <w:szCs w:val="28"/>
        </w:rPr>
        <w:t xml:space="preserve"> layer. The ganglion cells are not evenly distributed. Near the central and macular region of the retina, the ganglionic layer is thickest, but it thins peripherally to only one layer of cells. </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9. Nerve fiber layer</w:t>
      </w:r>
    </w:p>
    <w:p w:rsidR="006055F0" w:rsidRPr="00F77758" w:rsidRDefault="006055F0" w:rsidP="006055F0">
      <w:pPr>
        <w:pStyle w:val="NormalWeb"/>
        <w:rPr>
          <w:rFonts w:asciiTheme="minorHAnsi" w:hAnsiTheme="minorHAnsi" w:cstheme="minorHAnsi"/>
          <w:sz w:val="28"/>
          <w:szCs w:val="28"/>
        </w:rPr>
      </w:pPr>
      <w:r w:rsidRPr="00F77758">
        <w:rPr>
          <w:rFonts w:asciiTheme="minorHAnsi" w:hAnsiTheme="minorHAnsi" w:cstheme="minorHAnsi"/>
          <w:sz w:val="28"/>
          <w:szCs w:val="28"/>
        </w:rPr>
        <w:t xml:space="preserve">It comprises axons of the ganglion cells, which are </w:t>
      </w:r>
      <w:proofErr w:type="spellStart"/>
      <w:r w:rsidRPr="00F77758">
        <w:rPr>
          <w:rFonts w:asciiTheme="minorHAnsi" w:hAnsiTheme="minorHAnsi" w:cstheme="minorHAnsi"/>
          <w:sz w:val="28"/>
          <w:szCs w:val="28"/>
        </w:rPr>
        <w:t>unmyelinated</w:t>
      </w:r>
      <w:proofErr w:type="spellEnd"/>
      <w:r w:rsidRPr="00F77758">
        <w:rPr>
          <w:rFonts w:asciiTheme="minorHAnsi" w:hAnsiTheme="minorHAnsi" w:cstheme="minorHAnsi"/>
          <w:sz w:val="28"/>
          <w:szCs w:val="28"/>
        </w:rPr>
        <w:t>.</w:t>
      </w:r>
      <w:r w:rsidR="00654CE8" w:rsidRPr="00F77758">
        <w:rPr>
          <w:rFonts w:asciiTheme="minorHAnsi" w:hAnsiTheme="minorHAnsi" w:cstheme="minorHAnsi"/>
          <w:sz w:val="28"/>
          <w:szCs w:val="28"/>
        </w:rPr>
        <w:t xml:space="preserve"> The axons of the ganglion cells travel in this layer towards the optic disc. Towards the optic disc, the thickness of this layer increases as more and more axons are added to it.</w:t>
      </w:r>
    </w:p>
    <w:p w:rsidR="006055F0" w:rsidRPr="00F77758" w:rsidRDefault="006055F0" w:rsidP="006055F0">
      <w:pPr>
        <w:pStyle w:val="Heading2"/>
        <w:rPr>
          <w:rFonts w:asciiTheme="minorHAnsi" w:hAnsiTheme="minorHAnsi" w:cstheme="minorHAnsi"/>
          <w:sz w:val="28"/>
          <w:szCs w:val="28"/>
        </w:rPr>
      </w:pPr>
      <w:r w:rsidRPr="00F77758">
        <w:rPr>
          <w:rFonts w:asciiTheme="minorHAnsi" w:hAnsiTheme="minorHAnsi" w:cstheme="minorHAnsi"/>
          <w:sz w:val="28"/>
          <w:szCs w:val="28"/>
        </w:rPr>
        <w:t>10. Inner limiting membrane</w:t>
      </w:r>
    </w:p>
    <w:p w:rsidR="006055F0" w:rsidRPr="00F77758" w:rsidRDefault="006055F0" w:rsidP="006055F0">
      <w:pPr>
        <w:pStyle w:val="NormalWeb"/>
        <w:rPr>
          <w:rFonts w:asciiTheme="minorHAnsi" w:hAnsiTheme="minorHAnsi" w:cstheme="minorHAnsi"/>
          <w:sz w:val="28"/>
          <w:szCs w:val="28"/>
        </w:rPr>
      </w:pPr>
      <w:r w:rsidRPr="00F77758">
        <w:rPr>
          <w:rFonts w:asciiTheme="minorHAnsi" w:hAnsiTheme="minorHAnsi" w:cstheme="minorHAnsi"/>
          <w:sz w:val="28"/>
          <w:szCs w:val="28"/>
        </w:rPr>
        <w:t>It forms from the basal lamina of Müller glial cells.</w:t>
      </w:r>
    </w:p>
    <w:sectPr w:rsidR="006055F0" w:rsidRPr="00F7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4C7"/>
    <w:multiLevelType w:val="hybridMultilevel"/>
    <w:tmpl w:val="4C50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70F5A"/>
    <w:multiLevelType w:val="hybridMultilevel"/>
    <w:tmpl w:val="986E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395D"/>
    <w:multiLevelType w:val="multilevel"/>
    <w:tmpl w:val="EB96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3596B"/>
    <w:multiLevelType w:val="hybridMultilevel"/>
    <w:tmpl w:val="93B6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E93"/>
    <w:multiLevelType w:val="multilevel"/>
    <w:tmpl w:val="46A8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2252D"/>
    <w:multiLevelType w:val="multilevel"/>
    <w:tmpl w:val="EA30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742C"/>
    <w:multiLevelType w:val="multilevel"/>
    <w:tmpl w:val="2BD8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17C9F"/>
    <w:multiLevelType w:val="multilevel"/>
    <w:tmpl w:val="4132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412CD"/>
    <w:multiLevelType w:val="multilevel"/>
    <w:tmpl w:val="0CD0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432D4"/>
    <w:multiLevelType w:val="hybridMultilevel"/>
    <w:tmpl w:val="531491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28003EB9"/>
    <w:multiLevelType w:val="multilevel"/>
    <w:tmpl w:val="ED7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3000B"/>
    <w:multiLevelType w:val="multilevel"/>
    <w:tmpl w:val="ACCE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26CF9"/>
    <w:multiLevelType w:val="multilevel"/>
    <w:tmpl w:val="943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97720"/>
    <w:multiLevelType w:val="multilevel"/>
    <w:tmpl w:val="A7F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511DC"/>
    <w:multiLevelType w:val="hybridMultilevel"/>
    <w:tmpl w:val="117C41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44C28"/>
    <w:multiLevelType w:val="multilevel"/>
    <w:tmpl w:val="A77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C036CC"/>
    <w:multiLevelType w:val="hybridMultilevel"/>
    <w:tmpl w:val="C890C746"/>
    <w:lvl w:ilvl="0" w:tplc="B59A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F93356"/>
    <w:multiLevelType w:val="multilevel"/>
    <w:tmpl w:val="5E0C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12D2E"/>
    <w:multiLevelType w:val="hybridMultilevel"/>
    <w:tmpl w:val="CE2E7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E5A36"/>
    <w:multiLevelType w:val="hybridMultilevel"/>
    <w:tmpl w:val="45DED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262489"/>
    <w:multiLevelType w:val="multilevel"/>
    <w:tmpl w:val="B6F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E01FF"/>
    <w:multiLevelType w:val="multilevel"/>
    <w:tmpl w:val="713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23CC9"/>
    <w:multiLevelType w:val="hybridMultilevel"/>
    <w:tmpl w:val="440E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7D386E"/>
    <w:multiLevelType w:val="hybridMultilevel"/>
    <w:tmpl w:val="FB04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64F81"/>
    <w:multiLevelType w:val="multilevel"/>
    <w:tmpl w:val="C0A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A7348"/>
    <w:multiLevelType w:val="multilevel"/>
    <w:tmpl w:val="A68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2777D9"/>
    <w:multiLevelType w:val="multilevel"/>
    <w:tmpl w:val="3FB4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B1599B"/>
    <w:multiLevelType w:val="multilevel"/>
    <w:tmpl w:val="B490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E324CF"/>
    <w:multiLevelType w:val="multilevel"/>
    <w:tmpl w:val="8A04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115BA8"/>
    <w:multiLevelType w:val="multilevel"/>
    <w:tmpl w:val="0B0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3"/>
  </w:num>
  <w:num w:numId="4">
    <w:abstractNumId w:val="18"/>
  </w:num>
  <w:num w:numId="5">
    <w:abstractNumId w:val="25"/>
  </w:num>
  <w:num w:numId="6">
    <w:abstractNumId w:val="10"/>
  </w:num>
  <w:num w:numId="7">
    <w:abstractNumId w:val="29"/>
  </w:num>
  <w:num w:numId="8">
    <w:abstractNumId w:val="19"/>
  </w:num>
  <w:num w:numId="9">
    <w:abstractNumId w:val="0"/>
  </w:num>
  <w:num w:numId="10">
    <w:abstractNumId w:val="9"/>
  </w:num>
  <w:num w:numId="11">
    <w:abstractNumId w:val="22"/>
  </w:num>
  <w:num w:numId="12">
    <w:abstractNumId w:val="3"/>
  </w:num>
  <w:num w:numId="13">
    <w:abstractNumId w:val="27"/>
  </w:num>
  <w:num w:numId="14">
    <w:abstractNumId w:val="26"/>
  </w:num>
  <w:num w:numId="15">
    <w:abstractNumId w:val="8"/>
  </w:num>
  <w:num w:numId="16">
    <w:abstractNumId w:val="24"/>
  </w:num>
  <w:num w:numId="17">
    <w:abstractNumId w:val="5"/>
  </w:num>
  <w:num w:numId="18">
    <w:abstractNumId w:val="2"/>
  </w:num>
  <w:num w:numId="19">
    <w:abstractNumId w:val="11"/>
  </w:num>
  <w:num w:numId="20">
    <w:abstractNumId w:val="12"/>
  </w:num>
  <w:num w:numId="21">
    <w:abstractNumId w:val="7"/>
  </w:num>
  <w:num w:numId="22">
    <w:abstractNumId w:val="6"/>
  </w:num>
  <w:num w:numId="23">
    <w:abstractNumId w:val="15"/>
  </w:num>
  <w:num w:numId="24">
    <w:abstractNumId w:val="21"/>
  </w:num>
  <w:num w:numId="25">
    <w:abstractNumId w:val="13"/>
  </w:num>
  <w:num w:numId="26">
    <w:abstractNumId w:val="20"/>
  </w:num>
  <w:num w:numId="27">
    <w:abstractNumId w:val="28"/>
  </w:num>
  <w:num w:numId="28">
    <w:abstractNumId w:val="4"/>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2"/>
    <w:rsid w:val="0008537B"/>
    <w:rsid w:val="000A5A29"/>
    <w:rsid w:val="00111AAC"/>
    <w:rsid w:val="00125547"/>
    <w:rsid w:val="00150C10"/>
    <w:rsid w:val="0016776F"/>
    <w:rsid w:val="0023504A"/>
    <w:rsid w:val="00304EC2"/>
    <w:rsid w:val="00376A64"/>
    <w:rsid w:val="003908DD"/>
    <w:rsid w:val="003F6FD3"/>
    <w:rsid w:val="0041065E"/>
    <w:rsid w:val="00410718"/>
    <w:rsid w:val="004721E3"/>
    <w:rsid w:val="004E1791"/>
    <w:rsid w:val="0050536C"/>
    <w:rsid w:val="00587580"/>
    <w:rsid w:val="00593C69"/>
    <w:rsid w:val="005B0705"/>
    <w:rsid w:val="005B7AD2"/>
    <w:rsid w:val="006055F0"/>
    <w:rsid w:val="0065335D"/>
    <w:rsid w:val="00654CE8"/>
    <w:rsid w:val="00687935"/>
    <w:rsid w:val="006D3553"/>
    <w:rsid w:val="006D5657"/>
    <w:rsid w:val="006E3FA1"/>
    <w:rsid w:val="006E4924"/>
    <w:rsid w:val="007E0137"/>
    <w:rsid w:val="007F1086"/>
    <w:rsid w:val="007F4213"/>
    <w:rsid w:val="00816087"/>
    <w:rsid w:val="008440D7"/>
    <w:rsid w:val="0085668A"/>
    <w:rsid w:val="00866D93"/>
    <w:rsid w:val="00883953"/>
    <w:rsid w:val="00884A82"/>
    <w:rsid w:val="00885088"/>
    <w:rsid w:val="0088707F"/>
    <w:rsid w:val="00A749E1"/>
    <w:rsid w:val="00AE2003"/>
    <w:rsid w:val="00B0729A"/>
    <w:rsid w:val="00B126A7"/>
    <w:rsid w:val="00B51B7D"/>
    <w:rsid w:val="00B76DAF"/>
    <w:rsid w:val="00BA2412"/>
    <w:rsid w:val="00C12C9D"/>
    <w:rsid w:val="00C36AD2"/>
    <w:rsid w:val="00C54105"/>
    <w:rsid w:val="00CC666D"/>
    <w:rsid w:val="00CE62DA"/>
    <w:rsid w:val="00D51ADF"/>
    <w:rsid w:val="00D8533C"/>
    <w:rsid w:val="00DB73F4"/>
    <w:rsid w:val="00DD3ABD"/>
    <w:rsid w:val="00DE131B"/>
    <w:rsid w:val="00E96CB7"/>
    <w:rsid w:val="00EB5B7E"/>
    <w:rsid w:val="00EF1FCD"/>
    <w:rsid w:val="00F06B53"/>
    <w:rsid w:val="00F62722"/>
    <w:rsid w:val="00F67D7F"/>
    <w:rsid w:val="00F77758"/>
    <w:rsid w:val="00F80244"/>
    <w:rsid w:val="00F8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55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A7"/>
    <w:pPr>
      <w:ind w:left="720"/>
      <w:contextualSpacing/>
    </w:pPr>
  </w:style>
  <w:style w:type="character" w:customStyle="1" w:styleId="textitalic">
    <w:name w:val="textitalic"/>
    <w:basedOn w:val="DefaultParagraphFont"/>
    <w:rsid w:val="00125547"/>
  </w:style>
  <w:style w:type="character" w:customStyle="1" w:styleId="textitalicbold">
    <w:name w:val="textitalicbold"/>
    <w:basedOn w:val="DefaultParagraphFont"/>
    <w:rsid w:val="00111AAC"/>
  </w:style>
  <w:style w:type="character" w:styleId="Hyperlink">
    <w:name w:val="Hyperlink"/>
    <w:basedOn w:val="DefaultParagraphFont"/>
    <w:uiPriority w:val="99"/>
    <w:semiHidden/>
    <w:unhideWhenUsed/>
    <w:rsid w:val="00CC666D"/>
    <w:rPr>
      <w:color w:val="0000FF"/>
      <w:u w:val="single"/>
    </w:rPr>
  </w:style>
  <w:style w:type="paragraph" w:styleId="NormalWeb">
    <w:name w:val="Normal (Web)"/>
    <w:basedOn w:val="Normal"/>
    <w:uiPriority w:val="99"/>
    <w:unhideWhenUsed/>
    <w:rsid w:val="00883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DefaultParagraphFont"/>
    <w:rsid w:val="00F67D7F"/>
  </w:style>
  <w:style w:type="paragraph" w:customStyle="1" w:styleId="textsmall1">
    <w:name w:val="textsmall1"/>
    <w:basedOn w:val="Normal"/>
    <w:rsid w:val="00F6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rec">
    <w:name w:val="labrec"/>
    <w:basedOn w:val="DefaultParagraphFont"/>
    <w:rsid w:val="00C36AD2"/>
  </w:style>
  <w:style w:type="character" w:customStyle="1" w:styleId="Heading2Char">
    <w:name w:val="Heading 2 Char"/>
    <w:basedOn w:val="DefaultParagraphFont"/>
    <w:link w:val="Heading2"/>
    <w:uiPriority w:val="9"/>
    <w:rsid w:val="006055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5F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55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A7"/>
    <w:pPr>
      <w:ind w:left="720"/>
      <w:contextualSpacing/>
    </w:pPr>
  </w:style>
  <w:style w:type="character" w:customStyle="1" w:styleId="textitalic">
    <w:name w:val="textitalic"/>
    <w:basedOn w:val="DefaultParagraphFont"/>
    <w:rsid w:val="00125547"/>
  </w:style>
  <w:style w:type="character" w:customStyle="1" w:styleId="textitalicbold">
    <w:name w:val="textitalicbold"/>
    <w:basedOn w:val="DefaultParagraphFont"/>
    <w:rsid w:val="00111AAC"/>
  </w:style>
  <w:style w:type="character" w:styleId="Hyperlink">
    <w:name w:val="Hyperlink"/>
    <w:basedOn w:val="DefaultParagraphFont"/>
    <w:uiPriority w:val="99"/>
    <w:semiHidden/>
    <w:unhideWhenUsed/>
    <w:rsid w:val="00CC666D"/>
    <w:rPr>
      <w:color w:val="0000FF"/>
      <w:u w:val="single"/>
    </w:rPr>
  </w:style>
  <w:style w:type="paragraph" w:styleId="NormalWeb">
    <w:name w:val="Normal (Web)"/>
    <w:basedOn w:val="Normal"/>
    <w:uiPriority w:val="99"/>
    <w:unhideWhenUsed/>
    <w:rsid w:val="00883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DefaultParagraphFont"/>
    <w:rsid w:val="00F67D7F"/>
  </w:style>
  <w:style w:type="paragraph" w:customStyle="1" w:styleId="textsmall1">
    <w:name w:val="textsmall1"/>
    <w:basedOn w:val="Normal"/>
    <w:rsid w:val="00F6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rec">
    <w:name w:val="labrec"/>
    <w:basedOn w:val="DefaultParagraphFont"/>
    <w:rsid w:val="00C36AD2"/>
  </w:style>
  <w:style w:type="character" w:customStyle="1" w:styleId="Heading2Char">
    <w:name w:val="Heading 2 Char"/>
    <w:basedOn w:val="DefaultParagraphFont"/>
    <w:link w:val="Heading2"/>
    <w:uiPriority w:val="9"/>
    <w:rsid w:val="006055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5F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0738">
      <w:bodyDiv w:val="1"/>
      <w:marLeft w:val="0"/>
      <w:marRight w:val="0"/>
      <w:marTop w:val="0"/>
      <w:marBottom w:val="0"/>
      <w:divBdr>
        <w:top w:val="none" w:sz="0" w:space="0" w:color="auto"/>
        <w:left w:val="none" w:sz="0" w:space="0" w:color="auto"/>
        <w:bottom w:val="none" w:sz="0" w:space="0" w:color="auto"/>
        <w:right w:val="none" w:sz="0" w:space="0" w:color="auto"/>
      </w:divBdr>
    </w:div>
    <w:div w:id="112134310">
      <w:bodyDiv w:val="1"/>
      <w:marLeft w:val="0"/>
      <w:marRight w:val="0"/>
      <w:marTop w:val="0"/>
      <w:marBottom w:val="0"/>
      <w:divBdr>
        <w:top w:val="none" w:sz="0" w:space="0" w:color="auto"/>
        <w:left w:val="none" w:sz="0" w:space="0" w:color="auto"/>
        <w:bottom w:val="none" w:sz="0" w:space="0" w:color="auto"/>
        <w:right w:val="none" w:sz="0" w:space="0" w:color="auto"/>
      </w:divBdr>
      <w:divsChild>
        <w:div w:id="1765606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87750">
      <w:bodyDiv w:val="1"/>
      <w:marLeft w:val="0"/>
      <w:marRight w:val="0"/>
      <w:marTop w:val="0"/>
      <w:marBottom w:val="0"/>
      <w:divBdr>
        <w:top w:val="none" w:sz="0" w:space="0" w:color="auto"/>
        <w:left w:val="none" w:sz="0" w:space="0" w:color="auto"/>
        <w:bottom w:val="none" w:sz="0" w:space="0" w:color="auto"/>
        <w:right w:val="none" w:sz="0" w:space="0" w:color="auto"/>
      </w:divBdr>
      <w:divsChild>
        <w:div w:id="967278470">
          <w:marLeft w:val="0"/>
          <w:marRight w:val="0"/>
          <w:marTop w:val="0"/>
          <w:marBottom w:val="0"/>
          <w:divBdr>
            <w:top w:val="none" w:sz="0" w:space="0" w:color="auto"/>
            <w:left w:val="none" w:sz="0" w:space="0" w:color="auto"/>
            <w:bottom w:val="none" w:sz="0" w:space="0" w:color="auto"/>
            <w:right w:val="none" w:sz="0" w:space="0" w:color="auto"/>
          </w:divBdr>
          <w:divsChild>
            <w:div w:id="1807315597">
              <w:marLeft w:val="0"/>
              <w:marRight w:val="0"/>
              <w:marTop w:val="0"/>
              <w:marBottom w:val="0"/>
              <w:divBdr>
                <w:top w:val="none" w:sz="0" w:space="0" w:color="auto"/>
                <w:left w:val="none" w:sz="0" w:space="0" w:color="auto"/>
                <w:bottom w:val="none" w:sz="0" w:space="0" w:color="auto"/>
                <w:right w:val="none" w:sz="0" w:space="0" w:color="auto"/>
              </w:divBdr>
              <w:divsChild>
                <w:div w:id="1810709681">
                  <w:marLeft w:val="0"/>
                  <w:marRight w:val="0"/>
                  <w:marTop w:val="0"/>
                  <w:marBottom w:val="0"/>
                  <w:divBdr>
                    <w:top w:val="none" w:sz="0" w:space="0" w:color="auto"/>
                    <w:left w:val="none" w:sz="0" w:space="0" w:color="auto"/>
                    <w:bottom w:val="none" w:sz="0" w:space="0" w:color="auto"/>
                    <w:right w:val="none" w:sz="0" w:space="0" w:color="auto"/>
                  </w:divBdr>
                  <w:divsChild>
                    <w:div w:id="1920551390">
                      <w:marLeft w:val="0"/>
                      <w:marRight w:val="0"/>
                      <w:marTop w:val="0"/>
                      <w:marBottom w:val="0"/>
                      <w:divBdr>
                        <w:top w:val="none" w:sz="0" w:space="0" w:color="auto"/>
                        <w:left w:val="none" w:sz="0" w:space="0" w:color="auto"/>
                        <w:bottom w:val="none" w:sz="0" w:space="0" w:color="auto"/>
                        <w:right w:val="none" w:sz="0" w:space="0" w:color="auto"/>
                      </w:divBdr>
                      <w:divsChild>
                        <w:div w:id="513031770">
                          <w:marLeft w:val="0"/>
                          <w:marRight w:val="0"/>
                          <w:marTop w:val="0"/>
                          <w:marBottom w:val="0"/>
                          <w:divBdr>
                            <w:top w:val="none" w:sz="0" w:space="0" w:color="auto"/>
                            <w:left w:val="none" w:sz="0" w:space="0" w:color="auto"/>
                            <w:bottom w:val="none" w:sz="0" w:space="0" w:color="auto"/>
                            <w:right w:val="none" w:sz="0" w:space="0" w:color="auto"/>
                          </w:divBdr>
                          <w:divsChild>
                            <w:div w:id="780806941">
                              <w:marLeft w:val="0"/>
                              <w:marRight w:val="0"/>
                              <w:marTop w:val="0"/>
                              <w:marBottom w:val="0"/>
                              <w:divBdr>
                                <w:top w:val="none" w:sz="0" w:space="0" w:color="auto"/>
                                <w:left w:val="none" w:sz="0" w:space="0" w:color="auto"/>
                                <w:bottom w:val="none" w:sz="0" w:space="0" w:color="auto"/>
                                <w:right w:val="none" w:sz="0" w:space="0" w:color="auto"/>
                              </w:divBdr>
                              <w:divsChild>
                                <w:div w:id="1893881476">
                                  <w:marLeft w:val="0"/>
                                  <w:marRight w:val="0"/>
                                  <w:marTop w:val="0"/>
                                  <w:marBottom w:val="0"/>
                                  <w:divBdr>
                                    <w:top w:val="none" w:sz="0" w:space="0" w:color="auto"/>
                                    <w:left w:val="none" w:sz="0" w:space="0" w:color="auto"/>
                                    <w:bottom w:val="none" w:sz="0" w:space="0" w:color="auto"/>
                                    <w:right w:val="none" w:sz="0" w:space="0" w:color="auto"/>
                                  </w:divBdr>
                                  <w:divsChild>
                                    <w:div w:id="742605244">
                                      <w:marLeft w:val="0"/>
                                      <w:marRight w:val="0"/>
                                      <w:marTop w:val="0"/>
                                      <w:marBottom w:val="0"/>
                                      <w:divBdr>
                                        <w:top w:val="none" w:sz="0" w:space="0" w:color="auto"/>
                                        <w:left w:val="none" w:sz="0" w:space="0" w:color="auto"/>
                                        <w:bottom w:val="none" w:sz="0" w:space="0" w:color="auto"/>
                                        <w:right w:val="none" w:sz="0" w:space="0" w:color="auto"/>
                                      </w:divBdr>
                                      <w:divsChild>
                                        <w:div w:id="1945382262">
                                          <w:marLeft w:val="0"/>
                                          <w:marRight w:val="0"/>
                                          <w:marTop w:val="0"/>
                                          <w:marBottom w:val="0"/>
                                          <w:divBdr>
                                            <w:top w:val="none" w:sz="0" w:space="0" w:color="auto"/>
                                            <w:left w:val="none" w:sz="0" w:space="0" w:color="auto"/>
                                            <w:bottom w:val="none" w:sz="0" w:space="0" w:color="auto"/>
                                            <w:right w:val="none" w:sz="0" w:space="0" w:color="auto"/>
                                          </w:divBdr>
                                          <w:divsChild>
                                            <w:div w:id="1562250140">
                                              <w:marLeft w:val="0"/>
                                              <w:marRight w:val="0"/>
                                              <w:marTop w:val="0"/>
                                              <w:marBottom w:val="0"/>
                                              <w:divBdr>
                                                <w:top w:val="none" w:sz="0" w:space="0" w:color="auto"/>
                                                <w:left w:val="none" w:sz="0" w:space="0" w:color="auto"/>
                                                <w:bottom w:val="none" w:sz="0" w:space="0" w:color="auto"/>
                                                <w:right w:val="none" w:sz="0" w:space="0" w:color="auto"/>
                                              </w:divBdr>
                                              <w:divsChild>
                                                <w:div w:id="2034451649">
                                                  <w:marLeft w:val="0"/>
                                                  <w:marRight w:val="0"/>
                                                  <w:marTop w:val="0"/>
                                                  <w:marBottom w:val="0"/>
                                                  <w:divBdr>
                                                    <w:top w:val="none" w:sz="0" w:space="0" w:color="auto"/>
                                                    <w:left w:val="none" w:sz="0" w:space="0" w:color="auto"/>
                                                    <w:bottom w:val="none" w:sz="0" w:space="0" w:color="auto"/>
                                                    <w:right w:val="none" w:sz="0" w:space="0" w:color="auto"/>
                                                  </w:divBdr>
                                                  <w:divsChild>
                                                    <w:div w:id="1337540832">
                                                      <w:marLeft w:val="0"/>
                                                      <w:marRight w:val="0"/>
                                                      <w:marTop w:val="0"/>
                                                      <w:marBottom w:val="0"/>
                                                      <w:divBdr>
                                                        <w:top w:val="none" w:sz="0" w:space="0" w:color="auto"/>
                                                        <w:left w:val="none" w:sz="0" w:space="0" w:color="auto"/>
                                                        <w:bottom w:val="none" w:sz="0" w:space="0" w:color="auto"/>
                                                        <w:right w:val="none" w:sz="0" w:space="0" w:color="auto"/>
                                                      </w:divBdr>
                                                    </w:div>
                                                  </w:divsChild>
                                                </w:div>
                                                <w:div w:id="1935476295">
                                                  <w:marLeft w:val="0"/>
                                                  <w:marRight w:val="0"/>
                                                  <w:marTop w:val="0"/>
                                                  <w:marBottom w:val="0"/>
                                                  <w:divBdr>
                                                    <w:top w:val="none" w:sz="0" w:space="0" w:color="auto"/>
                                                    <w:left w:val="none" w:sz="0" w:space="0" w:color="auto"/>
                                                    <w:bottom w:val="none" w:sz="0" w:space="0" w:color="auto"/>
                                                    <w:right w:val="none" w:sz="0" w:space="0" w:color="auto"/>
                                                  </w:divBdr>
                                                  <w:divsChild>
                                                    <w:div w:id="1646858401">
                                                      <w:marLeft w:val="0"/>
                                                      <w:marRight w:val="0"/>
                                                      <w:marTop w:val="0"/>
                                                      <w:marBottom w:val="0"/>
                                                      <w:divBdr>
                                                        <w:top w:val="none" w:sz="0" w:space="0" w:color="auto"/>
                                                        <w:left w:val="none" w:sz="0" w:space="0" w:color="auto"/>
                                                        <w:bottom w:val="none" w:sz="0" w:space="0" w:color="auto"/>
                                                        <w:right w:val="none" w:sz="0" w:space="0" w:color="auto"/>
                                                      </w:divBdr>
                                                    </w:div>
                                                  </w:divsChild>
                                                </w:div>
                                                <w:div w:id="924338750">
                                                  <w:marLeft w:val="0"/>
                                                  <w:marRight w:val="0"/>
                                                  <w:marTop w:val="0"/>
                                                  <w:marBottom w:val="0"/>
                                                  <w:divBdr>
                                                    <w:top w:val="none" w:sz="0" w:space="0" w:color="auto"/>
                                                    <w:left w:val="none" w:sz="0" w:space="0" w:color="auto"/>
                                                    <w:bottom w:val="none" w:sz="0" w:space="0" w:color="auto"/>
                                                    <w:right w:val="none" w:sz="0" w:space="0" w:color="auto"/>
                                                  </w:divBdr>
                                                  <w:divsChild>
                                                    <w:div w:id="1998026445">
                                                      <w:marLeft w:val="0"/>
                                                      <w:marRight w:val="0"/>
                                                      <w:marTop w:val="0"/>
                                                      <w:marBottom w:val="0"/>
                                                      <w:divBdr>
                                                        <w:top w:val="none" w:sz="0" w:space="0" w:color="auto"/>
                                                        <w:left w:val="none" w:sz="0" w:space="0" w:color="auto"/>
                                                        <w:bottom w:val="none" w:sz="0" w:space="0" w:color="auto"/>
                                                        <w:right w:val="none" w:sz="0" w:space="0" w:color="auto"/>
                                                      </w:divBdr>
                                                    </w:div>
                                                  </w:divsChild>
                                                </w:div>
                                                <w:div w:id="873806580">
                                                  <w:marLeft w:val="0"/>
                                                  <w:marRight w:val="0"/>
                                                  <w:marTop w:val="0"/>
                                                  <w:marBottom w:val="0"/>
                                                  <w:divBdr>
                                                    <w:top w:val="none" w:sz="0" w:space="0" w:color="auto"/>
                                                    <w:left w:val="none" w:sz="0" w:space="0" w:color="auto"/>
                                                    <w:bottom w:val="none" w:sz="0" w:space="0" w:color="auto"/>
                                                    <w:right w:val="none" w:sz="0" w:space="0" w:color="auto"/>
                                                  </w:divBdr>
                                                  <w:divsChild>
                                                    <w:div w:id="948396657">
                                                      <w:marLeft w:val="0"/>
                                                      <w:marRight w:val="0"/>
                                                      <w:marTop w:val="0"/>
                                                      <w:marBottom w:val="0"/>
                                                      <w:divBdr>
                                                        <w:top w:val="none" w:sz="0" w:space="0" w:color="auto"/>
                                                        <w:left w:val="none" w:sz="0" w:space="0" w:color="auto"/>
                                                        <w:bottom w:val="none" w:sz="0" w:space="0" w:color="auto"/>
                                                        <w:right w:val="none" w:sz="0" w:space="0" w:color="auto"/>
                                                      </w:divBdr>
                                                    </w:div>
                                                  </w:divsChild>
                                                </w:div>
                                                <w:div w:id="1653674888">
                                                  <w:marLeft w:val="0"/>
                                                  <w:marRight w:val="0"/>
                                                  <w:marTop w:val="0"/>
                                                  <w:marBottom w:val="0"/>
                                                  <w:divBdr>
                                                    <w:top w:val="none" w:sz="0" w:space="0" w:color="auto"/>
                                                    <w:left w:val="none" w:sz="0" w:space="0" w:color="auto"/>
                                                    <w:bottom w:val="none" w:sz="0" w:space="0" w:color="auto"/>
                                                    <w:right w:val="none" w:sz="0" w:space="0" w:color="auto"/>
                                                  </w:divBdr>
                                                  <w:divsChild>
                                                    <w:div w:id="213349390">
                                                      <w:marLeft w:val="0"/>
                                                      <w:marRight w:val="0"/>
                                                      <w:marTop w:val="0"/>
                                                      <w:marBottom w:val="0"/>
                                                      <w:divBdr>
                                                        <w:top w:val="none" w:sz="0" w:space="0" w:color="auto"/>
                                                        <w:left w:val="none" w:sz="0" w:space="0" w:color="auto"/>
                                                        <w:bottom w:val="none" w:sz="0" w:space="0" w:color="auto"/>
                                                        <w:right w:val="none" w:sz="0" w:space="0" w:color="auto"/>
                                                      </w:divBdr>
                                                    </w:div>
                                                  </w:divsChild>
                                                </w:div>
                                                <w:div w:id="8337045">
                                                  <w:marLeft w:val="0"/>
                                                  <w:marRight w:val="0"/>
                                                  <w:marTop w:val="0"/>
                                                  <w:marBottom w:val="0"/>
                                                  <w:divBdr>
                                                    <w:top w:val="none" w:sz="0" w:space="0" w:color="auto"/>
                                                    <w:left w:val="none" w:sz="0" w:space="0" w:color="auto"/>
                                                    <w:bottom w:val="none" w:sz="0" w:space="0" w:color="auto"/>
                                                    <w:right w:val="none" w:sz="0" w:space="0" w:color="auto"/>
                                                  </w:divBdr>
                                                  <w:divsChild>
                                                    <w:div w:id="1648902178">
                                                      <w:marLeft w:val="0"/>
                                                      <w:marRight w:val="0"/>
                                                      <w:marTop w:val="0"/>
                                                      <w:marBottom w:val="0"/>
                                                      <w:divBdr>
                                                        <w:top w:val="none" w:sz="0" w:space="0" w:color="auto"/>
                                                        <w:left w:val="none" w:sz="0" w:space="0" w:color="auto"/>
                                                        <w:bottom w:val="none" w:sz="0" w:space="0" w:color="auto"/>
                                                        <w:right w:val="none" w:sz="0" w:space="0" w:color="auto"/>
                                                      </w:divBdr>
                                                    </w:div>
                                                  </w:divsChild>
                                                </w:div>
                                                <w:div w:id="836044658">
                                                  <w:marLeft w:val="0"/>
                                                  <w:marRight w:val="0"/>
                                                  <w:marTop w:val="0"/>
                                                  <w:marBottom w:val="0"/>
                                                  <w:divBdr>
                                                    <w:top w:val="none" w:sz="0" w:space="0" w:color="auto"/>
                                                    <w:left w:val="none" w:sz="0" w:space="0" w:color="auto"/>
                                                    <w:bottom w:val="none" w:sz="0" w:space="0" w:color="auto"/>
                                                    <w:right w:val="none" w:sz="0" w:space="0" w:color="auto"/>
                                                  </w:divBdr>
                                                  <w:divsChild>
                                                    <w:div w:id="271941429">
                                                      <w:marLeft w:val="0"/>
                                                      <w:marRight w:val="0"/>
                                                      <w:marTop w:val="0"/>
                                                      <w:marBottom w:val="0"/>
                                                      <w:divBdr>
                                                        <w:top w:val="none" w:sz="0" w:space="0" w:color="auto"/>
                                                        <w:left w:val="none" w:sz="0" w:space="0" w:color="auto"/>
                                                        <w:bottom w:val="none" w:sz="0" w:space="0" w:color="auto"/>
                                                        <w:right w:val="none" w:sz="0" w:space="0" w:color="auto"/>
                                                      </w:divBdr>
                                                    </w:div>
                                                  </w:divsChild>
                                                </w:div>
                                                <w:div w:id="1103651579">
                                                  <w:marLeft w:val="0"/>
                                                  <w:marRight w:val="0"/>
                                                  <w:marTop w:val="0"/>
                                                  <w:marBottom w:val="0"/>
                                                  <w:divBdr>
                                                    <w:top w:val="none" w:sz="0" w:space="0" w:color="auto"/>
                                                    <w:left w:val="none" w:sz="0" w:space="0" w:color="auto"/>
                                                    <w:bottom w:val="none" w:sz="0" w:space="0" w:color="auto"/>
                                                    <w:right w:val="none" w:sz="0" w:space="0" w:color="auto"/>
                                                  </w:divBdr>
                                                  <w:divsChild>
                                                    <w:div w:id="549729666">
                                                      <w:marLeft w:val="0"/>
                                                      <w:marRight w:val="0"/>
                                                      <w:marTop w:val="0"/>
                                                      <w:marBottom w:val="0"/>
                                                      <w:divBdr>
                                                        <w:top w:val="none" w:sz="0" w:space="0" w:color="auto"/>
                                                        <w:left w:val="none" w:sz="0" w:space="0" w:color="auto"/>
                                                        <w:bottom w:val="none" w:sz="0" w:space="0" w:color="auto"/>
                                                        <w:right w:val="none" w:sz="0" w:space="0" w:color="auto"/>
                                                      </w:divBdr>
                                                    </w:div>
                                                  </w:divsChild>
                                                </w:div>
                                                <w:div w:id="698548842">
                                                  <w:marLeft w:val="0"/>
                                                  <w:marRight w:val="0"/>
                                                  <w:marTop w:val="0"/>
                                                  <w:marBottom w:val="0"/>
                                                  <w:divBdr>
                                                    <w:top w:val="none" w:sz="0" w:space="0" w:color="auto"/>
                                                    <w:left w:val="none" w:sz="0" w:space="0" w:color="auto"/>
                                                    <w:bottom w:val="none" w:sz="0" w:space="0" w:color="auto"/>
                                                    <w:right w:val="none" w:sz="0" w:space="0" w:color="auto"/>
                                                  </w:divBdr>
                                                  <w:divsChild>
                                                    <w:div w:id="577709486">
                                                      <w:marLeft w:val="0"/>
                                                      <w:marRight w:val="0"/>
                                                      <w:marTop w:val="0"/>
                                                      <w:marBottom w:val="0"/>
                                                      <w:divBdr>
                                                        <w:top w:val="none" w:sz="0" w:space="0" w:color="auto"/>
                                                        <w:left w:val="none" w:sz="0" w:space="0" w:color="auto"/>
                                                        <w:bottom w:val="none" w:sz="0" w:space="0" w:color="auto"/>
                                                        <w:right w:val="none" w:sz="0" w:space="0" w:color="auto"/>
                                                      </w:divBdr>
                                                    </w:div>
                                                  </w:divsChild>
                                                </w:div>
                                                <w:div w:id="753161745">
                                                  <w:marLeft w:val="0"/>
                                                  <w:marRight w:val="0"/>
                                                  <w:marTop w:val="0"/>
                                                  <w:marBottom w:val="0"/>
                                                  <w:divBdr>
                                                    <w:top w:val="none" w:sz="0" w:space="0" w:color="auto"/>
                                                    <w:left w:val="none" w:sz="0" w:space="0" w:color="auto"/>
                                                    <w:bottom w:val="none" w:sz="0" w:space="0" w:color="auto"/>
                                                    <w:right w:val="none" w:sz="0" w:space="0" w:color="auto"/>
                                                  </w:divBdr>
                                                  <w:divsChild>
                                                    <w:div w:id="316151240">
                                                      <w:marLeft w:val="0"/>
                                                      <w:marRight w:val="0"/>
                                                      <w:marTop w:val="0"/>
                                                      <w:marBottom w:val="0"/>
                                                      <w:divBdr>
                                                        <w:top w:val="none" w:sz="0" w:space="0" w:color="auto"/>
                                                        <w:left w:val="none" w:sz="0" w:space="0" w:color="auto"/>
                                                        <w:bottom w:val="none" w:sz="0" w:space="0" w:color="auto"/>
                                                        <w:right w:val="none" w:sz="0" w:space="0" w:color="auto"/>
                                                      </w:divBdr>
                                                    </w:div>
                                                  </w:divsChild>
                                                </w:div>
                                                <w:div w:id="115099976">
                                                  <w:marLeft w:val="0"/>
                                                  <w:marRight w:val="0"/>
                                                  <w:marTop w:val="0"/>
                                                  <w:marBottom w:val="0"/>
                                                  <w:divBdr>
                                                    <w:top w:val="none" w:sz="0" w:space="0" w:color="auto"/>
                                                    <w:left w:val="none" w:sz="0" w:space="0" w:color="auto"/>
                                                    <w:bottom w:val="none" w:sz="0" w:space="0" w:color="auto"/>
                                                    <w:right w:val="none" w:sz="0" w:space="0" w:color="auto"/>
                                                  </w:divBdr>
                                                  <w:divsChild>
                                                    <w:div w:id="1808401028">
                                                      <w:marLeft w:val="0"/>
                                                      <w:marRight w:val="0"/>
                                                      <w:marTop w:val="0"/>
                                                      <w:marBottom w:val="0"/>
                                                      <w:divBdr>
                                                        <w:top w:val="none" w:sz="0" w:space="0" w:color="auto"/>
                                                        <w:left w:val="none" w:sz="0" w:space="0" w:color="auto"/>
                                                        <w:bottom w:val="none" w:sz="0" w:space="0" w:color="auto"/>
                                                        <w:right w:val="none" w:sz="0" w:space="0" w:color="auto"/>
                                                      </w:divBdr>
                                                    </w:div>
                                                  </w:divsChild>
                                                </w:div>
                                                <w:div w:id="1690254084">
                                                  <w:marLeft w:val="0"/>
                                                  <w:marRight w:val="0"/>
                                                  <w:marTop w:val="0"/>
                                                  <w:marBottom w:val="0"/>
                                                  <w:divBdr>
                                                    <w:top w:val="none" w:sz="0" w:space="0" w:color="auto"/>
                                                    <w:left w:val="none" w:sz="0" w:space="0" w:color="auto"/>
                                                    <w:bottom w:val="none" w:sz="0" w:space="0" w:color="auto"/>
                                                    <w:right w:val="none" w:sz="0" w:space="0" w:color="auto"/>
                                                  </w:divBdr>
                                                  <w:divsChild>
                                                    <w:div w:id="1882547994">
                                                      <w:marLeft w:val="0"/>
                                                      <w:marRight w:val="0"/>
                                                      <w:marTop w:val="0"/>
                                                      <w:marBottom w:val="0"/>
                                                      <w:divBdr>
                                                        <w:top w:val="none" w:sz="0" w:space="0" w:color="auto"/>
                                                        <w:left w:val="none" w:sz="0" w:space="0" w:color="auto"/>
                                                        <w:bottom w:val="none" w:sz="0" w:space="0" w:color="auto"/>
                                                        <w:right w:val="none" w:sz="0" w:space="0" w:color="auto"/>
                                                      </w:divBdr>
                                                    </w:div>
                                                  </w:divsChild>
                                                </w:div>
                                                <w:div w:id="1394502030">
                                                  <w:marLeft w:val="0"/>
                                                  <w:marRight w:val="0"/>
                                                  <w:marTop w:val="0"/>
                                                  <w:marBottom w:val="0"/>
                                                  <w:divBdr>
                                                    <w:top w:val="none" w:sz="0" w:space="0" w:color="auto"/>
                                                    <w:left w:val="none" w:sz="0" w:space="0" w:color="auto"/>
                                                    <w:bottom w:val="none" w:sz="0" w:space="0" w:color="auto"/>
                                                    <w:right w:val="none" w:sz="0" w:space="0" w:color="auto"/>
                                                  </w:divBdr>
                                                  <w:divsChild>
                                                    <w:div w:id="516583991">
                                                      <w:marLeft w:val="0"/>
                                                      <w:marRight w:val="0"/>
                                                      <w:marTop w:val="0"/>
                                                      <w:marBottom w:val="0"/>
                                                      <w:divBdr>
                                                        <w:top w:val="none" w:sz="0" w:space="0" w:color="auto"/>
                                                        <w:left w:val="none" w:sz="0" w:space="0" w:color="auto"/>
                                                        <w:bottom w:val="none" w:sz="0" w:space="0" w:color="auto"/>
                                                        <w:right w:val="none" w:sz="0" w:space="0" w:color="auto"/>
                                                      </w:divBdr>
                                                    </w:div>
                                                  </w:divsChild>
                                                </w:div>
                                                <w:div w:id="398289309">
                                                  <w:marLeft w:val="0"/>
                                                  <w:marRight w:val="0"/>
                                                  <w:marTop w:val="0"/>
                                                  <w:marBottom w:val="0"/>
                                                  <w:divBdr>
                                                    <w:top w:val="none" w:sz="0" w:space="0" w:color="auto"/>
                                                    <w:left w:val="none" w:sz="0" w:space="0" w:color="auto"/>
                                                    <w:bottom w:val="none" w:sz="0" w:space="0" w:color="auto"/>
                                                    <w:right w:val="none" w:sz="0" w:space="0" w:color="auto"/>
                                                  </w:divBdr>
                                                  <w:divsChild>
                                                    <w:div w:id="377515230">
                                                      <w:marLeft w:val="0"/>
                                                      <w:marRight w:val="0"/>
                                                      <w:marTop w:val="0"/>
                                                      <w:marBottom w:val="0"/>
                                                      <w:divBdr>
                                                        <w:top w:val="none" w:sz="0" w:space="0" w:color="auto"/>
                                                        <w:left w:val="none" w:sz="0" w:space="0" w:color="auto"/>
                                                        <w:bottom w:val="none" w:sz="0" w:space="0" w:color="auto"/>
                                                        <w:right w:val="none" w:sz="0" w:space="0" w:color="auto"/>
                                                      </w:divBdr>
                                                    </w:div>
                                                  </w:divsChild>
                                                </w:div>
                                                <w:div w:id="1559903816">
                                                  <w:marLeft w:val="0"/>
                                                  <w:marRight w:val="0"/>
                                                  <w:marTop w:val="0"/>
                                                  <w:marBottom w:val="0"/>
                                                  <w:divBdr>
                                                    <w:top w:val="none" w:sz="0" w:space="0" w:color="auto"/>
                                                    <w:left w:val="none" w:sz="0" w:space="0" w:color="auto"/>
                                                    <w:bottom w:val="none" w:sz="0" w:space="0" w:color="auto"/>
                                                    <w:right w:val="none" w:sz="0" w:space="0" w:color="auto"/>
                                                  </w:divBdr>
                                                  <w:divsChild>
                                                    <w:div w:id="14608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7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8967">
          <w:marLeft w:val="0"/>
          <w:marRight w:val="0"/>
          <w:marTop w:val="0"/>
          <w:marBottom w:val="0"/>
          <w:divBdr>
            <w:top w:val="none" w:sz="0" w:space="0" w:color="auto"/>
            <w:left w:val="none" w:sz="0" w:space="0" w:color="auto"/>
            <w:bottom w:val="none" w:sz="0" w:space="0" w:color="auto"/>
            <w:right w:val="none" w:sz="0" w:space="0" w:color="auto"/>
          </w:divBdr>
          <w:divsChild>
            <w:div w:id="684327740">
              <w:marLeft w:val="0"/>
              <w:marRight w:val="0"/>
              <w:marTop w:val="0"/>
              <w:marBottom w:val="0"/>
              <w:divBdr>
                <w:top w:val="none" w:sz="0" w:space="0" w:color="auto"/>
                <w:left w:val="none" w:sz="0" w:space="0" w:color="auto"/>
                <w:bottom w:val="none" w:sz="0" w:space="0" w:color="auto"/>
                <w:right w:val="none" w:sz="0" w:space="0" w:color="auto"/>
              </w:divBdr>
              <w:divsChild>
                <w:div w:id="1519201313">
                  <w:marLeft w:val="0"/>
                  <w:marRight w:val="0"/>
                  <w:marTop w:val="0"/>
                  <w:marBottom w:val="0"/>
                  <w:divBdr>
                    <w:top w:val="none" w:sz="0" w:space="0" w:color="auto"/>
                    <w:left w:val="none" w:sz="0" w:space="0" w:color="auto"/>
                    <w:bottom w:val="none" w:sz="0" w:space="0" w:color="auto"/>
                    <w:right w:val="none" w:sz="0" w:space="0" w:color="auto"/>
                  </w:divBdr>
                  <w:divsChild>
                    <w:div w:id="890314166">
                      <w:marLeft w:val="0"/>
                      <w:marRight w:val="0"/>
                      <w:marTop w:val="0"/>
                      <w:marBottom w:val="0"/>
                      <w:divBdr>
                        <w:top w:val="none" w:sz="0" w:space="0" w:color="auto"/>
                        <w:left w:val="none" w:sz="0" w:space="0" w:color="auto"/>
                        <w:bottom w:val="none" w:sz="0" w:space="0" w:color="auto"/>
                        <w:right w:val="none" w:sz="0" w:space="0" w:color="auto"/>
                      </w:divBdr>
                      <w:divsChild>
                        <w:div w:id="6689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1975">
                  <w:marLeft w:val="0"/>
                  <w:marRight w:val="0"/>
                  <w:marTop w:val="0"/>
                  <w:marBottom w:val="0"/>
                  <w:divBdr>
                    <w:top w:val="none" w:sz="0" w:space="0" w:color="auto"/>
                    <w:left w:val="none" w:sz="0" w:space="0" w:color="auto"/>
                    <w:bottom w:val="none" w:sz="0" w:space="0" w:color="auto"/>
                    <w:right w:val="none" w:sz="0" w:space="0" w:color="auto"/>
                  </w:divBdr>
                  <w:divsChild>
                    <w:div w:id="20859160">
                      <w:marLeft w:val="0"/>
                      <w:marRight w:val="0"/>
                      <w:marTop w:val="0"/>
                      <w:marBottom w:val="0"/>
                      <w:divBdr>
                        <w:top w:val="none" w:sz="0" w:space="0" w:color="auto"/>
                        <w:left w:val="none" w:sz="0" w:space="0" w:color="auto"/>
                        <w:bottom w:val="none" w:sz="0" w:space="0" w:color="auto"/>
                        <w:right w:val="none" w:sz="0" w:space="0" w:color="auto"/>
                      </w:divBdr>
                      <w:divsChild>
                        <w:div w:id="1404184525">
                          <w:marLeft w:val="0"/>
                          <w:marRight w:val="0"/>
                          <w:marTop w:val="0"/>
                          <w:marBottom w:val="0"/>
                          <w:divBdr>
                            <w:top w:val="none" w:sz="0" w:space="0" w:color="auto"/>
                            <w:left w:val="none" w:sz="0" w:space="0" w:color="auto"/>
                            <w:bottom w:val="none" w:sz="0" w:space="0" w:color="auto"/>
                            <w:right w:val="none" w:sz="0" w:space="0" w:color="auto"/>
                          </w:divBdr>
                          <w:divsChild>
                            <w:div w:id="6256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1666">
              <w:marLeft w:val="0"/>
              <w:marRight w:val="0"/>
              <w:marTop w:val="0"/>
              <w:marBottom w:val="0"/>
              <w:divBdr>
                <w:top w:val="none" w:sz="0" w:space="0" w:color="auto"/>
                <w:left w:val="none" w:sz="0" w:space="0" w:color="auto"/>
                <w:bottom w:val="none" w:sz="0" w:space="0" w:color="auto"/>
                <w:right w:val="none" w:sz="0" w:space="0" w:color="auto"/>
              </w:divBdr>
              <w:divsChild>
                <w:div w:id="1669214650">
                  <w:marLeft w:val="0"/>
                  <w:marRight w:val="0"/>
                  <w:marTop w:val="0"/>
                  <w:marBottom w:val="0"/>
                  <w:divBdr>
                    <w:top w:val="none" w:sz="0" w:space="0" w:color="auto"/>
                    <w:left w:val="none" w:sz="0" w:space="0" w:color="auto"/>
                    <w:bottom w:val="none" w:sz="0" w:space="0" w:color="auto"/>
                    <w:right w:val="none" w:sz="0" w:space="0" w:color="auto"/>
                  </w:divBdr>
                  <w:divsChild>
                    <w:div w:id="764227246">
                      <w:marLeft w:val="0"/>
                      <w:marRight w:val="0"/>
                      <w:marTop w:val="0"/>
                      <w:marBottom w:val="0"/>
                      <w:divBdr>
                        <w:top w:val="none" w:sz="0" w:space="0" w:color="auto"/>
                        <w:left w:val="none" w:sz="0" w:space="0" w:color="auto"/>
                        <w:bottom w:val="none" w:sz="0" w:space="0" w:color="auto"/>
                        <w:right w:val="none" w:sz="0" w:space="0" w:color="auto"/>
                      </w:divBdr>
                    </w:div>
                  </w:divsChild>
                </w:div>
                <w:div w:id="634606700">
                  <w:marLeft w:val="0"/>
                  <w:marRight w:val="0"/>
                  <w:marTop w:val="0"/>
                  <w:marBottom w:val="0"/>
                  <w:divBdr>
                    <w:top w:val="none" w:sz="0" w:space="0" w:color="auto"/>
                    <w:left w:val="none" w:sz="0" w:space="0" w:color="auto"/>
                    <w:bottom w:val="none" w:sz="0" w:space="0" w:color="auto"/>
                    <w:right w:val="none" w:sz="0" w:space="0" w:color="auto"/>
                  </w:divBdr>
                  <w:divsChild>
                    <w:div w:id="11043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1341">
      <w:bodyDiv w:val="1"/>
      <w:marLeft w:val="0"/>
      <w:marRight w:val="0"/>
      <w:marTop w:val="0"/>
      <w:marBottom w:val="0"/>
      <w:divBdr>
        <w:top w:val="none" w:sz="0" w:space="0" w:color="auto"/>
        <w:left w:val="none" w:sz="0" w:space="0" w:color="auto"/>
        <w:bottom w:val="none" w:sz="0" w:space="0" w:color="auto"/>
        <w:right w:val="none" w:sz="0" w:space="0" w:color="auto"/>
      </w:divBdr>
      <w:divsChild>
        <w:div w:id="1519998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416322">
      <w:bodyDiv w:val="1"/>
      <w:marLeft w:val="0"/>
      <w:marRight w:val="0"/>
      <w:marTop w:val="0"/>
      <w:marBottom w:val="0"/>
      <w:divBdr>
        <w:top w:val="none" w:sz="0" w:space="0" w:color="auto"/>
        <w:left w:val="none" w:sz="0" w:space="0" w:color="auto"/>
        <w:bottom w:val="none" w:sz="0" w:space="0" w:color="auto"/>
        <w:right w:val="none" w:sz="0" w:space="0" w:color="auto"/>
      </w:divBdr>
      <w:divsChild>
        <w:div w:id="188128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802027">
      <w:bodyDiv w:val="1"/>
      <w:marLeft w:val="0"/>
      <w:marRight w:val="0"/>
      <w:marTop w:val="0"/>
      <w:marBottom w:val="0"/>
      <w:divBdr>
        <w:top w:val="none" w:sz="0" w:space="0" w:color="auto"/>
        <w:left w:val="none" w:sz="0" w:space="0" w:color="auto"/>
        <w:bottom w:val="none" w:sz="0" w:space="0" w:color="auto"/>
        <w:right w:val="none" w:sz="0" w:space="0" w:color="auto"/>
      </w:divBdr>
      <w:divsChild>
        <w:div w:id="446434764">
          <w:marLeft w:val="0"/>
          <w:marRight w:val="0"/>
          <w:marTop w:val="0"/>
          <w:marBottom w:val="0"/>
          <w:divBdr>
            <w:top w:val="none" w:sz="0" w:space="0" w:color="auto"/>
            <w:left w:val="none" w:sz="0" w:space="0" w:color="auto"/>
            <w:bottom w:val="none" w:sz="0" w:space="0" w:color="auto"/>
            <w:right w:val="none" w:sz="0" w:space="0" w:color="auto"/>
          </w:divBdr>
        </w:div>
        <w:div w:id="1501045192">
          <w:marLeft w:val="0"/>
          <w:marRight w:val="0"/>
          <w:marTop w:val="0"/>
          <w:marBottom w:val="0"/>
          <w:divBdr>
            <w:top w:val="none" w:sz="0" w:space="0" w:color="auto"/>
            <w:left w:val="none" w:sz="0" w:space="0" w:color="auto"/>
            <w:bottom w:val="none" w:sz="0" w:space="0" w:color="auto"/>
            <w:right w:val="none" w:sz="0" w:space="0" w:color="auto"/>
          </w:divBdr>
        </w:div>
        <w:div w:id="2064787559">
          <w:marLeft w:val="0"/>
          <w:marRight w:val="0"/>
          <w:marTop w:val="0"/>
          <w:marBottom w:val="0"/>
          <w:divBdr>
            <w:top w:val="none" w:sz="0" w:space="0" w:color="auto"/>
            <w:left w:val="none" w:sz="0" w:space="0" w:color="auto"/>
            <w:bottom w:val="none" w:sz="0" w:space="0" w:color="auto"/>
            <w:right w:val="none" w:sz="0" w:space="0" w:color="auto"/>
          </w:divBdr>
        </w:div>
        <w:div w:id="425537466">
          <w:marLeft w:val="0"/>
          <w:marRight w:val="0"/>
          <w:marTop w:val="0"/>
          <w:marBottom w:val="0"/>
          <w:divBdr>
            <w:top w:val="none" w:sz="0" w:space="0" w:color="auto"/>
            <w:left w:val="none" w:sz="0" w:space="0" w:color="auto"/>
            <w:bottom w:val="none" w:sz="0" w:space="0" w:color="auto"/>
            <w:right w:val="none" w:sz="0" w:space="0" w:color="auto"/>
          </w:divBdr>
        </w:div>
        <w:div w:id="2064599969">
          <w:marLeft w:val="0"/>
          <w:marRight w:val="0"/>
          <w:marTop w:val="0"/>
          <w:marBottom w:val="0"/>
          <w:divBdr>
            <w:top w:val="none" w:sz="0" w:space="0" w:color="auto"/>
            <w:left w:val="none" w:sz="0" w:space="0" w:color="auto"/>
            <w:bottom w:val="none" w:sz="0" w:space="0" w:color="auto"/>
            <w:right w:val="none" w:sz="0" w:space="0" w:color="auto"/>
          </w:divBdr>
        </w:div>
        <w:div w:id="112670730">
          <w:marLeft w:val="0"/>
          <w:marRight w:val="0"/>
          <w:marTop w:val="0"/>
          <w:marBottom w:val="0"/>
          <w:divBdr>
            <w:top w:val="none" w:sz="0" w:space="0" w:color="auto"/>
            <w:left w:val="none" w:sz="0" w:space="0" w:color="auto"/>
            <w:bottom w:val="none" w:sz="0" w:space="0" w:color="auto"/>
            <w:right w:val="none" w:sz="0" w:space="0" w:color="auto"/>
          </w:divBdr>
        </w:div>
        <w:div w:id="1970744250">
          <w:marLeft w:val="0"/>
          <w:marRight w:val="0"/>
          <w:marTop w:val="0"/>
          <w:marBottom w:val="0"/>
          <w:divBdr>
            <w:top w:val="none" w:sz="0" w:space="0" w:color="auto"/>
            <w:left w:val="none" w:sz="0" w:space="0" w:color="auto"/>
            <w:bottom w:val="none" w:sz="0" w:space="0" w:color="auto"/>
            <w:right w:val="none" w:sz="0" w:space="0" w:color="auto"/>
          </w:divBdr>
        </w:div>
      </w:divsChild>
    </w:div>
    <w:div w:id="717782733">
      <w:bodyDiv w:val="1"/>
      <w:marLeft w:val="0"/>
      <w:marRight w:val="0"/>
      <w:marTop w:val="0"/>
      <w:marBottom w:val="0"/>
      <w:divBdr>
        <w:top w:val="none" w:sz="0" w:space="0" w:color="auto"/>
        <w:left w:val="none" w:sz="0" w:space="0" w:color="auto"/>
        <w:bottom w:val="none" w:sz="0" w:space="0" w:color="auto"/>
        <w:right w:val="none" w:sz="0" w:space="0" w:color="auto"/>
      </w:divBdr>
      <w:divsChild>
        <w:div w:id="2020154059">
          <w:marLeft w:val="0"/>
          <w:marRight w:val="0"/>
          <w:marTop w:val="0"/>
          <w:marBottom w:val="0"/>
          <w:divBdr>
            <w:top w:val="none" w:sz="0" w:space="0" w:color="auto"/>
            <w:left w:val="none" w:sz="0" w:space="0" w:color="auto"/>
            <w:bottom w:val="none" w:sz="0" w:space="0" w:color="auto"/>
            <w:right w:val="none" w:sz="0" w:space="0" w:color="auto"/>
          </w:divBdr>
        </w:div>
        <w:div w:id="2081563081">
          <w:marLeft w:val="0"/>
          <w:marRight w:val="0"/>
          <w:marTop w:val="0"/>
          <w:marBottom w:val="0"/>
          <w:divBdr>
            <w:top w:val="none" w:sz="0" w:space="0" w:color="auto"/>
            <w:left w:val="none" w:sz="0" w:space="0" w:color="auto"/>
            <w:bottom w:val="none" w:sz="0" w:space="0" w:color="auto"/>
            <w:right w:val="none" w:sz="0" w:space="0" w:color="auto"/>
          </w:divBdr>
        </w:div>
        <w:div w:id="750584066">
          <w:marLeft w:val="0"/>
          <w:marRight w:val="0"/>
          <w:marTop w:val="0"/>
          <w:marBottom w:val="0"/>
          <w:divBdr>
            <w:top w:val="none" w:sz="0" w:space="0" w:color="auto"/>
            <w:left w:val="none" w:sz="0" w:space="0" w:color="auto"/>
            <w:bottom w:val="none" w:sz="0" w:space="0" w:color="auto"/>
            <w:right w:val="none" w:sz="0" w:space="0" w:color="auto"/>
          </w:divBdr>
        </w:div>
      </w:divsChild>
    </w:div>
    <w:div w:id="813137221">
      <w:bodyDiv w:val="1"/>
      <w:marLeft w:val="0"/>
      <w:marRight w:val="0"/>
      <w:marTop w:val="0"/>
      <w:marBottom w:val="0"/>
      <w:divBdr>
        <w:top w:val="none" w:sz="0" w:space="0" w:color="auto"/>
        <w:left w:val="none" w:sz="0" w:space="0" w:color="auto"/>
        <w:bottom w:val="none" w:sz="0" w:space="0" w:color="auto"/>
        <w:right w:val="none" w:sz="0" w:space="0" w:color="auto"/>
      </w:divBdr>
      <w:divsChild>
        <w:div w:id="1481969389">
          <w:marLeft w:val="0"/>
          <w:marRight w:val="0"/>
          <w:marTop w:val="0"/>
          <w:marBottom w:val="0"/>
          <w:divBdr>
            <w:top w:val="none" w:sz="0" w:space="0" w:color="auto"/>
            <w:left w:val="none" w:sz="0" w:space="0" w:color="auto"/>
            <w:bottom w:val="none" w:sz="0" w:space="0" w:color="auto"/>
            <w:right w:val="none" w:sz="0" w:space="0" w:color="auto"/>
          </w:divBdr>
          <w:divsChild>
            <w:div w:id="642782021">
              <w:marLeft w:val="0"/>
              <w:marRight w:val="0"/>
              <w:marTop w:val="0"/>
              <w:marBottom w:val="0"/>
              <w:divBdr>
                <w:top w:val="none" w:sz="0" w:space="0" w:color="auto"/>
                <w:left w:val="none" w:sz="0" w:space="0" w:color="auto"/>
                <w:bottom w:val="none" w:sz="0" w:space="0" w:color="auto"/>
                <w:right w:val="none" w:sz="0" w:space="0" w:color="auto"/>
              </w:divBdr>
              <w:divsChild>
                <w:div w:id="193613136">
                  <w:marLeft w:val="0"/>
                  <w:marRight w:val="0"/>
                  <w:marTop w:val="0"/>
                  <w:marBottom w:val="0"/>
                  <w:divBdr>
                    <w:top w:val="none" w:sz="0" w:space="0" w:color="auto"/>
                    <w:left w:val="none" w:sz="0" w:space="0" w:color="auto"/>
                    <w:bottom w:val="none" w:sz="0" w:space="0" w:color="auto"/>
                    <w:right w:val="none" w:sz="0" w:space="0" w:color="auto"/>
                  </w:divBdr>
                  <w:divsChild>
                    <w:div w:id="1887595448">
                      <w:marLeft w:val="0"/>
                      <w:marRight w:val="0"/>
                      <w:marTop w:val="0"/>
                      <w:marBottom w:val="0"/>
                      <w:divBdr>
                        <w:top w:val="none" w:sz="0" w:space="0" w:color="auto"/>
                        <w:left w:val="none" w:sz="0" w:space="0" w:color="auto"/>
                        <w:bottom w:val="none" w:sz="0" w:space="0" w:color="auto"/>
                        <w:right w:val="none" w:sz="0" w:space="0" w:color="auto"/>
                      </w:divBdr>
                      <w:divsChild>
                        <w:div w:id="579295823">
                          <w:marLeft w:val="0"/>
                          <w:marRight w:val="0"/>
                          <w:marTop w:val="0"/>
                          <w:marBottom w:val="0"/>
                          <w:divBdr>
                            <w:top w:val="none" w:sz="0" w:space="0" w:color="auto"/>
                            <w:left w:val="none" w:sz="0" w:space="0" w:color="auto"/>
                            <w:bottom w:val="none" w:sz="0" w:space="0" w:color="auto"/>
                            <w:right w:val="none" w:sz="0" w:space="0" w:color="auto"/>
                          </w:divBdr>
                          <w:divsChild>
                            <w:div w:id="861864374">
                              <w:marLeft w:val="0"/>
                              <w:marRight w:val="0"/>
                              <w:marTop w:val="0"/>
                              <w:marBottom w:val="0"/>
                              <w:divBdr>
                                <w:top w:val="none" w:sz="0" w:space="0" w:color="auto"/>
                                <w:left w:val="none" w:sz="0" w:space="0" w:color="auto"/>
                                <w:bottom w:val="none" w:sz="0" w:space="0" w:color="auto"/>
                                <w:right w:val="none" w:sz="0" w:space="0" w:color="auto"/>
                              </w:divBdr>
                              <w:divsChild>
                                <w:div w:id="909539568">
                                  <w:marLeft w:val="0"/>
                                  <w:marRight w:val="0"/>
                                  <w:marTop w:val="0"/>
                                  <w:marBottom w:val="0"/>
                                  <w:divBdr>
                                    <w:top w:val="none" w:sz="0" w:space="0" w:color="auto"/>
                                    <w:left w:val="none" w:sz="0" w:space="0" w:color="auto"/>
                                    <w:bottom w:val="none" w:sz="0" w:space="0" w:color="auto"/>
                                    <w:right w:val="none" w:sz="0" w:space="0" w:color="auto"/>
                                  </w:divBdr>
                                  <w:divsChild>
                                    <w:div w:id="1613315888">
                                      <w:marLeft w:val="0"/>
                                      <w:marRight w:val="0"/>
                                      <w:marTop w:val="0"/>
                                      <w:marBottom w:val="0"/>
                                      <w:divBdr>
                                        <w:top w:val="none" w:sz="0" w:space="0" w:color="auto"/>
                                        <w:left w:val="none" w:sz="0" w:space="0" w:color="auto"/>
                                        <w:bottom w:val="none" w:sz="0" w:space="0" w:color="auto"/>
                                        <w:right w:val="none" w:sz="0" w:space="0" w:color="auto"/>
                                      </w:divBdr>
                                      <w:divsChild>
                                        <w:div w:id="1635990301">
                                          <w:marLeft w:val="0"/>
                                          <w:marRight w:val="0"/>
                                          <w:marTop w:val="0"/>
                                          <w:marBottom w:val="0"/>
                                          <w:divBdr>
                                            <w:top w:val="none" w:sz="0" w:space="0" w:color="auto"/>
                                            <w:left w:val="none" w:sz="0" w:space="0" w:color="auto"/>
                                            <w:bottom w:val="none" w:sz="0" w:space="0" w:color="auto"/>
                                            <w:right w:val="none" w:sz="0" w:space="0" w:color="auto"/>
                                          </w:divBdr>
                                          <w:divsChild>
                                            <w:div w:id="962423461">
                                              <w:marLeft w:val="0"/>
                                              <w:marRight w:val="0"/>
                                              <w:marTop w:val="0"/>
                                              <w:marBottom w:val="0"/>
                                              <w:divBdr>
                                                <w:top w:val="none" w:sz="0" w:space="0" w:color="auto"/>
                                                <w:left w:val="none" w:sz="0" w:space="0" w:color="auto"/>
                                                <w:bottom w:val="none" w:sz="0" w:space="0" w:color="auto"/>
                                                <w:right w:val="none" w:sz="0" w:space="0" w:color="auto"/>
                                              </w:divBdr>
                                              <w:divsChild>
                                                <w:div w:id="775753276">
                                                  <w:marLeft w:val="0"/>
                                                  <w:marRight w:val="0"/>
                                                  <w:marTop w:val="0"/>
                                                  <w:marBottom w:val="0"/>
                                                  <w:divBdr>
                                                    <w:top w:val="none" w:sz="0" w:space="0" w:color="auto"/>
                                                    <w:left w:val="none" w:sz="0" w:space="0" w:color="auto"/>
                                                    <w:bottom w:val="none" w:sz="0" w:space="0" w:color="auto"/>
                                                    <w:right w:val="none" w:sz="0" w:space="0" w:color="auto"/>
                                                  </w:divBdr>
                                                  <w:divsChild>
                                                    <w:div w:id="676470283">
                                                      <w:marLeft w:val="0"/>
                                                      <w:marRight w:val="0"/>
                                                      <w:marTop w:val="0"/>
                                                      <w:marBottom w:val="0"/>
                                                      <w:divBdr>
                                                        <w:top w:val="none" w:sz="0" w:space="0" w:color="auto"/>
                                                        <w:left w:val="none" w:sz="0" w:space="0" w:color="auto"/>
                                                        <w:bottom w:val="none" w:sz="0" w:space="0" w:color="auto"/>
                                                        <w:right w:val="none" w:sz="0" w:space="0" w:color="auto"/>
                                                      </w:divBdr>
                                                    </w:div>
                                                  </w:divsChild>
                                                </w:div>
                                                <w:div w:id="951135898">
                                                  <w:marLeft w:val="0"/>
                                                  <w:marRight w:val="0"/>
                                                  <w:marTop w:val="0"/>
                                                  <w:marBottom w:val="0"/>
                                                  <w:divBdr>
                                                    <w:top w:val="none" w:sz="0" w:space="0" w:color="auto"/>
                                                    <w:left w:val="none" w:sz="0" w:space="0" w:color="auto"/>
                                                    <w:bottom w:val="none" w:sz="0" w:space="0" w:color="auto"/>
                                                    <w:right w:val="none" w:sz="0" w:space="0" w:color="auto"/>
                                                  </w:divBdr>
                                                  <w:divsChild>
                                                    <w:div w:id="1245797981">
                                                      <w:marLeft w:val="0"/>
                                                      <w:marRight w:val="0"/>
                                                      <w:marTop w:val="0"/>
                                                      <w:marBottom w:val="0"/>
                                                      <w:divBdr>
                                                        <w:top w:val="none" w:sz="0" w:space="0" w:color="auto"/>
                                                        <w:left w:val="none" w:sz="0" w:space="0" w:color="auto"/>
                                                        <w:bottom w:val="none" w:sz="0" w:space="0" w:color="auto"/>
                                                        <w:right w:val="none" w:sz="0" w:space="0" w:color="auto"/>
                                                      </w:divBdr>
                                                    </w:div>
                                                  </w:divsChild>
                                                </w:div>
                                                <w:div w:id="1921600509">
                                                  <w:marLeft w:val="0"/>
                                                  <w:marRight w:val="0"/>
                                                  <w:marTop w:val="0"/>
                                                  <w:marBottom w:val="0"/>
                                                  <w:divBdr>
                                                    <w:top w:val="none" w:sz="0" w:space="0" w:color="auto"/>
                                                    <w:left w:val="none" w:sz="0" w:space="0" w:color="auto"/>
                                                    <w:bottom w:val="none" w:sz="0" w:space="0" w:color="auto"/>
                                                    <w:right w:val="none" w:sz="0" w:space="0" w:color="auto"/>
                                                  </w:divBdr>
                                                  <w:divsChild>
                                                    <w:div w:id="1249460472">
                                                      <w:marLeft w:val="0"/>
                                                      <w:marRight w:val="0"/>
                                                      <w:marTop w:val="0"/>
                                                      <w:marBottom w:val="0"/>
                                                      <w:divBdr>
                                                        <w:top w:val="none" w:sz="0" w:space="0" w:color="auto"/>
                                                        <w:left w:val="none" w:sz="0" w:space="0" w:color="auto"/>
                                                        <w:bottom w:val="none" w:sz="0" w:space="0" w:color="auto"/>
                                                        <w:right w:val="none" w:sz="0" w:space="0" w:color="auto"/>
                                                      </w:divBdr>
                                                    </w:div>
                                                  </w:divsChild>
                                                </w:div>
                                                <w:div w:id="53093179">
                                                  <w:marLeft w:val="0"/>
                                                  <w:marRight w:val="0"/>
                                                  <w:marTop w:val="0"/>
                                                  <w:marBottom w:val="0"/>
                                                  <w:divBdr>
                                                    <w:top w:val="none" w:sz="0" w:space="0" w:color="auto"/>
                                                    <w:left w:val="none" w:sz="0" w:space="0" w:color="auto"/>
                                                    <w:bottom w:val="none" w:sz="0" w:space="0" w:color="auto"/>
                                                    <w:right w:val="none" w:sz="0" w:space="0" w:color="auto"/>
                                                  </w:divBdr>
                                                  <w:divsChild>
                                                    <w:div w:id="1164321848">
                                                      <w:marLeft w:val="0"/>
                                                      <w:marRight w:val="0"/>
                                                      <w:marTop w:val="0"/>
                                                      <w:marBottom w:val="0"/>
                                                      <w:divBdr>
                                                        <w:top w:val="none" w:sz="0" w:space="0" w:color="auto"/>
                                                        <w:left w:val="none" w:sz="0" w:space="0" w:color="auto"/>
                                                        <w:bottom w:val="none" w:sz="0" w:space="0" w:color="auto"/>
                                                        <w:right w:val="none" w:sz="0" w:space="0" w:color="auto"/>
                                                      </w:divBdr>
                                                    </w:div>
                                                  </w:divsChild>
                                                </w:div>
                                                <w:div w:id="547645852">
                                                  <w:marLeft w:val="0"/>
                                                  <w:marRight w:val="0"/>
                                                  <w:marTop w:val="0"/>
                                                  <w:marBottom w:val="0"/>
                                                  <w:divBdr>
                                                    <w:top w:val="none" w:sz="0" w:space="0" w:color="auto"/>
                                                    <w:left w:val="none" w:sz="0" w:space="0" w:color="auto"/>
                                                    <w:bottom w:val="none" w:sz="0" w:space="0" w:color="auto"/>
                                                    <w:right w:val="none" w:sz="0" w:space="0" w:color="auto"/>
                                                  </w:divBdr>
                                                  <w:divsChild>
                                                    <w:div w:id="237862648">
                                                      <w:marLeft w:val="0"/>
                                                      <w:marRight w:val="0"/>
                                                      <w:marTop w:val="0"/>
                                                      <w:marBottom w:val="0"/>
                                                      <w:divBdr>
                                                        <w:top w:val="none" w:sz="0" w:space="0" w:color="auto"/>
                                                        <w:left w:val="none" w:sz="0" w:space="0" w:color="auto"/>
                                                        <w:bottom w:val="none" w:sz="0" w:space="0" w:color="auto"/>
                                                        <w:right w:val="none" w:sz="0" w:space="0" w:color="auto"/>
                                                      </w:divBdr>
                                                    </w:div>
                                                  </w:divsChild>
                                                </w:div>
                                                <w:div w:id="960961927">
                                                  <w:marLeft w:val="0"/>
                                                  <w:marRight w:val="0"/>
                                                  <w:marTop w:val="0"/>
                                                  <w:marBottom w:val="0"/>
                                                  <w:divBdr>
                                                    <w:top w:val="none" w:sz="0" w:space="0" w:color="auto"/>
                                                    <w:left w:val="none" w:sz="0" w:space="0" w:color="auto"/>
                                                    <w:bottom w:val="none" w:sz="0" w:space="0" w:color="auto"/>
                                                    <w:right w:val="none" w:sz="0" w:space="0" w:color="auto"/>
                                                  </w:divBdr>
                                                  <w:divsChild>
                                                    <w:div w:id="707922602">
                                                      <w:marLeft w:val="0"/>
                                                      <w:marRight w:val="0"/>
                                                      <w:marTop w:val="0"/>
                                                      <w:marBottom w:val="0"/>
                                                      <w:divBdr>
                                                        <w:top w:val="none" w:sz="0" w:space="0" w:color="auto"/>
                                                        <w:left w:val="none" w:sz="0" w:space="0" w:color="auto"/>
                                                        <w:bottom w:val="none" w:sz="0" w:space="0" w:color="auto"/>
                                                        <w:right w:val="none" w:sz="0" w:space="0" w:color="auto"/>
                                                      </w:divBdr>
                                                    </w:div>
                                                  </w:divsChild>
                                                </w:div>
                                                <w:div w:id="112991087">
                                                  <w:marLeft w:val="0"/>
                                                  <w:marRight w:val="0"/>
                                                  <w:marTop w:val="0"/>
                                                  <w:marBottom w:val="0"/>
                                                  <w:divBdr>
                                                    <w:top w:val="none" w:sz="0" w:space="0" w:color="auto"/>
                                                    <w:left w:val="none" w:sz="0" w:space="0" w:color="auto"/>
                                                    <w:bottom w:val="none" w:sz="0" w:space="0" w:color="auto"/>
                                                    <w:right w:val="none" w:sz="0" w:space="0" w:color="auto"/>
                                                  </w:divBdr>
                                                  <w:divsChild>
                                                    <w:div w:id="1456020028">
                                                      <w:marLeft w:val="0"/>
                                                      <w:marRight w:val="0"/>
                                                      <w:marTop w:val="0"/>
                                                      <w:marBottom w:val="0"/>
                                                      <w:divBdr>
                                                        <w:top w:val="none" w:sz="0" w:space="0" w:color="auto"/>
                                                        <w:left w:val="none" w:sz="0" w:space="0" w:color="auto"/>
                                                        <w:bottom w:val="none" w:sz="0" w:space="0" w:color="auto"/>
                                                        <w:right w:val="none" w:sz="0" w:space="0" w:color="auto"/>
                                                      </w:divBdr>
                                                    </w:div>
                                                  </w:divsChild>
                                                </w:div>
                                                <w:div w:id="1432504826">
                                                  <w:marLeft w:val="0"/>
                                                  <w:marRight w:val="0"/>
                                                  <w:marTop w:val="0"/>
                                                  <w:marBottom w:val="0"/>
                                                  <w:divBdr>
                                                    <w:top w:val="none" w:sz="0" w:space="0" w:color="auto"/>
                                                    <w:left w:val="none" w:sz="0" w:space="0" w:color="auto"/>
                                                    <w:bottom w:val="none" w:sz="0" w:space="0" w:color="auto"/>
                                                    <w:right w:val="none" w:sz="0" w:space="0" w:color="auto"/>
                                                  </w:divBdr>
                                                  <w:divsChild>
                                                    <w:div w:id="45103260">
                                                      <w:marLeft w:val="0"/>
                                                      <w:marRight w:val="0"/>
                                                      <w:marTop w:val="0"/>
                                                      <w:marBottom w:val="0"/>
                                                      <w:divBdr>
                                                        <w:top w:val="none" w:sz="0" w:space="0" w:color="auto"/>
                                                        <w:left w:val="none" w:sz="0" w:space="0" w:color="auto"/>
                                                        <w:bottom w:val="none" w:sz="0" w:space="0" w:color="auto"/>
                                                        <w:right w:val="none" w:sz="0" w:space="0" w:color="auto"/>
                                                      </w:divBdr>
                                                    </w:div>
                                                  </w:divsChild>
                                                </w:div>
                                                <w:div w:id="1179347414">
                                                  <w:marLeft w:val="0"/>
                                                  <w:marRight w:val="0"/>
                                                  <w:marTop w:val="0"/>
                                                  <w:marBottom w:val="0"/>
                                                  <w:divBdr>
                                                    <w:top w:val="none" w:sz="0" w:space="0" w:color="auto"/>
                                                    <w:left w:val="none" w:sz="0" w:space="0" w:color="auto"/>
                                                    <w:bottom w:val="none" w:sz="0" w:space="0" w:color="auto"/>
                                                    <w:right w:val="none" w:sz="0" w:space="0" w:color="auto"/>
                                                  </w:divBdr>
                                                  <w:divsChild>
                                                    <w:div w:id="2142140416">
                                                      <w:marLeft w:val="0"/>
                                                      <w:marRight w:val="0"/>
                                                      <w:marTop w:val="0"/>
                                                      <w:marBottom w:val="0"/>
                                                      <w:divBdr>
                                                        <w:top w:val="none" w:sz="0" w:space="0" w:color="auto"/>
                                                        <w:left w:val="none" w:sz="0" w:space="0" w:color="auto"/>
                                                        <w:bottom w:val="none" w:sz="0" w:space="0" w:color="auto"/>
                                                        <w:right w:val="none" w:sz="0" w:space="0" w:color="auto"/>
                                                      </w:divBdr>
                                                    </w:div>
                                                  </w:divsChild>
                                                </w:div>
                                                <w:div w:id="1991590959">
                                                  <w:marLeft w:val="0"/>
                                                  <w:marRight w:val="0"/>
                                                  <w:marTop w:val="0"/>
                                                  <w:marBottom w:val="0"/>
                                                  <w:divBdr>
                                                    <w:top w:val="none" w:sz="0" w:space="0" w:color="auto"/>
                                                    <w:left w:val="none" w:sz="0" w:space="0" w:color="auto"/>
                                                    <w:bottom w:val="none" w:sz="0" w:space="0" w:color="auto"/>
                                                    <w:right w:val="none" w:sz="0" w:space="0" w:color="auto"/>
                                                  </w:divBdr>
                                                  <w:divsChild>
                                                    <w:div w:id="1862089712">
                                                      <w:marLeft w:val="0"/>
                                                      <w:marRight w:val="0"/>
                                                      <w:marTop w:val="0"/>
                                                      <w:marBottom w:val="0"/>
                                                      <w:divBdr>
                                                        <w:top w:val="none" w:sz="0" w:space="0" w:color="auto"/>
                                                        <w:left w:val="none" w:sz="0" w:space="0" w:color="auto"/>
                                                        <w:bottom w:val="none" w:sz="0" w:space="0" w:color="auto"/>
                                                        <w:right w:val="none" w:sz="0" w:space="0" w:color="auto"/>
                                                      </w:divBdr>
                                                    </w:div>
                                                  </w:divsChild>
                                                </w:div>
                                                <w:div w:id="1246645067">
                                                  <w:marLeft w:val="0"/>
                                                  <w:marRight w:val="0"/>
                                                  <w:marTop w:val="0"/>
                                                  <w:marBottom w:val="0"/>
                                                  <w:divBdr>
                                                    <w:top w:val="none" w:sz="0" w:space="0" w:color="auto"/>
                                                    <w:left w:val="none" w:sz="0" w:space="0" w:color="auto"/>
                                                    <w:bottom w:val="none" w:sz="0" w:space="0" w:color="auto"/>
                                                    <w:right w:val="none" w:sz="0" w:space="0" w:color="auto"/>
                                                  </w:divBdr>
                                                  <w:divsChild>
                                                    <w:div w:id="1315453471">
                                                      <w:marLeft w:val="0"/>
                                                      <w:marRight w:val="0"/>
                                                      <w:marTop w:val="0"/>
                                                      <w:marBottom w:val="0"/>
                                                      <w:divBdr>
                                                        <w:top w:val="none" w:sz="0" w:space="0" w:color="auto"/>
                                                        <w:left w:val="none" w:sz="0" w:space="0" w:color="auto"/>
                                                        <w:bottom w:val="none" w:sz="0" w:space="0" w:color="auto"/>
                                                        <w:right w:val="none" w:sz="0" w:space="0" w:color="auto"/>
                                                      </w:divBdr>
                                                    </w:div>
                                                  </w:divsChild>
                                                </w:div>
                                                <w:div w:id="1469318344">
                                                  <w:marLeft w:val="0"/>
                                                  <w:marRight w:val="0"/>
                                                  <w:marTop w:val="0"/>
                                                  <w:marBottom w:val="0"/>
                                                  <w:divBdr>
                                                    <w:top w:val="none" w:sz="0" w:space="0" w:color="auto"/>
                                                    <w:left w:val="none" w:sz="0" w:space="0" w:color="auto"/>
                                                    <w:bottom w:val="none" w:sz="0" w:space="0" w:color="auto"/>
                                                    <w:right w:val="none" w:sz="0" w:space="0" w:color="auto"/>
                                                  </w:divBdr>
                                                  <w:divsChild>
                                                    <w:div w:id="267125449">
                                                      <w:marLeft w:val="0"/>
                                                      <w:marRight w:val="0"/>
                                                      <w:marTop w:val="0"/>
                                                      <w:marBottom w:val="0"/>
                                                      <w:divBdr>
                                                        <w:top w:val="none" w:sz="0" w:space="0" w:color="auto"/>
                                                        <w:left w:val="none" w:sz="0" w:space="0" w:color="auto"/>
                                                        <w:bottom w:val="none" w:sz="0" w:space="0" w:color="auto"/>
                                                        <w:right w:val="none" w:sz="0" w:space="0" w:color="auto"/>
                                                      </w:divBdr>
                                                    </w:div>
                                                  </w:divsChild>
                                                </w:div>
                                                <w:div w:id="1674993975">
                                                  <w:marLeft w:val="0"/>
                                                  <w:marRight w:val="0"/>
                                                  <w:marTop w:val="0"/>
                                                  <w:marBottom w:val="0"/>
                                                  <w:divBdr>
                                                    <w:top w:val="none" w:sz="0" w:space="0" w:color="auto"/>
                                                    <w:left w:val="none" w:sz="0" w:space="0" w:color="auto"/>
                                                    <w:bottom w:val="none" w:sz="0" w:space="0" w:color="auto"/>
                                                    <w:right w:val="none" w:sz="0" w:space="0" w:color="auto"/>
                                                  </w:divBdr>
                                                  <w:divsChild>
                                                    <w:div w:id="1819572145">
                                                      <w:marLeft w:val="0"/>
                                                      <w:marRight w:val="0"/>
                                                      <w:marTop w:val="0"/>
                                                      <w:marBottom w:val="0"/>
                                                      <w:divBdr>
                                                        <w:top w:val="none" w:sz="0" w:space="0" w:color="auto"/>
                                                        <w:left w:val="none" w:sz="0" w:space="0" w:color="auto"/>
                                                        <w:bottom w:val="none" w:sz="0" w:space="0" w:color="auto"/>
                                                        <w:right w:val="none" w:sz="0" w:space="0" w:color="auto"/>
                                                      </w:divBdr>
                                                    </w:div>
                                                  </w:divsChild>
                                                </w:div>
                                                <w:div w:id="42026007">
                                                  <w:marLeft w:val="0"/>
                                                  <w:marRight w:val="0"/>
                                                  <w:marTop w:val="0"/>
                                                  <w:marBottom w:val="0"/>
                                                  <w:divBdr>
                                                    <w:top w:val="none" w:sz="0" w:space="0" w:color="auto"/>
                                                    <w:left w:val="none" w:sz="0" w:space="0" w:color="auto"/>
                                                    <w:bottom w:val="none" w:sz="0" w:space="0" w:color="auto"/>
                                                    <w:right w:val="none" w:sz="0" w:space="0" w:color="auto"/>
                                                  </w:divBdr>
                                                  <w:divsChild>
                                                    <w:div w:id="750977374">
                                                      <w:marLeft w:val="0"/>
                                                      <w:marRight w:val="0"/>
                                                      <w:marTop w:val="0"/>
                                                      <w:marBottom w:val="0"/>
                                                      <w:divBdr>
                                                        <w:top w:val="none" w:sz="0" w:space="0" w:color="auto"/>
                                                        <w:left w:val="none" w:sz="0" w:space="0" w:color="auto"/>
                                                        <w:bottom w:val="none" w:sz="0" w:space="0" w:color="auto"/>
                                                        <w:right w:val="none" w:sz="0" w:space="0" w:color="auto"/>
                                                      </w:divBdr>
                                                    </w:div>
                                                  </w:divsChild>
                                                </w:div>
                                                <w:div w:id="815486626">
                                                  <w:marLeft w:val="0"/>
                                                  <w:marRight w:val="0"/>
                                                  <w:marTop w:val="0"/>
                                                  <w:marBottom w:val="0"/>
                                                  <w:divBdr>
                                                    <w:top w:val="none" w:sz="0" w:space="0" w:color="auto"/>
                                                    <w:left w:val="none" w:sz="0" w:space="0" w:color="auto"/>
                                                    <w:bottom w:val="none" w:sz="0" w:space="0" w:color="auto"/>
                                                    <w:right w:val="none" w:sz="0" w:space="0" w:color="auto"/>
                                                  </w:divBdr>
                                                  <w:divsChild>
                                                    <w:div w:id="897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0976">
          <w:marLeft w:val="0"/>
          <w:marRight w:val="0"/>
          <w:marTop w:val="0"/>
          <w:marBottom w:val="0"/>
          <w:divBdr>
            <w:top w:val="none" w:sz="0" w:space="0" w:color="auto"/>
            <w:left w:val="none" w:sz="0" w:space="0" w:color="auto"/>
            <w:bottom w:val="none" w:sz="0" w:space="0" w:color="auto"/>
            <w:right w:val="none" w:sz="0" w:space="0" w:color="auto"/>
          </w:divBdr>
          <w:divsChild>
            <w:div w:id="1198469498">
              <w:marLeft w:val="0"/>
              <w:marRight w:val="0"/>
              <w:marTop w:val="0"/>
              <w:marBottom w:val="0"/>
              <w:divBdr>
                <w:top w:val="none" w:sz="0" w:space="0" w:color="auto"/>
                <w:left w:val="none" w:sz="0" w:space="0" w:color="auto"/>
                <w:bottom w:val="none" w:sz="0" w:space="0" w:color="auto"/>
                <w:right w:val="none" w:sz="0" w:space="0" w:color="auto"/>
              </w:divBdr>
              <w:divsChild>
                <w:div w:id="1776974090">
                  <w:marLeft w:val="0"/>
                  <w:marRight w:val="0"/>
                  <w:marTop w:val="0"/>
                  <w:marBottom w:val="0"/>
                  <w:divBdr>
                    <w:top w:val="none" w:sz="0" w:space="0" w:color="auto"/>
                    <w:left w:val="none" w:sz="0" w:space="0" w:color="auto"/>
                    <w:bottom w:val="none" w:sz="0" w:space="0" w:color="auto"/>
                    <w:right w:val="none" w:sz="0" w:space="0" w:color="auto"/>
                  </w:divBdr>
                  <w:divsChild>
                    <w:div w:id="891622057">
                      <w:marLeft w:val="0"/>
                      <w:marRight w:val="0"/>
                      <w:marTop w:val="0"/>
                      <w:marBottom w:val="0"/>
                      <w:divBdr>
                        <w:top w:val="none" w:sz="0" w:space="0" w:color="auto"/>
                        <w:left w:val="none" w:sz="0" w:space="0" w:color="auto"/>
                        <w:bottom w:val="none" w:sz="0" w:space="0" w:color="auto"/>
                        <w:right w:val="none" w:sz="0" w:space="0" w:color="auto"/>
                      </w:divBdr>
                      <w:divsChild>
                        <w:div w:id="1839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669">
                  <w:marLeft w:val="0"/>
                  <w:marRight w:val="0"/>
                  <w:marTop w:val="0"/>
                  <w:marBottom w:val="0"/>
                  <w:divBdr>
                    <w:top w:val="none" w:sz="0" w:space="0" w:color="auto"/>
                    <w:left w:val="none" w:sz="0" w:space="0" w:color="auto"/>
                    <w:bottom w:val="none" w:sz="0" w:space="0" w:color="auto"/>
                    <w:right w:val="none" w:sz="0" w:space="0" w:color="auto"/>
                  </w:divBdr>
                  <w:divsChild>
                    <w:div w:id="110132207">
                      <w:marLeft w:val="0"/>
                      <w:marRight w:val="0"/>
                      <w:marTop w:val="0"/>
                      <w:marBottom w:val="0"/>
                      <w:divBdr>
                        <w:top w:val="none" w:sz="0" w:space="0" w:color="auto"/>
                        <w:left w:val="none" w:sz="0" w:space="0" w:color="auto"/>
                        <w:bottom w:val="none" w:sz="0" w:space="0" w:color="auto"/>
                        <w:right w:val="none" w:sz="0" w:space="0" w:color="auto"/>
                      </w:divBdr>
                      <w:divsChild>
                        <w:div w:id="1504738676">
                          <w:marLeft w:val="0"/>
                          <w:marRight w:val="0"/>
                          <w:marTop w:val="0"/>
                          <w:marBottom w:val="0"/>
                          <w:divBdr>
                            <w:top w:val="none" w:sz="0" w:space="0" w:color="auto"/>
                            <w:left w:val="none" w:sz="0" w:space="0" w:color="auto"/>
                            <w:bottom w:val="none" w:sz="0" w:space="0" w:color="auto"/>
                            <w:right w:val="none" w:sz="0" w:space="0" w:color="auto"/>
                          </w:divBdr>
                          <w:divsChild>
                            <w:div w:id="13845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3467">
              <w:marLeft w:val="0"/>
              <w:marRight w:val="0"/>
              <w:marTop w:val="0"/>
              <w:marBottom w:val="0"/>
              <w:divBdr>
                <w:top w:val="none" w:sz="0" w:space="0" w:color="auto"/>
                <w:left w:val="none" w:sz="0" w:space="0" w:color="auto"/>
                <w:bottom w:val="none" w:sz="0" w:space="0" w:color="auto"/>
                <w:right w:val="none" w:sz="0" w:space="0" w:color="auto"/>
              </w:divBdr>
              <w:divsChild>
                <w:div w:id="1091704413">
                  <w:marLeft w:val="0"/>
                  <w:marRight w:val="0"/>
                  <w:marTop w:val="0"/>
                  <w:marBottom w:val="0"/>
                  <w:divBdr>
                    <w:top w:val="none" w:sz="0" w:space="0" w:color="auto"/>
                    <w:left w:val="none" w:sz="0" w:space="0" w:color="auto"/>
                    <w:bottom w:val="none" w:sz="0" w:space="0" w:color="auto"/>
                    <w:right w:val="none" w:sz="0" w:space="0" w:color="auto"/>
                  </w:divBdr>
                  <w:divsChild>
                    <w:div w:id="907150802">
                      <w:marLeft w:val="0"/>
                      <w:marRight w:val="0"/>
                      <w:marTop w:val="0"/>
                      <w:marBottom w:val="0"/>
                      <w:divBdr>
                        <w:top w:val="none" w:sz="0" w:space="0" w:color="auto"/>
                        <w:left w:val="none" w:sz="0" w:space="0" w:color="auto"/>
                        <w:bottom w:val="none" w:sz="0" w:space="0" w:color="auto"/>
                        <w:right w:val="none" w:sz="0" w:space="0" w:color="auto"/>
                      </w:divBdr>
                    </w:div>
                  </w:divsChild>
                </w:div>
                <w:div w:id="1596549859">
                  <w:marLeft w:val="0"/>
                  <w:marRight w:val="0"/>
                  <w:marTop w:val="0"/>
                  <w:marBottom w:val="0"/>
                  <w:divBdr>
                    <w:top w:val="none" w:sz="0" w:space="0" w:color="auto"/>
                    <w:left w:val="none" w:sz="0" w:space="0" w:color="auto"/>
                    <w:bottom w:val="none" w:sz="0" w:space="0" w:color="auto"/>
                    <w:right w:val="none" w:sz="0" w:space="0" w:color="auto"/>
                  </w:divBdr>
                  <w:divsChild>
                    <w:div w:id="18324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2668">
      <w:bodyDiv w:val="1"/>
      <w:marLeft w:val="0"/>
      <w:marRight w:val="0"/>
      <w:marTop w:val="0"/>
      <w:marBottom w:val="0"/>
      <w:divBdr>
        <w:top w:val="none" w:sz="0" w:space="0" w:color="auto"/>
        <w:left w:val="none" w:sz="0" w:space="0" w:color="auto"/>
        <w:bottom w:val="none" w:sz="0" w:space="0" w:color="auto"/>
        <w:right w:val="none" w:sz="0" w:space="0" w:color="auto"/>
      </w:divBdr>
      <w:divsChild>
        <w:div w:id="20784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205005">
      <w:bodyDiv w:val="1"/>
      <w:marLeft w:val="0"/>
      <w:marRight w:val="0"/>
      <w:marTop w:val="0"/>
      <w:marBottom w:val="0"/>
      <w:divBdr>
        <w:top w:val="none" w:sz="0" w:space="0" w:color="auto"/>
        <w:left w:val="none" w:sz="0" w:space="0" w:color="auto"/>
        <w:bottom w:val="none" w:sz="0" w:space="0" w:color="auto"/>
        <w:right w:val="none" w:sz="0" w:space="0" w:color="auto"/>
      </w:divBdr>
    </w:div>
    <w:div w:id="977303358">
      <w:bodyDiv w:val="1"/>
      <w:marLeft w:val="0"/>
      <w:marRight w:val="0"/>
      <w:marTop w:val="0"/>
      <w:marBottom w:val="0"/>
      <w:divBdr>
        <w:top w:val="none" w:sz="0" w:space="0" w:color="auto"/>
        <w:left w:val="none" w:sz="0" w:space="0" w:color="auto"/>
        <w:bottom w:val="none" w:sz="0" w:space="0" w:color="auto"/>
        <w:right w:val="none" w:sz="0" w:space="0" w:color="auto"/>
      </w:divBdr>
      <w:divsChild>
        <w:div w:id="163625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860620">
      <w:bodyDiv w:val="1"/>
      <w:marLeft w:val="0"/>
      <w:marRight w:val="0"/>
      <w:marTop w:val="0"/>
      <w:marBottom w:val="0"/>
      <w:divBdr>
        <w:top w:val="none" w:sz="0" w:space="0" w:color="auto"/>
        <w:left w:val="none" w:sz="0" w:space="0" w:color="auto"/>
        <w:bottom w:val="none" w:sz="0" w:space="0" w:color="auto"/>
        <w:right w:val="none" w:sz="0" w:space="0" w:color="auto"/>
      </w:divBdr>
    </w:div>
    <w:div w:id="1736077915">
      <w:bodyDiv w:val="1"/>
      <w:marLeft w:val="0"/>
      <w:marRight w:val="0"/>
      <w:marTop w:val="0"/>
      <w:marBottom w:val="0"/>
      <w:divBdr>
        <w:top w:val="none" w:sz="0" w:space="0" w:color="auto"/>
        <w:left w:val="none" w:sz="0" w:space="0" w:color="auto"/>
        <w:bottom w:val="none" w:sz="0" w:space="0" w:color="auto"/>
        <w:right w:val="none" w:sz="0" w:space="0" w:color="auto"/>
      </w:divBdr>
      <w:divsChild>
        <w:div w:id="208156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946346">
      <w:bodyDiv w:val="1"/>
      <w:marLeft w:val="0"/>
      <w:marRight w:val="0"/>
      <w:marTop w:val="0"/>
      <w:marBottom w:val="0"/>
      <w:divBdr>
        <w:top w:val="none" w:sz="0" w:space="0" w:color="auto"/>
        <w:left w:val="none" w:sz="0" w:space="0" w:color="auto"/>
        <w:bottom w:val="none" w:sz="0" w:space="0" w:color="auto"/>
        <w:right w:val="none" w:sz="0" w:space="0" w:color="auto"/>
      </w:divBdr>
      <w:divsChild>
        <w:div w:id="64763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07979">
      <w:bodyDiv w:val="1"/>
      <w:marLeft w:val="0"/>
      <w:marRight w:val="0"/>
      <w:marTop w:val="0"/>
      <w:marBottom w:val="0"/>
      <w:divBdr>
        <w:top w:val="none" w:sz="0" w:space="0" w:color="auto"/>
        <w:left w:val="none" w:sz="0" w:space="0" w:color="auto"/>
        <w:bottom w:val="none" w:sz="0" w:space="0" w:color="auto"/>
        <w:right w:val="none" w:sz="0" w:space="0" w:color="auto"/>
      </w:divBdr>
      <w:divsChild>
        <w:div w:id="134877852">
          <w:marLeft w:val="0"/>
          <w:marRight w:val="0"/>
          <w:marTop w:val="0"/>
          <w:marBottom w:val="0"/>
          <w:divBdr>
            <w:top w:val="none" w:sz="0" w:space="0" w:color="auto"/>
            <w:left w:val="none" w:sz="0" w:space="0" w:color="auto"/>
            <w:bottom w:val="none" w:sz="0" w:space="0" w:color="auto"/>
            <w:right w:val="none" w:sz="0" w:space="0" w:color="auto"/>
          </w:divBdr>
        </w:div>
        <w:div w:id="2367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16</cp:revision>
  <dcterms:created xsi:type="dcterms:W3CDTF">2020-04-24T06:00:00Z</dcterms:created>
  <dcterms:modified xsi:type="dcterms:W3CDTF">2020-04-27T04:18:00Z</dcterms:modified>
</cp:coreProperties>
</file>