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13" w:rsidRDefault="0073799E">
      <w:pPr>
        <w:rPr>
          <w:rFonts w:ascii="Times New Roman" w:hAnsi="Times New Roman" w:cs="Times New Roman"/>
          <w:sz w:val="24"/>
          <w:szCs w:val="24"/>
          <w:lang w:val="en-GB"/>
        </w:rPr>
      </w:pPr>
      <w:r>
        <w:rPr>
          <w:rFonts w:ascii="Times New Roman" w:hAnsi="Times New Roman" w:cs="Times New Roman"/>
          <w:sz w:val="24"/>
          <w:szCs w:val="24"/>
          <w:lang w:val="en-GB"/>
        </w:rPr>
        <w:t>OKOYE IFECHUKWU CHINELO</w:t>
      </w:r>
    </w:p>
    <w:p w:rsidR="006118E1" w:rsidRDefault="006118E1">
      <w:pPr>
        <w:rPr>
          <w:rFonts w:ascii="Times New Roman" w:hAnsi="Times New Roman" w:cs="Times New Roman"/>
          <w:sz w:val="24"/>
          <w:szCs w:val="24"/>
          <w:lang w:val="en-GB"/>
        </w:rPr>
      </w:pPr>
      <w:r>
        <w:rPr>
          <w:rFonts w:ascii="Times New Roman" w:hAnsi="Times New Roman" w:cs="Times New Roman"/>
          <w:sz w:val="24"/>
          <w:szCs w:val="24"/>
          <w:lang w:val="en-GB"/>
        </w:rPr>
        <w:t>MATRIC NO. 18/MHS01/271</w:t>
      </w:r>
    </w:p>
    <w:p w:rsidR="005E5751" w:rsidRDefault="005E5751">
      <w:pPr>
        <w:rPr>
          <w:rFonts w:ascii="Times New Roman" w:hAnsi="Times New Roman" w:cs="Times New Roman"/>
          <w:sz w:val="24"/>
          <w:szCs w:val="24"/>
          <w:lang w:val="en-GB"/>
        </w:rPr>
      </w:pPr>
      <w:r>
        <w:rPr>
          <w:rFonts w:ascii="Times New Roman" w:hAnsi="Times New Roman" w:cs="Times New Roman"/>
          <w:sz w:val="24"/>
          <w:szCs w:val="24"/>
          <w:lang w:val="en-GB"/>
        </w:rPr>
        <w:t>MEDICAL LABORATORY SCIENCE</w:t>
      </w:r>
    </w:p>
    <w:p w:rsidR="006118E1" w:rsidRDefault="006118E1">
      <w:pPr>
        <w:rPr>
          <w:rFonts w:ascii="Times New Roman" w:hAnsi="Times New Roman" w:cs="Times New Roman"/>
          <w:sz w:val="24"/>
          <w:szCs w:val="24"/>
          <w:lang w:val="en-GB"/>
        </w:rPr>
      </w:pPr>
    </w:p>
    <w:p w:rsidR="006118E1" w:rsidRDefault="006118E1">
      <w:pPr>
        <w:rPr>
          <w:rFonts w:ascii="Times New Roman" w:hAnsi="Times New Roman" w:cs="Times New Roman"/>
          <w:sz w:val="24"/>
          <w:szCs w:val="24"/>
          <w:lang w:val="en-GB"/>
        </w:rPr>
      </w:pPr>
      <w:r>
        <w:rPr>
          <w:rFonts w:ascii="Times New Roman" w:hAnsi="Times New Roman" w:cs="Times New Roman"/>
          <w:sz w:val="24"/>
          <w:szCs w:val="24"/>
          <w:lang w:val="en-GB"/>
        </w:rPr>
        <w:t>BETA OXIDATION OF FATTY ACIDS</w:t>
      </w:r>
    </w:p>
    <w:p w:rsidR="00E24037" w:rsidRDefault="006118E1">
      <w:pPr>
        <w:rPr>
          <w:rFonts w:ascii="Times New Roman" w:hAnsi="Times New Roman" w:cs="Times New Roman"/>
          <w:sz w:val="24"/>
          <w:szCs w:val="24"/>
          <w:lang w:val="en-GB"/>
        </w:rPr>
      </w:pPr>
      <w:r>
        <w:rPr>
          <w:rFonts w:ascii="Times New Roman" w:hAnsi="Times New Roman" w:cs="Times New Roman"/>
          <w:sz w:val="24"/>
          <w:szCs w:val="24"/>
          <w:lang w:val="en-GB"/>
        </w:rPr>
        <w:t xml:space="preserve">             Mitochondrial oxidation of fatty acids takes place in three stages. In </w:t>
      </w:r>
      <w:r w:rsidR="00B379E5">
        <w:rPr>
          <w:rFonts w:ascii="Times New Roman" w:hAnsi="Times New Roman" w:cs="Times New Roman"/>
          <w:sz w:val="24"/>
          <w:szCs w:val="24"/>
          <w:lang w:val="en-GB"/>
        </w:rPr>
        <w:t xml:space="preserve">the first stage- </w:t>
      </w:r>
      <w:r w:rsidR="00B379E5">
        <w:rPr>
          <w:rFonts w:ascii="Times New Roman" w:hAnsi="Times New Roman" w:cs="Times New Roman"/>
          <w:b/>
          <w:sz w:val="24"/>
          <w:szCs w:val="24"/>
          <w:lang w:val="en-GB"/>
        </w:rPr>
        <w:t>beta oxidation</w:t>
      </w:r>
      <w:r w:rsidR="00B379E5">
        <w:rPr>
          <w:rFonts w:ascii="Times New Roman" w:hAnsi="Times New Roman" w:cs="Times New Roman"/>
          <w:sz w:val="24"/>
          <w:szCs w:val="24"/>
          <w:lang w:val="en-GB"/>
        </w:rPr>
        <w:t>- fatty acids undergo oxidative removal of successive two carbon units in the form of acetyl-CoA, starting from the carboxyl end of the fatty acyl cahain. For example, the 16-carbon palmitic acid undergoes seven passes through the oxidative sequence, in each pass losing two carbons as acetyl-CoA. At the end of the seven cycles the last two carbons of the palmitate remain as acetyl-CoA. The overall result is the conversion of the 16-carbon chain of palmitate</w:t>
      </w:r>
      <w:r w:rsidR="006A11B6">
        <w:rPr>
          <w:rFonts w:ascii="Times New Roman" w:hAnsi="Times New Roman" w:cs="Times New Roman"/>
          <w:sz w:val="24"/>
          <w:szCs w:val="24"/>
          <w:lang w:val="en-GB"/>
        </w:rPr>
        <w:t xml:space="preserve"> to eight two- carbon acetyl groups of acetyl-CoA molecules.</w:t>
      </w:r>
      <w:r w:rsidR="00E24037">
        <w:rPr>
          <w:rFonts w:ascii="Times New Roman" w:hAnsi="Times New Roman" w:cs="Times New Roman"/>
          <w:sz w:val="24"/>
          <w:szCs w:val="24"/>
          <w:lang w:val="en-GB"/>
        </w:rPr>
        <w:t xml:space="preserve"> Formation of each acetyl-CoA requires removal of four hydrogen atom from the fatty acyl moiety by dehydrogenases.</w:t>
      </w:r>
    </w:p>
    <w:p w:rsidR="00E24037" w:rsidRDefault="00E24037">
      <w:pPr>
        <w:rPr>
          <w:rFonts w:ascii="Times New Roman" w:hAnsi="Times New Roman" w:cs="Times New Roman"/>
          <w:b/>
          <w:sz w:val="24"/>
          <w:szCs w:val="24"/>
          <w:lang w:val="en-GB"/>
        </w:rPr>
      </w:pPr>
      <w:r>
        <w:rPr>
          <w:rFonts w:ascii="Times New Roman" w:hAnsi="Times New Roman" w:cs="Times New Roman"/>
          <w:b/>
          <w:sz w:val="24"/>
          <w:szCs w:val="24"/>
          <w:lang w:val="en-GB"/>
        </w:rPr>
        <w:t>The beta oxidation of fatty acids has four basic steps</w:t>
      </w:r>
    </w:p>
    <w:p w:rsidR="00502E84" w:rsidRDefault="00E24037">
      <w:pPr>
        <w:rPr>
          <w:rFonts w:ascii="Times New Roman" w:hAnsi="Times New Roman" w:cs="Times New Roman"/>
          <w:sz w:val="24"/>
          <w:szCs w:val="24"/>
          <w:lang w:val="en-GB"/>
        </w:rPr>
      </w:pPr>
      <w:r>
        <w:rPr>
          <w:rFonts w:ascii="Times New Roman" w:hAnsi="Times New Roman" w:cs="Times New Roman"/>
          <w:sz w:val="24"/>
          <w:szCs w:val="24"/>
          <w:lang w:val="en-GB"/>
        </w:rPr>
        <w:t>Four enzyme reactions make up the first stage of fatty acid oxidation. First, dehydrogenation of fatty acyl-CoA  produces a double bond between the alpha and beta carbon atoms.</w:t>
      </w:r>
    </w:p>
    <w:p w:rsidR="00502E84" w:rsidRDefault="00502E84">
      <w:pPr>
        <w:rPr>
          <w:rFonts w:ascii="Times New Roman" w:hAnsi="Times New Roman" w:cs="Times New Roman"/>
          <w:sz w:val="24"/>
          <w:szCs w:val="24"/>
          <w:lang w:val="en-GB"/>
        </w:rPr>
      </w:pPr>
      <w:r>
        <w:rPr>
          <w:rFonts w:ascii="Times New Roman" w:hAnsi="Times New Roman" w:cs="Times New Roman"/>
          <w:sz w:val="24"/>
          <w:szCs w:val="24"/>
          <w:lang w:val="en-GB"/>
        </w:rPr>
        <w:t>DEHYDROGENATION</w:t>
      </w:r>
    </w:p>
    <w:p w:rsidR="00E21DC2" w:rsidRDefault="00502E84">
      <w:pPr>
        <w:rPr>
          <w:rFonts w:ascii="Times New Roman" w:hAnsi="Times New Roman" w:cs="Times New Roman"/>
          <w:sz w:val="24"/>
          <w:szCs w:val="24"/>
          <w:lang w:val="en-GB"/>
        </w:rPr>
      </w:pPr>
      <w:r>
        <w:rPr>
          <w:rFonts w:ascii="Times New Roman" w:hAnsi="Times New Roman" w:cs="Times New Roman"/>
          <w:sz w:val="24"/>
          <w:szCs w:val="24"/>
          <w:lang w:val="en-GB"/>
        </w:rPr>
        <w:t>This first step is catalyzed by three isozymes of acyl-CoA dehydrogenase, each specific for a range of fatty</w:t>
      </w:r>
      <w:r w:rsidR="00EC2EF9">
        <w:rPr>
          <w:rFonts w:ascii="Times New Roman" w:hAnsi="Times New Roman" w:cs="Times New Roman"/>
          <w:sz w:val="24"/>
          <w:szCs w:val="24"/>
          <w:lang w:val="en-GB"/>
        </w:rPr>
        <w:t>-acyl chain lengths: very-long-chain acyl-CoA dehydrogenase, acting on fatty acids of 12 to 18 carbons; medium chain(MCAD), acting on fatty acids of 4 to 14 carbons and short chain(SCAD), actind on fatty acids of 4-8 carbons. VLACAD is in the inner mitochondrial membrane; MCAD and SCAD are in the matrix</w:t>
      </w:r>
      <w:r w:rsidR="007E5888">
        <w:rPr>
          <w:rFonts w:ascii="Times New Roman" w:hAnsi="Times New Roman" w:cs="Times New Roman"/>
          <w:sz w:val="24"/>
          <w:szCs w:val="24"/>
          <w:lang w:val="en-GB"/>
        </w:rPr>
        <w:t>. All three isozymes are flavoproteins with thightly bound FAD as a prosthetic group. The electrons removed from the fatty acyl-CoA are transferred to FAD, and the reduced form</w:t>
      </w:r>
      <w:r w:rsidR="00F93ECD">
        <w:rPr>
          <w:rFonts w:ascii="Times New Roman" w:hAnsi="Times New Roman" w:cs="Times New Roman"/>
          <w:sz w:val="24"/>
          <w:szCs w:val="24"/>
          <w:lang w:val="en-GB"/>
        </w:rPr>
        <w:t xml:space="preserve"> of the dehydrogenase immediately donates its electrons to an electron carrier of the mitochondrial respiratory chain, the , the electron transferring flavoprotein. The oxidation catalyzed by an acyl-CoA dehydrogenase is analogous to succinate dehydrogenation in the citric acid cycle; in both reactions</w:t>
      </w:r>
      <w:r w:rsidR="006A11B6">
        <w:rPr>
          <w:rFonts w:ascii="Times New Roman" w:hAnsi="Times New Roman" w:cs="Times New Roman"/>
          <w:sz w:val="24"/>
          <w:szCs w:val="24"/>
          <w:lang w:val="en-GB"/>
        </w:rPr>
        <w:t xml:space="preserve"> </w:t>
      </w:r>
      <w:r w:rsidR="00F93ECD">
        <w:rPr>
          <w:rFonts w:ascii="Times New Roman" w:hAnsi="Times New Roman" w:cs="Times New Roman"/>
          <w:sz w:val="24"/>
          <w:szCs w:val="24"/>
          <w:lang w:val="en-GB"/>
        </w:rPr>
        <w:t>the enzyme is bound to the inner membrane, a double bond is introduced into the carboxylic acid between the alpha and beta carbons, FAD is the electron acceptor, and electrons from t</w:t>
      </w:r>
      <w:r w:rsidR="00062772">
        <w:rPr>
          <w:rFonts w:ascii="Times New Roman" w:hAnsi="Times New Roman" w:cs="Times New Roman"/>
          <w:sz w:val="24"/>
          <w:szCs w:val="24"/>
          <w:lang w:val="en-GB"/>
        </w:rPr>
        <w:t>he reaction ultimately enter the</w:t>
      </w:r>
      <w:r w:rsidR="00F93ECD">
        <w:rPr>
          <w:rFonts w:ascii="Times New Roman" w:hAnsi="Times New Roman" w:cs="Times New Roman"/>
          <w:sz w:val="24"/>
          <w:szCs w:val="24"/>
          <w:lang w:val="en-GB"/>
        </w:rPr>
        <w:t xml:space="preserve"> respiratory chain and pass to oxygen, with the concomitant synthesis of ab</w:t>
      </w:r>
      <w:r w:rsidR="00062772">
        <w:rPr>
          <w:rFonts w:ascii="Times New Roman" w:hAnsi="Times New Roman" w:cs="Times New Roman"/>
          <w:sz w:val="24"/>
          <w:szCs w:val="24"/>
          <w:lang w:val="en-GB"/>
        </w:rPr>
        <w:t>ou</w:t>
      </w:r>
      <w:r w:rsidR="00F93ECD">
        <w:rPr>
          <w:rFonts w:ascii="Times New Roman" w:hAnsi="Times New Roman" w:cs="Times New Roman"/>
          <w:sz w:val="24"/>
          <w:szCs w:val="24"/>
          <w:lang w:val="en-GB"/>
        </w:rPr>
        <w:t xml:space="preserve">t 1.5 </w:t>
      </w:r>
      <w:r w:rsidR="00CD2AA5">
        <w:rPr>
          <w:rFonts w:ascii="Times New Roman" w:hAnsi="Times New Roman" w:cs="Times New Roman"/>
          <w:sz w:val="24"/>
          <w:szCs w:val="24"/>
          <w:lang w:val="en-GB"/>
        </w:rPr>
        <w:t>ATP molecules</w:t>
      </w:r>
      <w:r w:rsidR="00E21DC2">
        <w:rPr>
          <w:rFonts w:ascii="Times New Roman" w:hAnsi="Times New Roman" w:cs="Times New Roman"/>
          <w:sz w:val="24"/>
          <w:szCs w:val="24"/>
          <w:lang w:val="en-GB"/>
        </w:rPr>
        <w:t xml:space="preserve"> </w:t>
      </w:r>
      <w:r w:rsidR="00E21DC2">
        <w:rPr>
          <w:rFonts w:ascii="Times New Roman" w:hAnsi="Times New Roman" w:cs="Times New Roman"/>
          <w:sz w:val="24"/>
          <w:szCs w:val="24"/>
          <w:lang w:val="en-GB"/>
        </w:rPr>
        <w:lastRenderedPageBreak/>
        <w:t>per electron pair.</w:t>
      </w:r>
      <w:r w:rsidR="00E21DC2" w:rsidRPr="00E21DC2">
        <w:rPr>
          <w:rFonts w:ascii="Times New Roman" w:hAnsi="Times New Roman" w:cs="Times New Roman"/>
          <w:noProof/>
          <w:sz w:val="24"/>
          <w:szCs w:val="24"/>
        </w:rPr>
        <w:t xml:space="preserve"> </w:t>
      </w:r>
      <w:r w:rsidR="00E21DC2">
        <w:rPr>
          <w:rFonts w:ascii="Times New Roman" w:hAnsi="Times New Roman" w:cs="Times New Roman"/>
          <w:noProof/>
          <w:sz w:val="24"/>
          <w:szCs w:val="24"/>
        </w:rPr>
        <w:drawing>
          <wp:inline distT="0" distB="0" distL="0" distR="0">
            <wp:extent cx="5715000" cy="1148715"/>
            <wp:effectExtent l="19050" t="0" r="0" b="0"/>
            <wp:docPr id="2" name="Picture 0" descr="Beta-Oxidation-Step-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Oxidation-Step-1 (1).jpg"/>
                    <pic:cNvPicPr/>
                  </pic:nvPicPr>
                  <pic:blipFill>
                    <a:blip r:embed="rId5"/>
                    <a:stretch>
                      <a:fillRect/>
                    </a:stretch>
                  </pic:blipFill>
                  <pic:spPr>
                    <a:xfrm>
                      <a:off x="0" y="0"/>
                      <a:ext cx="5715000" cy="1148715"/>
                    </a:xfrm>
                    <a:prstGeom prst="rect">
                      <a:avLst/>
                    </a:prstGeom>
                  </pic:spPr>
                </pic:pic>
              </a:graphicData>
            </a:graphic>
          </wp:inline>
        </w:drawing>
      </w:r>
    </w:p>
    <w:p w:rsidR="00E21DC2" w:rsidRDefault="00E21DC2">
      <w:pPr>
        <w:rPr>
          <w:rFonts w:ascii="Times New Roman" w:hAnsi="Times New Roman" w:cs="Times New Roman"/>
          <w:sz w:val="24"/>
          <w:szCs w:val="24"/>
          <w:lang w:val="en-GB"/>
        </w:rPr>
      </w:pPr>
      <w:r>
        <w:rPr>
          <w:rFonts w:ascii="Times New Roman" w:hAnsi="Times New Roman" w:cs="Times New Roman"/>
          <w:sz w:val="24"/>
          <w:szCs w:val="24"/>
          <w:lang w:val="en-GB"/>
        </w:rPr>
        <w:t>HYDRATION</w:t>
      </w:r>
    </w:p>
    <w:p w:rsidR="00E21DC2" w:rsidRDefault="00E21DC2">
      <w:pPr>
        <w:rPr>
          <w:rFonts w:ascii="Times New Roman" w:hAnsi="Times New Roman" w:cs="Times New Roman"/>
          <w:sz w:val="24"/>
          <w:szCs w:val="24"/>
          <w:lang w:val="en-GB"/>
        </w:rPr>
      </w:pPr>
      <w:r>
        <w:rPr>
          <w:rFonts w:ascii="Times New Roman" w:hAnsi="Times New Roman" w:cs="Times New Roman"/>
          <w:sz w:val="24"/>
          <w:szCs w:val="24"/>
          <w:lang w:val="en-GB"/>
        </w:rPr>
        <w:t>In the second step of the beta oxidation cycle, water is added to the double bond of the trans-enoyl-CoA to form the L stereoisomer of beta-hydroxyl-acyl-CoA(3-hydroxyacyl-CoA). This reaction catalyzed by enoyl-CoA hydratase, is formally analogous to the fumerase</w:t>
      </w:r>
      <w:r w:rsidR="00B027E7">
        <w:rPr>
          <w:rFonts w:ascii="Times New Roman" w:hAnsi="Times New Roman" w:cs="Times New Roman"/>
          <w:sz w:val="24"/>
          <w:szCs w:val="24"/>
          <w:lang w:val="en-GB"/>
        </w:rPr>
        <w:t xml:space="preserve"> reaction in the citric acid cy</w:t>
      </w:r>
      <w:r>
        <w:rPr>
          <w:rFonts w:ascii="Times New Roman" w:hAnsi="Times New Roman" w:cs="Times New Roman"/>
          <w:sz w:val="24"/>
          <w:szCs w:val="24"/>
          <w:lang w:val="en-GB"/>
        </w:rPr>
        <w:t>cle</w:t>
      </w:r>
      <w:r w:rsidR="00B027E7">
        <w:rPr>
          <w:rFonts w:ascii="Times New Roman" w:hAnsi="Times New Roman" w:cs="Times New Roman"/>
          <w:sz w:val="24"/>
          <w:szCs w:val="24"/>
          <w:lang w:val="en-GB"/>
        </w:rPr>
        <w:t>, in which water adds across an alpha-beta double bond.</w:t>
      </w:r>
      <w:r w:rsidR="00B027E7">
        <w:rPr>
          <w:rFonts w:ascii="Times New Roman" w:hAnsi="Times New Roman" w:cs="Times New Roman"/>
          <w:noProof/>
          <w:sz w:val="24"/>
          <w:szCs w:val="24"/>
        </w:rPr>
        <w:drawing>
          <wp:inline distT="0" distB="0" distL="0" distR="0">
            <wp:extent cx="5943600" cy="1101090"/>
            <wp:effectExtent l="19050" t="0" r="0" b="0"/>
            <wp:docPr id="3" name="Picture 2" descr="Beta-Oxidation-St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Oxidation-Step-2.jpg"/>
                    <pic:cNvPicPr/>
                  </pic:nvPicPr>
                  <pic:blipFill>
                    <a:blip r:embed="rId6"/>
                    <a:stretch>
                      <a:fillRect/>
                    </a:stretch>
                  </pic:blipFill>
                  <pic:spPr>
                    <a:xfrm>
                      <a:off x="0" y="0"/>
                      <a:ext cx="5943600" cy="1101090"/>
                    </a:xfrm>
                    <a:prstGeom prst="rect">
                      <a:avLst/>
                    </a:prstGeom>
                  </pic:spPr>
                </pic:pic>
              </a:graphicData>
            </a:graphic>
          </wp:inline>
        </w:drawing>
      </w:r>
    </w:p>
    <w:p w:rsidR="00B027E7" w:rsidRDefault="00B027E7">
      <w:pPr>
        <w:rPr>
          <w:rFonts w:ascii="Times New Roman" w:hAnsi="Times New Roman" w:cs="Times New Roman"/>
          <w:sz w:val="24"/>
          <w:szCs w:val="24"/>
          <w:lang w:val="en-GB"/>
        </w:rPr>
      </w:pPr>
      <w:r>
        <w:rPr>
          <w:rFonts w:ascii="Times New Roman" w:hAnsi="Times New Roman" w:cs="Times New Roman"/>
          <w:sz w:val="24"/>
          <w:szCs w:val="24"/>
          <w:lang w:val="en-GB"/>
        </w:rPr>
        <w:t>OXIDATION</w:t>
      </w:r>
    </w:p>
    <w:p w:rsidR="003D7B4E" w:rsidRDefault="00B027E7">
      <w:pPr>
        <w:rPr>
          <w:rFonts w:ascii="Times New Roman" w:hAnsi="Times New Roman" w:cs="Times New Roman"/>
          <w:sz w:val="24"/>
          <w:szCs w:val="24"/>
          <w:lang w:val="en-GB"/>
        </w:rPr>
      </w:pPr>
      <w:r>
        <w:rPr>
          <w:rFonts w:ascii="Times New Roman" w:hAnsi="Times New Roman" w:cs="Times New Roman"/>
          <w:sz w:val="24"/>
          <w:szCs w:val="24"/>
          <w:lang w:val="en-GB"/>
        </w:rPr>
        <w:t xml:space="preserve">In </w:t>
      </w:r>
      <w:r w:rsidR="009A2AF1">
        <w:rPr>
          <w:rFonts w:ascii="Times New Roman" w:hAnsi="Times New Roman" w:cs="Times New Roman"/>
          <w:sz w:val="24"/>
          <w:szCs w:val="24"/>
          <w:lang w:val="en-GB"/>
        </w:rPr>
        <w:t>the third step, L-beta-hydroxyacyl-CoA is dehydrogenated in the form of beta-ketoacyl-CoA, by the action of beta-hydroxyacyl-CoA dehydrogenase; NAD</w:t>
      </w:r>
      <w:r w:rsidR="009A2AF1">
        <w:rPr>
          <w:rFonts w:ascii="Times New Roman" w:hAnsi="Times New Roman" w:cs="Times New Roman"/>
          <w:sz w:val="24"/>
          <w:szCs w:val="24"/>
          <w:vertAlign w:val="superscript"/>
          <w:lang w:val="en-GB"/>
        </w:rPr>
        <w:t xml:space="preserve">+ </w:t>
      </w:r>
      <w:r w:rsidR="009A2AF1">
        <w:rPr>
          <w:rFonts w:ascii="Times New Roman" w:hAnsi="Times New Roman" w:cs="Times New Roman"/>
          <w:sz w:val="24"/>
          <w:szCs w:val="24"/>
          <w:lang w:val="en-GB"/>
        </w:rPr>
        <w:t xml:space="preserve"> is an electron acceptor. This enzyme is absolutely specific for the L stereoisomer of hydroxyacyl-CoA. The </w:t>
      </w:r>
      <w:r w:rsidR="00BF5D1C">
        <w:rPr>
          <w:rFonts w:ascii="Times New Roman" w:hAnsi="Times New Roman" w:cs="Times New Roman"/>
          <w:sz w:val="24"/>
          <w:szCs w:val="24"/>
          <w:lang w:val="en-GB"/>
        </w:rPr>
        <w:t>NADH formed in the reaction donates its electron to NADH dehydrogenase, an electron carrier of the respiratory chain, an ATP is formed from ADP as the electrons pass</w:t>
      </w:r>
      <w:r w:rsidR="00D01C22">
        <w:rPr>
          <w:rFonts w:ascii="Times New Roman" w:hAnsi="Times New Roman" w:cs="Times New Roman"/>
          <w:sz w:val="24"/>
          <w:szCs w:val="24"/>
          <w:lang w:val="en-GB"/>
        </w:rPr>
        <w:t xml:space="preserve"> to oxygen. The reaction catalyzed by beta-hydroxyacyl-CoA dehydrogenase is closely analogous to the malate dehydrogenase reaction of the citric acid cycle</w:t>
      </w:r>
      <w:r w:rsidR="003D7B4E">
        <w:rPr>
          <w:rFonts w:ascii="Times New Roman" w:hAnsi="Times New Roman" w:cs="Times New Roman"/>
          <w:sz w:val="24"/>
          <w:szCs w:val="24"/>
          <w:lang w:val="en-GB"/>
        </w:rPr>
        <w:t>s</w:t>
      </w:r>
      <w:r w:rsidR="003D7B4E">
        <w:rPr>
          <w:rFonts w:ascii="Times New Roman" w:hAnsi="Times New Roman" w:cs="Times New Roman"/>
          <w:noProof/>
          <w:sz w:val="24"/>
          <w:szCs w:val="24"/>
        </w:rPr>
        <w:drawing>
          <wp:inline distT="0" distB="0" distL="0" distR="0">
            <wp:extent cx="5943600" cy="1303020"/>
            <wp:effectExtent l="19050" t="0" r="0" b="0"/>
            <wp:docPr id="4" name="Picture 3" descr="Beta-Oxidation-S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Oxidation-Step-3.jpg"/>
                    <pic:cNvPicPr/>
                  </pic:nvPicPr>
                  <pic:blipFill>
                    <a:blip r:embed="rId7"/>
                    <a:stretch>
                      <a:fillRect/>
                    </a:stretch>
                  </pic:blipFill>
                  <pic:spPr>
                    <a:xfrm>
                      <a:off x="0" y="0"/>
                      <a:ext cx="5943600" cy="1303020"/>
                    </a:xfrm>
                    <a:prstGeom prst="rect">
                      <a:avLst/>
                    </a:prstGeom>
                  </pic:spPr>
                </pic:pic>
              </a:graphicData>
            </a:graphic>
          </wp:inline>
        </w:drawing>
      </w:r>
    </w:p>
    <w:p w:rsidR="003D7B4E" w:rsidRDefault="003D7B4E">
      <w:pPr>
        <w:rPr>
          <w:rFonts w:ascii="Times New Roman" w:hAnsi="Times New Roman" w:cs="Times New Roman"/>
          <w:sz w:val="24"/>
          <w:szCs w:val="24"/>
          <w:lang w:val="en-GB"/>
        </w:rPr>
      </w:pPr>
      <w:r>
        <w:rPr>
          <w:rFonts w:ascii="Times New Roman" w:hAnsi="Times New Roman" w:cs="Times New Roman"/>
          <w:sz w:val="24"/>
          <w:szCs w:val="24"/>
          <w:lang w:val="en-GB"/>
        </w:rPr>
        <w:t>THIOLYSIS</w:t>
      </w:r>
    </w:p>
    <w:p w:rsidR="00B027E7" w:rsidRDefault="00716E0D">
      <w:pPr>
        <w:rPr>
          <w:rFonts w:ascii="Times New Roman" w:hAnsi="Times New Roman" w:cs="Times New Roman"/>
          <w:sz w:val="24"/>
          <w:szCs w:val="24"/>
          <w:lang w:val="en-GB"/>
        </w:rPr>
      </w:pPr>
      <w:r>
        <w:rPr>
          <w:rFonts w:ascii="Times New Roman" w:hAnsi="Times New Roman" w:cs="Times New Roman"/>
          <w:sz w:val="24"/>
          <w:szCs w:val="24"/>
          <w:lang w:val="en-GB"/>
        </w:rPr>
        <w:t xml:space="preserve">The fourth and last step of the beta-oxidation cycle is catalyzed by acyl-CoA acetyltransferase, more commonly called thiolase, which promotes reaction of beta-ketoacyl-CoA which a molecule of free coenzyme A to split off the carboxyl-terminal two-fragment of the original fatty acid as acetyl-CoA. The other product is the coenzyme A thioester of the fatty acid, now </w:t>
      </w:r>
      <w:r>
        <w:rPr>
          <w:rFonts w:ascii="Times New Roman" w:hAnsi="Times New Roman" w:cs="Times New Roman"/>
          <w:sz w:val="24"/>
          <w:szCs w:val="24"/>
          <w:lang w:val="en-GB"/>
        </w:rPr>
        <w:lastRenderedPageBreak/>
        <w:t>shortened by two</w:t>
      </w:r>
      <w:r w:rsidR="008E0B5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carbon atoms. </w:t>
      </w:r>
      <w:r w:rsidR="008E0B53">
        <w:rPr>
          <w:rFonts w:ascii="Times New Roman" w:hAnsi="Times New Roman" w:cs="Times New Roman"/>
          <w:sz w:val="24"/>
          <w:szCs w:val="24"/>
          <w:lang w:val="en-GB"/>
        </w:rPr>
        <w:t>T</w:t>
      </w:r>
      <w:r>
        <w:rPr>
          <w:rFonts w:ascii="Times New Roman" w:hAnsi="Times New Roman" w:cs="Times New Roman"/>
          <w:sz w:val="24"/>
          <w:szCs w:val="24"/>
          <w:lang w:val="en-GB"/>
        </w:rPr>
        <w:t>his reaction is called thiolysis, by analogy with the process of</w:t>
      </w:r>
      <w:r w:rsidR="009A2AF1">
        <w:rPr>
          <w:rFonts w:ascii="Times New Roman" w:hAnsi="Times New Roman" w:cs="Times New Roman"/>
          <w:sz w:val="24"/>
          <w:szCs w:val="24"/>
          <w:lang w:val="en-GB"/>
        </w:rPr>
        <w:t xml:space="preserve"> </w:t>
      </w:r>
      <w:r w:rsidR="008E0B53">
        <w:rPr>
          <w:rFonts w:ascii="Times New Roman" w:hAnsi="Times New Roman" w:cs="Times New Roman"/>
          <w:sz w:val="24"/>
          <w:szCs w:val="24"/>
          <w:lang w:val="en-GB"/>
        </w:rPr>
        <w:t>hydrolysis, because the beta-ketoacyl-CoA is cleaved by reaction with the thiol group of coenzyme A. The thiolase reaction is a reverse Claisen condensation.</w:t>
      </w:r>
      <w:r w:rsidR="008E0B53">
        <w:rPr>
          <w:rFonts w:ascii="Times New Roman" w:hAnsi="Times New Roman" w:cs="Times New Roman"/>
          <w:noProof/>
          <w:sz w:val="24"/>
          <w:szCs w:val="24"/>
        </w:rPr>
        <w:drawing>
          <wp:inline distT="0" distB="0" distL="0" distR="0">
            <wp:extent cx="5943600" cy="820420"/>
            <wp:effectExtent l="19050" t="0" r="0" b="0"/>
            <wp:docPr id="5" name="Picture 4" descr="Beta-Oxidation-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Oxidation-Step-4.jpg"/>
                    <pic:cNvPicPr/>
                  </pic:nvPicPr>
                  <pic:blipFill>
                    <a:blip r:embed="rId8"/>
                    <a:stretch>
                      <a:fillRect/>
                    </a:stretch>
                  </pic:blipFill>
                  <pic:spPr>
                    <a:xfrm>
                      <a:off x="0" y="0"/>
                      <a:ext cx="5943600" cy="820420"/>
                    </a:xfrm>
                    <a:prstGeom prst="rect">
                      <a:avLst/>
                    </a:prstGeom>
                  </pic:spPr>
                </pic:pic>
              </a:graphicData>
            </a:graphic>
          </wp:inline>
        </w:drawing>
      </w:r>
    </w:p>
    <w:p w:rsidR="009A2AF1" w:rsidRPr="00976533" w:rsidRDefault="00F11677">
      <w:pPr>
        <w:rPr>
          <w:rFonts w:ascii="Times New Roman" w:hAnsi="Times New Roman" w:cs="Times New Roman"/>
          <w:sz w:val="24"/>
          <w:szCs w:val="24"/>
          <w:lang w:val="en-GB"/>
        </w:rPr>
      </w:pPr>
      <w:r>
        <w:rPr>
          <w:rFonts w:ascii="Times New Roman" w:hAnsi="Times New Roman" w:cs="Times New Roman"/>
          <w:sz w:val="24"/>
          <w:szCs w:val="24"/>
          <w:lang w:val="en-GB"/>
        </w:rPr>
        <w:t>In the second stage of fatty acid oxidation, the acetyl groups of the acetyl-CoA are oxidized to carbondioxide in the citric acid cycle, which also takes place in the mitochondrial matr</w:t>
      </w:r>
      <w:r w:rsidR="00DB0CBC">
        <w:rPr>
          <w:rFonts w:ascii="Times New Roman" w:hAnsi="Times New Roman" w:cs="Times New Roman"/>
          <w:sz w:val="24"/>
          <w:szCs w:val="24"/>
          <w:lang w:val="en-GB"/>
        </w:rPr>
        <w:t>ix. Acetyl-CoA derived from fatty acids thus enters a final common pathway of oxidation with the acetyl-CoA derived from the glucose via glycolysis and pyruvate oxidation</w:t>
      </w:r>
      <w:r w:rsidR="00976533">
        <w:rPr>
          <w:rFonts w:ascii="Times New Roman" w:hAnsi="Times New Roman" w:cs="Times New Roman"/>
          <w:sz w:val="24"/>
          <w:szCs w:val="24"/>
          <w:lang w:val="en-GB"/>
        </w:rPr>
        <w:t>. The first two stages of fatty acid oxidation produce the reduced electron carriers NADH and FADH</w:t>
      </w:r>
      <w:r w:rsidR="00976533">
        <w:rPr>
          <w:rFonts w:ascii="Times New Roman" w:hAnsi="Times New Roman" w:cs="Times New Roman"/>
          <w:sz w:val="24"/>
          <w:szCs w:val="24"/>
          <w:vertAlign w:val="subscript"/>
          <w:lang w:val="en-GB"/>
        </w:rPr>
        <w:t>2,</w:t>
      </w:r>
      <w:r w:rsidR="00976533">
        <w:rPr>
          <w:rFonts w:ascii="Times New Roman" w:hAnsi="Times New Roman" w:cs="Times New Roman"/>
          <w:sz w:val="24"/>
          <w:szCs w:val="24"/>
          <w:lang w:val="en-GB"/>
        </w:rPr>
        <w:t xml:space="preserve"> which in the third stage denote electrons to the mitochondrial respiratory chain, through which the electrons pass to oxygen with the concomitant phosphorylation of ADP to ATP. The energy released by</w:t>
      </w:r>
      <w:r w:rsidR="00631603">
        <w:rPr>
          <w:rFonts w:ascii="Times New Roman" w:hAnsi="Times New Roman" w:cs="Times New Roman"/>
          <w:sz w:val="24"/>
          <w:szCs w:val="24"/>
          <w:lang w:val="en-GB"/>
        </w:rPr>
        <w:t xml:space="preserve"> fatty acid oxidation is thus conserved as ATP.</w:t>
      </w: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Default="009A2AF1">
      <w:pPr>
        <w:rPr>
          <w:rFonts w:ascii="Times New Roman" w:hAnsi="Times New Roman" w:cs="Times New Roman"/>
          <w:sz w:val="24"/>
          <w:szCs w:val="24"/>
          <w:lang w:val="en-GB"/>
        </w:rPr>
      </w:pPr>
    </w:p>
    <w:p w:rsidR="009A2AF1" w:rsidRPr="00B379E5" w:rsidRDefault="009A2AF1">
      <w:pPr>
        <w:rPr>
          <w:rFonts w:ascii="Times New Roman" w:hAnsi="Times New Roman" w:cs="Times New Roman"/>
          <w:sz w:val="24"/>
          <w:szCs w:val="24"/>
          <w:lang w:val="en-GB"/>
        </w:rPr>
      </w:pPr>
    </w:p>
    <w:sectPr w:rsidR="009A2AF1" w:rsidRPr="00B379E5" w:rsidSect="00DD5E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18E1"/>
    <w:rsid w:val="00057E1F"/>
    <w:rsid w:val="00062772"/>
    <w:rsid w:val="00174C1C"/>
    <w:rsid w:val="0033590C"/>
    <w:rsid w:val="003D7B4E"/>
    <w:rsid w:val="00502E84"/>
    <w:rsid w:val="005E5751"/>
    <w:rsid w:val="006118E1"/>
    <w:rsid w:val="00631603"/>
    <w:rsid w:val="006A11B6"/>
    <w:rsid w:val="00716E0D"/>
    <w:rsid w:val="0073799E"/>
    <w:rsid w:val="007E5888"/>
    <w:rsid w:val="008E0B53"/>
    <w:rsid w:val="00961910"/>
    <w:rsid w:val="00976533"/>
    <w:rsid w:val="009A2AF1"/>
    <w:rsid w:val="009C2C9F"/>
    <w:rsid w:val="00AE1082"/>
    <w:rsid w:val="00B027E7"/>
    <w:rsid w:val="00B379E5"/>
    <w:rsid w:val="00BF5D1C"/>
    <w:rsid w:val="00CD2AA5"/>
    <w:rsid w:val="00D01C22"/>
    <w:rsid w:val="00DB0CBC"/>
    <w:rsid w:val="00DD5E13"/>
    <w:rsid w:val="00E21DC2"/>
    <w:rsid w:val="00E24037"/>
    <w:rsid w:val="00EC2EF9"/>
    <w:rsid w:val="00F11677"/>
    <w:rsid w:val="00F93ECD"/>
    <w:rsid w:val="00F94412"/>
    <w:rsid w:val="00FF6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8F56-EE55-4611-9F60-AFF2E995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2020-04-24T19:40:00Z</dcterms:created>
  <dcterms:modified xsi:type="dcterms:W3CDTF">2020-04-24T19:41:00Z</dcterms:modified>
</cp:coreProperties>
</file>