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9E1" w:rsidRDefault="000A4B4F" w:rsidP="00A631CF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YUSUF DEBORAH DAMILOLA</w:t>
      </w:r>
    </w:p>
    <w:p w:rsidR="000A4B4F" w:rsidRDefault="000A4B4F" w:rsidP="00A631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19/MHS11/150</w:t>
      </w:r>
    </w:p>
    <w:p w:rsidR="000A4B4F" w:rsidRDefault="000A4B4F" w:rsidP="00A631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PHARMACY</w:t>
      </w:r>
    </w:p>
    <w:p w:rsidR="000A4B4F" w:rsidRDefault="000A4B4F" w:rsidP="00A631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MHS</w:t>
      </w:r>
    </w:p>
    <w:p w:rsidR="000A4B4F" w:rsidRDefault="000A4B4F" w:rsidP="00A631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BIO 102</w:t>
      </w:r>
    </w:p>
    <w:p w:rsidR="000A4B4F" w:rsidRDefault="000A4B4F" w:rsidP="00A631CF">
      <w:pPr>
        <w:rPr>
          <w:b/>
          <w:bCs/>
          <w:sz w:val="32"/>
          <w:szCs w:val="32"/>
        </w:rPr>
      </w:pPr>
    </w:p>
    <w:p w:rsidR="00A631CF" w:rsidRPr="00657905" w:rsidRDefault="00A631CF" w:rsidP="00A631CF">
      <w:pPr>
        <w:rPr>
          <w:b/>
          <w:bCs/>
          <w:sz w:val="32"/>
          <w:szCs w:val="32"/>
        </w:rPr>
      </w:pPr>
      <w:r w:rsidRPr="00657905">
        <w:rPr>
          <w:b/>
          <w:bCs/>
          <w:sz w:val="32"/>
          <w:szCs w:val="32"/>
        </w:rPr>
        <w:t>1. Eichler's grouping of 1883</w:t>
      </w:r>
    </w:p>
    <w:p w:rsidR="00A631CF" w:rsidRPr="002D12EA" w:rsidRDefault="00A631CF" w:rsidP="00A631CF">
      <w:pPr>
        <w:rPr>
          <w:b/>
          <w:bCs/>
          <w:sz w:val="28"/>
          <w:szCs w:val="28"/>
        </w:rPr>
      </w:pPr>
      <w:r w:rsidRPr="002D12EA">
        <w:rPr>
          <w:b/>
          <w:bCs/>
          <w:sz w:val="28"/>
          <w:szCs w:val="28"/>
        </w:rPr>
        <w:t>DIVISION</w:t>
      </w:r>
      <w:r w:rsidR="000E0574" w:rsidRPr="002D12EA">
        <w:rPr>
          <w:b/>
          <w:bCs/>
          <w:sz w:val="28"/>
          <w:szCs w:val="28"/>
        </w:rPr>
        <w:t xml:space="preserve">              </w:t>
      </w:r>
      <w:r w:rsidRPr="002D12EA">
        <w:rPr>
          <w:b/>
          <w:bCs/>
          <w:sz w:val="28"/>
          <w:szCs w:val="28"/>
        </w:rPr>
        <w:t xml:space="preserve"> CLASS</w:t>
      </w:r>
    </w:p>
    <w:p w:rsidR="00A631CF" w:rsidRDefault="00AE5344" w:rsidP="00A631CF">
      <w:r>
        <w:t xml:space="preserve">Thallophyta-         </w:t>
      </w:r>
      <w:r w:rsidR="00A631CF">
        <w:t xml:space="preserve"> Phycotinae (Algae)</w:t>
      </w:r>
    </w:p>
    <w:p w:rsidR="00A631CF" w:rsidRDefault="00AE5344" w:rsidP="00A631CF">
      <w:r>
        <w:t xml:space="preserve">                                </w:t>
      </w:r>
      <w:r w:rsidR="00A631CF">
        <w:t>Mycotinae (Fungi)</w:t>
      </w:r>
    </w:p>
    <w:p w:rsidR="00A631CF" w:rsidRDefault="00C51322" w:rsidP="00A631CF">
      <w:r>
        <w:t xml:space="preserve">Bryophyta-  </w:t>
      </w:r>
      <w:r w:rsidR="00786194">
        <w:t xml:space="preserve">         </w:t>
      </w:r>
      <w:r w:rsidR="00A631CF">
        <w:t xml:space="preserve"> Hepaticae </w:t>
      </w:r>
      <w:r>
        <w:t>(Liverworts)</w:t>
      </w:r>
    </w:p>
    <w:p w:rsidR="00A631CF" w:rsidRDefault="00657F24" w:rsidP="00A631CF">
      <w:r>
        <w:t xml:space="preserve">                                </w:t>
      </w:r>
      <w:r w:rsidR="00A631CF">
        <w:t>Musci (Mosses)</w:t>
      </w:r>
    </w:p>
    <w:p w:rsidR="00A631CF" w:rsidRDefault="00A631CF" w:rsidP="00A631CF">
      <w:r>
        <w:t>Pteridophyta</w:t>
      </w:r>
      <w:r w:rsidR="00657F24">
        <w:t xml:space="preserve">-       </w:t>
      </w:r>
      <w:r>
        <w:t>Psilotinate (Psilotum)</w:t>
      </w:r>
    </w:p>
    <w:p w:rsidR="00A631CF" w:rsidRDefault="00CE04A4" w:rsidP="00A631CF">
      <w:r>
        <w:t xml:space="preserve">                                </w:t>
      </w:r>
      <w:r w:rsidR="00A631CF">
        <w:t xml:space="preserve">Lycopodinae </w:t>
      </w:r>
      <w:r w:rsidR="00DF2C73">
        <w:t>(Lycopodium, Selaginella)</w:t>
      </w:r>
    </w:p>
    <w:p w:rsidR="00A631CF" w:rsidRDefault="003B298E" w:rsidP="00A631CF">
      <w:r>
        <w:t xml:space="preserve">                                </w:t>
      </w:r>
      <w:r w:rsidR="00A631CF">
        <w:t xml:space="preserve">Equisetinae </w:t>
      </w:r>
      <w:r w:rsidR="0030378A">
        <w:t>(Horsetails)</w:t>
      </w:r>
    </w:p>
    <w:p w:rsidR="00A631CF" w:rsidRDefault="009A1CD1" w:rsidP="00A631CF">
      <w:r>
        <w:t xml:space="preserve">                                </w:t>
      </w:r>
      <w:r w:rsidR="00A631CF">
        <w:t>Filicinae (Ferns)</w:t>
      </w:r>
    </w:p>
    <w:p w:rsidR="00A631CF" w:rsidRDefault="00A631CF" w:rsidP="00A631CF">
      <w:r>
        <w:t>Spermatophyta</w:t>
      </w:r>
      <w:r w:rsidR="009A1CD1">
        <w:t xml:space="preserve">-   </w:t>
      </w:r>
      <w:r>
        <w:t xml:space="preserve">Gymnospermae </w:t>
      </w:r>
      <w:r w:rsidR="001C1B13">
        <w:t>(Gymnosperms?</w:t>
      </w:r>
    </w:p>
    <w:p w:rsidR="00A631CF" w:rsidRDefault="006B5B16" w:rsidP="00A631CF">
      <w:r>
        <w:t xml:space="preserve">                                </w:t>
      </w:r>
      <w:r w:rsidR="00A631CF">
        <w:t xml:space="preserve">Angiospermae </w:t>
      </w:r>
      <w:r>
        <w:t>(Angiosperms)</w:t>
      </w:r>
    </w:p>
    <w:p w:rsidR="00A631CF" w:rsidRPr="00657905" w:rsidRDefault="00A631CF" w:rsidP="00A631CF">
      <w:pPr>
        <w:rPr>
          <w:b/>
          <w:bCs/>
          <w:sz w:val="32"/>
          <w:szCs w:val="32"/>
        </w:rPr>
      </w:pPr>
      <w:r w:rsidRPr="00657905">
        <w:rPr>
          <w:b/>
          <w:bCs/>
          <w:sz w:val="32"/>
          <w:szCs w:val="32"/>
        </w:rPr>
        <w:t xml:space="preserve">2. Importance of Algae to man </w:t>
      </w:r>
    </w:p>
    <w:p w:rsidR="00A631CF" w:rsidRDefault="00A631CF" w:rsidP="00A631CF">
      <w:r>
        <w:rPr>
          <w:rFonts w:ascii="Segoe UI Symbol" w:hAnsi="Segoe UI Symbol" w:cs="Segoe UI Symbol"/>
        </w:rPr>
        <w:t>➢</w:t>
      </w:r>
      <w:r>
        <w:t xml:space="preserve"> It serves as food for people </w:t>
      </w:r>
    </w:p>
    <w:p w:rsidR="00A631CF" w:rsidRDefault="00A631CF" w:rsidP="00A631CF">
      <w:r>
        <w:rPr>
          <w:rFonts w:ascii="Segoe UI Symbol" w:hAnsi="Segoe UI Symbol" w:cs="Segoe UI Symbol"/>
        </w:rPr>
        <w:t>➢</w:t>
      </w:r>
      <w:r>
        <w:t xml:space="preserve"> The red algae provide agar and carrageen used for the </w:t>
      </w:r>
    </w:p>
    <w:p w:rsidR="00A631CF" w:rsidRDefault="00A631CF" w:rsidP="00A631CF">
      <w:r>
        <w:t xml:space="preserve">preparation of various gels used for scientific research </w:t>
      </w:r>
    </w:p>
    <w:p w:rsidR="00A631CF" w:rsidRDefault="00A631CF" w:rsidP="00A631CF">
      <w:r>
        <w:rPr>
          <w:rFonts w:ascii="Segoe UI Symbol" w:hAnsi="Segoe UI Symbol" w:cs="Segoe UI Symbol"/>
        </w:rPr>
        <w:t>➢</w:t>
      </w:r>
      <w:r>
        <w:t xml:space="preserve"> It’s contains high iodine content which prevents goitre</w:t>
      </w:r>
    </w:p>
    <w:p w:rsidR="00A631CF" w:rsidRDefault="00A631CF" w:rsidP="00A631CF">
      <w:r>
        <w:rPr>
          <w:rFonts w:ascii="Segoe UI Symbol" w:hAnsi="Segoe UI Symbol" w:cs="Segoe UI Symbol"/>
        </w:rPr>
        <w:t>➢</w:t>
      </w:r>
      <w:r>
        <w:t xml:space="preserve"> It serves as thickening agents in ice cream and shampoo </w:t>
      </w:r>
    </w:p>
    <w:p w:rsidR="00A631CF" w:rsidRDefault="00A631CF">
      <w:r>
        <w:rPr>
          <w:rFonts w:ascii="Segoe UI Symbol" w:hAnsi="Segoe UI Symbol" w:cs="Segoe UI Symbol"/>
        </w:rPr>
        <w:t>➢</w:t>
      </w:r>
      <w:r>
        <w:t xml:space="preserve"> Alginic acid from the brown algae is used to stabilize emulsions</w:t>
      </w:r>
      <w:r w:rsidR="00AF3DED">
        <w:t xml:space="preserve"> </w:t>
      </w:r>
      <w:r w:rsidR="00AF3DED" w:rsidRPr="00AF3DED">
        <w:t>and suspensions</w:t>
      </w:r>
    </w:p>
    <w:p w:rsidR="00541094" w:rsidRPr="00657905" w:rsidRDefault="00541094" w:rsidP="00541094">
      <w:pPr>
        <w:rPr>
          <w:b/>
          <w:bCs/>
          <w:sz w:val="32"/>
          <w:szCs w:val="32"/>
        </w:rPr>
      </w:pPr>
      <w:r w:rsidRPr="00657905">
        <w:rPr>
          <w:b/>
          <w:bCs/>
          <w:sz w:val="32"/>
          <w:szCs w:val="32"/>
        </w:rPr>
        <w:t xml:space="preserve">3. Unicellular form of Algae </w:t>
      </w:r>
    </w:p>
    <w:p w:rsidR="00541094" w:rsidRDefault="00541094" w:rsidP="00541094">
      <w:r>
        <w:lastRenderedPageBreak/>
        <w:t xml:space="preserve">Chlamydomonas represents the unicellular and module forms of </w:t>
      </w:r>
    </w:p>
    <w:p w:rsidR="00541094" w:rsidRDefault="00541094" w:rsidP="00541094">
      <w:r>
        <w:t>green algae.</w:t>
      </w:r>
    </w:p>
    <w:p w:rsidR="00541094" w:rsidRDefault="00541094" w:rsidP="00541094">
      <w:r>
        <w:t xml:space="preserve">It’s found in stagnant water. </w:t>
      </w:r>
    </w:p>
    <w:p w:rsidR="00541094" w:rsidRDefault="00541094" w:rsidP="00541094">
      <w:r>
        <w:t xml:space="preserve">It has the flagella which enables movement </w:t>
      </w:r>
    </w:p>
    <w:p w:rsidR="00541094" w:rsidRDefault="00541094" w:rsidP="00541094">
      <w:r>
        <w:t>The cell is bounded by a cellulose cell wall</w:t>
      </w:r>
    </w:p>
    <w:p w:rsidR="00541094" w:rsidRDefault="00541094" w:rsidP="00541094">
      <w:r>
        <w:t xml:space="preserve">The stigma is for photoreception </w:t>
      </w:r>
    </w:p>
    <w:p w:rsidR="00541094" w:rsidRPr="00803A04" w:rsidRDefault="00541094" w:rsidP="00541094">
      <w:pPr>
        <w:rPr>
          <w:b/>
          <w:bCs/>
          <w:sz w:val="32"/>
          <w:szCs w:val="32"/>
        </w:rPr>
      </w:pPr>
      <w:r w:rsidRPr="00803A04">
        <w:rPr>
          <w:b/>
          <w:bCs/>
          <w:sz w:val="32"/>
          <w:szCs w:val="32"/>
        </w:rPr>
        <w:t xml:space="preserve">4. REPRODUCTION </w:t>
      </w:r>
    </w:p>
    <w:p w:rsidR="00541094" w:rsidRDefault="00541094" w:rsidP="00541094">
      <w:r>
        <w:t xml:space="preserve">Reproduction can either be vegetative (asexual) or sexual </w:t>
      </w:r>
    </w:p>
    <w:p w:rsidR="00541094" w:rsidRDefault="00541094" w:rsidP="00541094">
      <w:r>
        <w:t xml:space="preserve">Vegetative results in the production of daughter cells in which the </w:t>
      </w:r>
    </w:p>
    <w:p w:rsidR="00541094" w:rsidRDefault="00541094" w:rsidP="00541094">
      <w:r>
        <w:t xml:space="preserve">amount and quality of genetic material in the nucleus of the mother </w:t>
      </w:r>
    </w:p>
    <w:p w:rsidR="00541094" w:rsidRDefault="00541094" w:rsidP="00541094">
      <w:r>
        <w:t xml:space="preserve">cell is maintained in the daughter cells. The amount of genetic </w:t>
      </w:r>
    </w:p>
    <w:p w:rsidR="00541094" w:rsidRDefault="00541094" w:rsidP="00541094">
      <w:r>
        <w:t xml:space="preserve">material in the mother cell nucleus of n, the daughter cells also </w:t>
      </w:r>
    </w:p>
    <w:p w:rsidR="00541094" w:rsidRDefault="00541094" w:rsidP="00541094">
      <w:r>
        <w:t xml:space="preserve">have n quantity of genetic material. The mitotic division maintains </w:t>
      </w:r>
    </w:p>
    <w:p w:rsidR="00541094" w:rsidRDefault="00541094" w:rsidP="00541094">
      <w:r>
        <w:t xml:space="preserve">the quality and quantity of genetic material. </w:t>
      </w:r>
    </w:p>
    <w:p w:rsidR="00541094" w:rsidRPr="00803A04" w:rsidRDefault="00541094" w:rsidP="00541094">
      <w:pPr>
        <w:rPr>
          <w:b/>
          <w:bCs/>
          <w:sz w:val="32"/>
          <w:szCs w:val="32"/>
        </w:rPr>
      </w:pPr>
      <w:r w:rsidRPr="00803A04">
        <w:rPr>
          <w:b/>
          <w:bCs/>
          <w:sz w:val="32"/>
          <w:szCs w:val="32"/>
        </w:rPr>
        <w:t xml:space="preserve">Sexual reproduction </w:t>
      </w:r>
    </w:p>
    <w:p w:rsidR="00541094" w:rsidRDefault="00541094" w:rsidP="00541094">
      <w:r>
        <w:t xml:space="preserve">It involves union of sex cell, aggregation of cells in a colony occurs </w:t>
      </w:r>
    </w:p>
    <w:p w:rsidR="00541094" w:rsidRDefault="00541094" w:rsidP="00541094">
      <w:r>
        <w:t xml:space="preserve">under favourable conditions. These cells pair by their posterior end. </w:t>
      </w:r>
    </w:p>
    <w:p w:rsidR="00541094" w:rsidRDefault="00541094" w:rsidP="00541094">
      <w:r>
        <w:t xml:space="preserve">This pairing is said to be isogamous because the pairing </w:t>
      </w:r>
    </w:p>
    <w:p w:rsidR="00AF3DED" w:rsidRDefault="00541094">
      <w:r>
        <w:t>cells(gametes) are morphologically identical</w:t>
      </w:r>
    </w:p>
    <w:p w:rsidR="00A775F3" w:rsidRDefault="00A775F3" w:rsidP="00A775F3">
      <w:r>
        <w:t xml:space="preserve">5. The colonial forms in Algae </w:t>
      </w:r>
    </w:p>
    <w:p w:rsidR="00A775F3" w:rsidRDefault="00A775F3" w:rsidP="00A775F3">
      <w:r>
        <w:rPr>
          <w:rFonts w:ascii="Segoe UI Symbol" w:hAnsi="Segoe UI Symbol" w:cs="Segoe UI Symbol"/>
        </w:rPr>
        <w:t>➢</w:t>
      </w:r>
      <w:r>
        <w:t xml:space="preserve"> Pandorina </w:t>
      </w:r>
    </w:p>
    <w:p w:rsidR="00A775F3" w:rsidRDefault="00A775F3" w:rsidP="00A775F3">
      <w:r>
        <w:rPr>
          <w:rFonts w:ascii="Segoe UI Symbol" w:hAnsi="Segoe UI Symbol" w:cs="Segoe UI Symbol"/>
        </w:rPr>
        <w:t>➢</w:t>
      </w:r>
      <w:r>
        <w:t xml:space="preserve"> Volvox</w:t>
      </w:r>
    </w:p>
    <w:p w:rsidR="00A775F3" w:rsidRPr="00E6240E" w:rsidRDefault="00D20E1F" w:rsidP="00A775F3">
      <w:pPr>
        <w:rPr>
          <w:b/>
          <w:bCs/>
          <w:sz w:val="28"/>
          <w:szCs w:val="28"/>
        </w:rPr>
      </w:pPr>
      <w:r w:rsidRPr="00E6240E">
        <w:rPr>
          <w:b/>
          <w:bCs/>
          <w:sz w:val="28"/>
          <w:szCs w:val="28"/>
        </w:rPr>
        <w:t xml:space="preserve">Pandorina </w:t>
      </w:r>
      <w:r w:rsidR="00E73C04" w:rsidRPr="00E6240E">
        <w:rPr>
          <w:b/>
          <w:bCs/>
          <w:sz w:val="28"/>
          <w:szCs w:val="28"/>
        </w:rPr>
        <w:t xml:space="preserve">  </w:t>
      </w:r>
      <w:r w:rsidR="00F52742" w:rsidRPr="00E6240E">
        <w:rPr>
          <w:b/>
          <w:bCs/>
          <w:sz w:val="28"/>
          <w:szCs w:val="28"/>
        </w:rPr>
        <w:t xml:space="preserve">   </w:t>
      </w:r>
      <w:r w:rsidR="00027A98" w:rsidRPr="00E6240E">
        <w:rPr>
          <w:b/>
          <w:bCs/>
          <w:sz w:val="28"/>
          <w:szCs w:val="28"/>
        </w:rPr>
        <w:t xml:space="preserve">                 </w:t>
      </w:r>
      <w:r w:rsidR="00D5472E" w:rsidRPr="00E6240E">
        <w:rPr>
          <w:b/>
          <w:bCs/>
          <w:sz w:val="28"/>
          <w:szCs w:val="28"/>
        </w:rPr>
        <w:t>-</w:t>
      </w:r>
      <w:r w:rsidR="00027A98" w:rsidRPr="00E6240E">
        <w:rPr>
          <w:b/>
          <w:bCs/>
          <w:sz w:val="28"/>
          <w:szCs w:val="28"/>
        </w:rPr>
        <w:t xml:space="preserve">       </w:t>
      </w:r>
      <w:r w:rsidR="00E73C04" w:rsidRPr="00E6240E">
        <w:rPr>
          <w:b/>
          <w:bCs/>
          <w:sz w:val="28"/>
          <w:szCs w:val="28"/>
        </w:rPr>
        <w:t xml:space="preserve">  </w:t>
      </w:r>
      <w:r w:rsidR="00A775F3" w:rsidRPr="00E6240E">
        <w:rPr>
          <w:b/>
          <w:bCs/>
          <w:sz w:val="28"/>
          <w:szCs w:val="28"/>
        </w:rPr>
        <w:t xml:space="preserve"> Volvox</w:t>
      </w:r>
    </w:p>
    <w:p w:rsidR="00F52742" w:rsidRDefault="00A775F3">
      <w:r>
        <w:t xml:space="preserve">Sexual reproduction </w:t>
      </w:r>
      <w:r w:rsidR="00F52742">
        <w:t xml:space="preserve">  </w:t>
      </w:r>
      <w:r w:rsidR="00C61FFF">
        <w:t xml:space="preserve"> </w:t>
      </w:r>
      <w:r w:rsidR="00F52742">
        <w:t xml:space="preserve">           </w:t>
      </w:r>
      <w:r w:rsidR="00561FBE">
        <w:t>-</w:t>
      </w:r>
      <w:r w:rsidR="00F52742">
        <w:t xml:space="preserve"> </w:t>
      </w:r>
      <w:r w:rsidR="00E6240E">
        <w:t xml:space="preserve">      </w:t>
      </w:r>
      <w:r w:rsidR="00561FBE">
        <w:t xml:space="preserve">   </w:t>
      </w:r>
      <w:r w:rsidR="00F52742">
        <w:t>Sexual reproduction is oogamus</w:t>
      </w:r>
    </w:p>
    <w:p w:rsidR="004621BF" w:rsidRDefault="00A775F3">
      <w:r>
        <w:t>is anisogamous</w:t>
      </w:r>
    </w:p>
    <w:p w:rsidR="003B6E06" w:rsidRDefault="003B6E06" w:rsidP="003B6E06">
      <w:r>
        <w:t>Unicellular motile</w:t>
      </w:r>
      <w:r w:rsidR="00E04B2D">
        <w:t xml:space="preserve"> thallus</w:t>
      </w:r>
      <w:r>
        <w:t xml:space="preserve"> </w:t>
      </w:r>
      <w:r w:rsidR="00E04B2D">
        <w:t xml:space="preserve">       </w:t>
      </w:r>
      <w:r w:rsidR="00561FBE">
        <w:t>-</w:t>
      </w:r>
      <w:r w:rsidR="00E04B2D">
        <w:t xml:space="preserve">        Multicellular motile thallus</w:t>
      </w:r>
    </w:p>
    <w:p w:rsidR="003B6E06" w:rsidRDefault="003B6E06" w:rsidP="003B6E06">
      <w:r>
        <w:t xml:space="preserve">It’s a genus of green </w:t>
      </w:r>
      <w:r w:rsidR="00E04B2D">
        <w:t xml:space="preserve">               </w:t>
      </w:r>
      <w:r w:rsidR="00561FBE">
        <w:t>-</w:t>
      </w:r>
      <w:r w:rsidR="00E04B2D">
        <w:t xml:space="preserve">     </w:t>
      </w:r>
      <w:r w:rsidR="009E57CE">
        <w:t xml:space="preserve">    </w:t>
      </w:r>
      <w:r w:rsidR="00E04B2D">
        <w:t>it’s a complex form of pandorina</w:t>
      </w:r>
    </w:p>
    <w:p w:rsidR="003B6E06" w:rsidRDefault="003B6E06" w:rsidP="003B6E06">
      <w:r>
        <w:t>algae</w:t>
      </w:r>
    </w:p>
    <w:p w:rsidR="003B6E06" w:rsidRPr="005955B9" w:rsidRDefault="003B6E06" w:rsidP="003B6E06">
      <w:pPr>
        <w:rPr>
          <w:b/>
          <w:bCs/>
          <w:sz w:val="32"/>
          <w:szCs w:val="32"/>
        </w:rPr>
      </w:pPr>
      <w:r w:rsidRPr="005955B9">
        <w:rPr>
          <w:b/>
          <w:bCs/>
          <w:sz w:val="32"/>
          <w:szCs w:val="32"/>
        </w:rPr>
        <w:lastRenderedPageBreak/>
        <w:t>6. Complex form in the Algae</w:t>
      </w:r>
    </w:p>
    <w:p w:rsidR="003B6E06" w:rsidRDefault="003B6E06" w:rsidP="003B6E06">
      <w:r>
        <w:t>Fucus</w:t>
      </w:r>
    </w:p>
    <w:p w:rsidR="003B6E06" w:rsidRDefault="003B6E06" w:rsidP="003B6E06">
      <w:r>
        <w:t xml:space="preserve">It’s a genus of the brown Algae whose species are found on rocks in </w:t>
      </w:r>
    </w:p>
    <w:p w:rsidR="003B6E06" w:rsidRDefault="003B6E06" w:rsidP="003B6E06">
      <w:r>
        <w:t xml:space="preserve">the intertidal zones of the sea shores. The body of the plant is </w:t>
      </w:r>
    </w:p>
    <w:p w:rsidR="003B6E06" w:rsidRDefault="003B6E06" w:rsidP="003B6E06">
      <w:r>
        <w:t xml:space="preserve">flattened, dichotomously-branched thallus with a mid rib, a vegetative </w:t>
      </w:r>
    </w:p>
    <w:p w:rsidR="003B6E06" w:rsidRDefault="003B6E06" w:rsidP="003B6E06">
      <w:r>
        <w:t xml:space="preserve">apex and a multicellular disk with which plant is attached to rock </w:t>
      </w:r>
    </w:p>
    <w:p w:rsidR="003B6E06" w:rsidRDefault="003B6E06" w:rsidP="003B6E06">
      <w:r>
        <w:t xml:space="preserve">surface. The body has air bladders which is believed to aid the plant </w:t>
      </w:r>
    </w:p>
    <w:p w:rsidR="003B6E06" w:rsidRDefault="003B6E06" w:rsidP="003B6E06">
      <w:r>
        <w:t xml:space="preserve">to float on the water. It varies in size from a few centimetres to about </w:t>
      </w:r>
    </w:p>
    <w:p w:rsidR="003B6E06" w:rsidRDefault="003B6E06" w:rsidP="003B6E06">
      <w:r>
        <w:t>2 metres in length.</w:t>
      </w:r>
    </w:p>
    <w:p w:rsidR="003B6E06" w:rsidRDefault="003B6E06" w:rsidP="003B6E06">
      <w:r>
        <w:t xml:space="preserve">Sexual reproduction is oogamous, sex cells are produced in </w:t>
      </w:r>
    </w:p>
    <w:p w:rsidR="00E52339" w:rsidRDefault="003B6E06">
      <w:r>
        <w:t>conceptacles which have openings (ostioles) on the surface of the thallus.</w:t>
      </w:r>
    </w:p>
    <w:sectPr w:rsidR="00E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CF"/>
    <w:rsid w:val="00027A98"/>
    <w:rsid w:val="000A4B4F"/>
    <w:rsid w:val="000E0574"/>
    <w:rsid w:val="001B3EFE"/>
    <w:rsid w:val="001C1B13"/>
    <w:rsid w:val="002D12EA"/>
    <w:rsid w:val="002E1A04"/>
    <w:rsid w:val="0030378A"/>
    <w:rsid w:val="003B298E"/>
    <w:rsid w:val="003B6E06"/>
    <w:rsid w:val="004621BF"/>
    <w:rsid w:val="00541094"/>
    <w:rsid w:val="00561FBE"/>
    <w:rsid w:val="005955B9"/>
    <w:rsid w:val="00657905"/>
    <w:rsid w:val="00657F24"/>
    <w:rsid w:val="006B5B16"/>
    <w:rsid w:val="006D4486"/>
    <w:rsid w:val="00786194"/>
    <w:rsid w:val="00803A04"/>
    <w:rsid w:val="009A1ACE"/>
    <w:rsid w:val="009A1CD1"/>
    <w:rsid w:val="009E57CE"/>
    <w:rsid w:val="00A631CF"/>
    <w:rsid w:val="00A775F3"/>
    <w:rsid w:val="00AE5344"/>
    <w:rsid w:val="00AF19E1"/>
    <w:rsid w:val="00AF3DED"/>
    <w:rsid w:val="00C51322"/>
    <w:rsid w:val="00C61FFF"/>
    <w:rsid w:val="00CE04A4"/>
    <w:rsid w:val="00D20E1F"/>
    <w:rsid w:val="00D5472E"/>
    <w:rsid w:val="00DF2C73"/>
    <w:rsid w:val="00E04B2D"/>
    <w:rsid w:val="00E52339"/>
    <w:rsid w:val="00E6240E"/>
    <w:rsid w:val="00E73C04"/>
    <w:rsid w:val="00F52742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D933D09-4931-EA4F-8F83-0BF0D3A3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deborahyusuf16@gmail.com</dc:creator>
  <cp:keywords/>
  <dc:description/>
  <cp:lastModifiedBy>deborahyusuf16@gmail.com</cp:lastModifiedBy>
  <cp:revision>2</cp:revision>
  <dcterms:created xsi:type="dcterms:W3CDTF">2020-04-24T21:24:00Z</dcterms:created>
  <dcterms:modified xsi:type="dcterms:W3CDTF">2020-04-24T21:24:00Z</dcterms:modified>
</cp:coreProperties>
</file>