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512D3" w14:textId="77777777" w:rsidR="00F50C97" w:rsidRPr="00E40A9F" w:rsidRDefault="00D11228" w:rsidP="00A138D8">
      <w:pPr>
        <w:jc w:val="both"/>
        <w:rPr>
          <w:rFonts w:ascii="Times New Roman" w:hAnsi="Times New Roman" w:cs="Times New Roman"/>
          <w:b/>
          <w:bCs/>
          <w:sz w:val="24"/>
          <w:szCs w:val="24"/>
          <w:lang w:val="en-US"/>
        </w:rPr>
      </w:pPr>
      <w:r w:rsidRPr="00E40A9F">
        <w:rPr>
          <w:rFonts w:ascii="Times New Roman" w:hAnsi="Times New Roman" w:cs="Times New Roman"/>
          <w:b/>
          <w:bCs/>
          <w:sz w:val="24"/>
          <w:szCs w:val="24"/>
          <w:lang w:val="en-US"/>
        </w:rPr>
        <w:t xml:space="preserve">Osteomyelitis </w:t>
      </w:r>
    </w:p>
    <w:p w14:paraId="4B4FCEF1" w14:textId="77777777" w:rsidR="00F50C97" w:rsidRPr="00E40A9F" w:rsidRDefault="00F50C97" w:rsidP="00A138D8">
      <w:pPr>
        <w:jc w:val="both"/>
        <w:rPr>
          <w:rFonts w:ascii="Times New Roman" w:hAnsi="Times New Roman" w:cs="Times New Roman"/>
          <w:sz w:val="24"/>
          <w:szCs w:val="24"/>
        </w:rPr>
      </w:pPr>
      <w:r w:rsidRPr="00E40A9F">
        <w:rPr>
          <w:rFonts w:ascii="Times New Roman" w:hAnsi="Times New Roman" w:cs="Times New Roman"/>
          <w:sz w:val="24"/>
          <w:szCs w:val="24"/>
        </w:rPr>
        <w:t>Osteomyelitis in long bones presents a variety ofchallenges depending on the infection’s particular fea-tures (etiology, pathogenesis, extent of bone involvement, and duration) and the patient (infant, child, adult,</w:t>
      </w:r>
      <w:r w:rsidR="00A74AC8"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rPr>
        <w:t>or immunocompromised). Over the past four decades,we have made tremendous progress in treating thisdisease as the many factors that account for the occurrence and persistence of infection have been identiﬁedand a variety of antimicrobials with different spectrumsof activity against speciﬁc pathogens have been developed. Also, new operative techniques, such as Ilizarovﬁxation and muscle ﬂaps, and innovative delivery systems for antibiotics have been added to our arsenal. Inspite of these advances, however, osteomyelitis remainsdifﬁcult to treat, with considerable morbidity and costs.This article offers a basic review of the classiﬁcation,</w:t>
      </w:r>
      <w:r w:rsidR="00914600"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rPr>
        <w:t>etiology, epidemiology, pathogenesis, and treatment oflong bone osteomyelitis</w:t>
      </w:r>
    </w:p>
    <w:p w14:paraId="4FC2C66C" w14:textId="77777777" w:rsidR="00273BA2" w:rsidRPr="00E40A9F" w:rsidRDefault="00273BA2" w:rsidP="00A138D8">
      <w:pPr>
        <w:jc w:val="both"/>
        <w:rPr>
          <w:rFonts w:ascii="Times New Roman" w:hAnsi="Times New Roman" w:cs="Times New Roman"/>
          <w:b/>
          <w:bCs/>
          <w:sz w:val="24"/>
          <w:szCs w:val="24"/>
        </w:rPr>
      </w:pPr>
    </w:p>
    <w:p w14:paraId="7E42F306" w14:textId="77777777" w:rsidR="00273BA2" w:rsidRPr="00E40A9F" w:rsidRDefault="00273BA2" w:rsidP="00A138D8">
      <w:pPr>
        <w:jc w:val="both"/>
        <w:rPr>
          <w:rFonts w:ascii="Times New Roman" w:hAnsi="Times New Roman" w:cs="Times New Roman"/>
          <w:b/>
          <w:bCs/>
          <w:sz w:val="24"/>
          <w:szCs w:val="24"/>
        </w:rPr>
      </w:pPr>
      <w:r w:rsidRPr="00E40A9F">
        <w:rPr>
          <w:rFonts w:ascii="Times New Roman" w:hAnsi="Times New Roman" w:cs="Times New Roman"/>
          <w:b/>
          <w:bCs/>
          <w:sz w:val="24"/>
          <w:szCs w:val="24"/>
          <w:lang w:val="en-US"/>
        </w:rPr>
        <w:t>C</w:t>
      </w:r>
      <w:r w:rsidR="00745909" w:rsidRPr="00E40A9F">
        <w:rPr>
          <w:rFonts w:ascii="Times New Roman" w:hAnsi="Times New Roman" w:cs="Times New Roman"/>
          <w:b/>
          <w:bCs/>
          <w:sz w:val="24"/>
          <w:szCs w:val="24"/>
        </w:rPr>
        <w:t>LASSIFICATION</w:t>
      </w:r>
    </w:p>
    <w:p w14:paraId="69722C8E" w14:textId="77777777" w:rsidR="00647108" w:rsidRPr="00E40A9F" w:rsidRDefault="00745909" w:rsidP="00A138D8">
      <w:pPr>
        <w:jc w:val="both"/>
        <w:rPr>
          <w:rFonts w:ascii="Times New Roman" w:hAnsi="Times New Roman" w:cs="Times New Roman"/>
          <w:sz w:val="24"/>
          <w:szCs w:val="24"/>
          <w:lang w:val="en-US"/>
        </w:rPr>
      </w:pPr>
      <w:r w:rsidRPr="00E40A9F">
        <w:rPr>
          <w:rFonts w:ascii="Times New Roman" w:hAnsi="Times New Roman" w:cs="Times New Roman"/>
          <w:sz w:val="24"/>
          <w:szCs w:val="24"/>
        </w:rPr>
        <w:t>Osteomyelitis can be classiﬁed by duration (acute orchronic), pathogenesis (trauma, contiguous spread, hematogenous, surgical), site, extent, or type of patient.</w:t>
      </w:r>
      <w:r w:rsidR="006365C3"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rPr>
        <w:t>Although several classiﬁcations of osteomyelitis havebeen described by different authors, the two most widelyused in the medical literature and in clinical practice arethe classiﬁcation systems by Waldvogel et al</w:t>
      </w:r>
      <w:r w:rsidR="001369B6"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rPr>
        <w:t>and</w:t>
      </w:r>
      <w:r w:rsidR="004404AB"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rPr>
        <w:t>Cierny et al.</w:t>
      </w:r>
      <w:r w:rsidR="004404AB"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rPr>
        <w:t xml:space="preserve">Under the Waldvogel system, </w:t>
      </w:r>
      <w:r w:rsidR="00DF44CC" w:rsidRPr="00E40A9F">
        <w:rPr>
          <w:rFonts w:ascii="Times New Roman" w:hAnsi="Times New Roman" w:cs="Times New Roman"/>
          <w:sz w:val="24"/>
          <w:szCs w:val="24"/>
        </w:rPr>
        <w:t>osteomyelitis</w:t>
      </w:r>
      <w:r w:rsidR="00DF44CC"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rPr>
        <w:t xml:space="preserve"> is ﬁrst described according to duration, either acuteor chronic. Second, the disease is classiﬁed according tosource of infection, as hematogenous when it originatesfrom a bacteremia or as contiguous focus when itoriginates from an infection in a nearby tissue. A ﬁnalcategory of the classiﬁcation is vascular insufﬁciency.</w:t>
      </w:r>
      <w:r w:rsidR="00495340"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rPr>
        <w:t xml:space="preserve">One of the limitations of the Waldvogel classiﬁcationsystem is that it does not consider infection originatingfrom direct penetration of microorganisms </w:t>
      </w:r>
      <w:r w:rsidR="001C4212" w:rsidRPr="00E40A9F">
        <w:rPr>
          <w:rFonts w:ascii="Times New Roman" w:hAnsi="Times New Roman" w:cs="Times New Roman"/>
          <w:sz w:val="24"/>
          <w:szCs w:val="24"/>
          <w:lang w:val="en-US"/>
        </w:rPr>
        <w:t>into</w:t>
      </w:r>
      <w:r w:rsidR="007A509D" w:rsidRPr="00E40A9F">
        <w:rPr>
          <w:rFonts w:ascii="Times New Roman" w:hAnsi="Times New Roman" w:cs="Times New Roman"/>
          <w:sz w:val="24"/>
          <w:szCs w:val="24"/>
          <w:lang w:val="en-US"/>
        </w:rPr>
        <w:t xml:space="preserve"> the bone, as may occur after trauma or surgery. In </w:t>
      </w:r>
      <w:r w:rsidR="00513685" w:rsidRPr="00E40A9F">
        <w:rPr>
          <w:rFonts w:ascii="Times New Roman" w:hAnsi="Times New Roman" w:cs="Times New Roman"/>
          <w:sz w:val="24"/>
          <w:szCs w:val="24"/>
          <w:lang w:val="en-US"/>
        </w:rPr>
        <w:t>addition</w:t>
      </w:r>
      <w:r w:rsidR="007A509D" w:rsidRPr="00E40A9F">
        <w:rPr>
          <w:rFonts w:ascii="Times New Roman" w:hAnsi="Times New Roman" w:cs="Times New Roman"/>
          <w:sz w:val="24"/>
          <w:szCs w:val="24"/>
          <w:lang w:val="en-US"/>
        </w:rPr>
        <w:t>,</w:t>
      </w:r>
      <w:r w:rsidR="0036607F" w:rsidRPr="00E40A9F">
        <w:rPr>
          <w:rFonts w:ascii="Times New Roman" w:hAnsi="Times New Roman" w:cs="Times New Roman"/>
          <w:sz w:val="24"/>
          <w:szCs w:val="24"/>
          <w:lang w:val="en-US"/>
        </w:rPr>
        <w:t xml:space="preserve"> </w:t>
      </w:r>
      <w:r w:rsidR="007A509D" w:rsidRPr="00E40A9F">
        <w:rPr>
          <w:rFonts w:ascii="Times New Roman" w:hAnsi="Times New Roman" w:cs="Times New Roman"/>
          <w:sz w:val="24"/>
          <w:szCs w:val="24"/>
          <w:lang w:val="en-US"/>
        </w:rPr>
        <w:t>it is an etiologic</w:t>
      </w:r>
      <w:r w:rsidR="0036607F" w:rsidRPr="00E40A9F">
        <w:rPr>
          <w:rFonts w:ascii="Times New Roman" w:hAnsi="Times New Roman" w:cs="Times New Roman"/>
          <w:sz w:val="24"/>
          <w:szCs w:val="24"/>
          <w:lang w:val="en-US"/>
        </w:rPr>
        <w:t xml:space="preserve"> </w:t>
      </w:r>
      <w:proofErr w:type="spellStart"/>
      <w:r w:rsidR="007A509D" w:rsidRPr="00E40A9F">
        <w:rPr>
          <w:rFonts w:ascii="Times New Roman" w:hAnsi="Times New Roman" w:cs="Times New Roman"/>
          <w:sz w:val="24"/>
          <w:szCs w:val="24"/>
          <w:lang w:val="en-US"/>
        </w:rPr>
        <w:t>clas</w:t>
      </w:r>
      <w:r w:rsidR="00A54A10" w:rsidRPr="00E40A9F">
        <w:rPr>
          <w:rFonts w:ascii="Times New Roman" w:hAnsi="Times New Roman" w:cs="Times New Roman"/>
          <w:sz w:val="24"/>
          <w:szCs w:val="24"/>
          <w:lang w:val="en-US"/>
        </w:rPr>
        <w:t>s</w:t>
      </w:r>
      <w:r w:rsidR="007A509D" w:rsidRPr="00E40A9F">
        <w:rPr>
          <w:rFonts w:ascii="Times New Roman" w:hAnsi="Times New Roman" w:cs="Times New Roman"/>
          <w:sz w:val="24"/>
          <w:szCs w:val="24"/>
          <w:lang w:val="en-US"/>
        </w:rPr>
        <w:t>i</w:t>
      </w:r>
      <w:proofErr w:type="spellEnd"/>
      <w:r w:rsidR="007A509D" w:rsidRPr="00E40A9F">
        <w:rPr>
          <w:rFonts w:ascii="Times New Roman" w:hAnsi="Times New Roman" w:cs="Times New Roman"/>
          <w:sz w:val="24"/>
          <w:szCs w:val="24"/>
          <w:lang w:val="en-US"/>
        </w:rPr>
        <w:t xml:space="preserve">ﬁcation </w:t>
      </w:r>
      <w:r w:rsidR="0036607F" w:rsidRPr="00E40A9F">
        <w:rPr>
          <w:rFonts w:ascii="Times New Roman" w:hAnsi="Times New Roman" w:cs="Times New Roman"/>
          <w:sz w:val="24"/>
          <w:szCs w:val="24"/>
          <w:lang w:val="en-US"/>
        </w:rPr>
        <w:t xml:space="preserve"> </w:t>
      </w:r>
      <w:r w:rsidR="007A509D" w:rsidRPr="00E40A9F">
        <w:rPr>
          <w:rFonts w:ascii="Times New Roman" w:hAnsi="Times New Roman" w:cs="Times New Roman"/>
          <w:sz w:val="24"/>
          <w:szCs w:val="24"/>
          <w:lang w:val="en-US"/>
        </w:rPr>
        <w:t>system that does not</w:t>
      </w:r>
      <w:r w:rsidR="00A932BB" w:rsidRPr="00E40A9F">
        <w:rPr>
          <w:rFonts w:ascii="Times New Roman" w:hAnsi="Times New Roman" w:cs="Times New Roman"/>
          <w:sz w:val="24"/>
          <w:szCs w:val="24"/>
          <w:lang w:val="en-US"/>
        </w:rPr>
        <w:t xml:space="preserve"> </w:t>
      </w:r>
      <w:r w:rsidR="007A509D" w:rsidRPr="00E40A9F">
        <w:rPr>
          <w:rFonts w:ascii="Times New Roman" w:hAnsi="Times New Roman" w:cs="Times New Roman"/>
          <w:sz w:val="24"/>
          <w:szCs w:val="24"/>
          <w:lang w:val="en-US"/>
        </w:rPr>
        <w:t>readily lend itself to guiding surgical or antibiotic therapy. Because of the wide variability in the etiology of</w:t>
      </w:r>
      <w:r w:rsidR="008064C4" w:rsidRPr="00E40A9F">
        <w:rPr>
          <w:rFonts w:ascii="Times New Roman" w:hAnsi="Times New Roman" w:cs="Times New Roman"/>
          <w:sz w:val="24"/>
          <w:szCs w:val="24"/>
          <w:lang w:val="en-US"/>
        </w:rPr>
        <w:t xml:space="preserve"> </w:t>
      </w:r>
      <w:r w:rsidR="007A509D" w:rsidRPr="00E40A9F">
        <w:rPr>
          <w:rFonts w:ascii="Times New Roman" w:hAnsi="Times New Roman" w:cs="Times New Roman"/>
          <w:sz w:val="24"/>
          <w:szCs w:val="24"/>
          <w:lang w:val="en-US"/>
        </w:rPr>
        <w:t xml:space="preserve">osteomyelitis, a </w:t>
      </w:r>
      <w:proofErr w:type="spellStart"/>
      <w:r w:rsidR="007A509D" w:rsidRPr="00E40A9F">
        <w:rPr>
          <w:rFonts w:ascii="Times New Roman" w:hAnsi="Times New Roman" w:cs="Times New Roman"/>
          <w:sz w:val="24"/>
          <w:szCs w:val="24"/>
          <w:lang w:val="en-US"/>
        </w:rPr>
        <w:t>classi</w:t>
      </w:r>
      <w:proofErr w:type="spellEnd"/>
      <w:r w:rsidR="007A509D" w:rsidRPr="00E40A9F">
        <w:rPr>
          <w:rFonts w:ascii="Times New Roman" w:hAnsi="Times New Roman" w:cs="Times New Roman"/>
          <w:sz w:val="24"/>
          <w:szCs w:val="24"/>
          <w:lang w:val="en-US"/>
        </w:rPr>
        <w:t>ﬁcation based on the pathogenesis</w:t>
      </w:r>
      <w:r w:rsidR="008064C4" w:rsidRPr="00E40A9F">
        <w:rPr>
          <w:rFonts w:ascii="Times New Roman" w:hAnsi="Times New Roman" w:cs="Times New Roman"/>
          <w:sz w:val="24"/>
          <w:szCs w:val="24"/>
          <w:lang w:val="en-US"/>
        </w:rPr>
        <w:t xml:space="preserve"> </w:t>
      </w:r>
      <w:r w:rsidR="007A509D" w:rsidRPr="00E40A9F">
        <w:rPr>
          <w:rFonts w:ascii="Times New Roman" w:hAnsi="Times New Roman" w:cs="Times New Roman"/>
          <w:sz w:val="24"/>
          <w:szCs w:val="24"/>
          <w:lang w:val="en-US"/>
        </w:rPr>
        <w:t xml:space="preserve">of the disease, such as that of the </w:t>
      </w:r>
      <w:proofErr w:type="spellStart"/>
      <w:r w:rsidR="007A509D" w:rsidRPr="00E40A9F">
        <w:rPr>
          <w:rFonts w:ascii="Times New Roman" w:hAnsi="Times New Roman" w:cs="Times New Roman"/>
          <w:sz w:val="24"/>
          <w:szCs w:val="24"/>
          <w:lang w:val="en-US"/>
        </w:rPr>
        <w:t>Waldvogel</w:t>
      </w:r>
      <w:proofErr w:type="spellEnd"/>
      <w:r w:rsidR="007A509D" w:rsidRPr="00E40A9F">
        <w:rPr>
          <w:rFonts w:ascii="Times New Roman" w:hAnsi="Times New Roman" w:cs="Times New Roman"/>
          <w:sz w:val="24"/>
          <w:szCs w:val="24"/>
          <w:lang w:val="en-US"/>
        </w:rPr>
        <w:t xml:space="preserve"> system, has</w:t>
      </w:r>
      <w:r w:rsidR="00A905AF" w:rsidRPr="00E40A9F">
        <w:rPr>
          <w:rFonts w:ascii="Times New Roman" w:hAnsi="Times New Roman" w:cs="Times New Roman"/>
          <w:sz w:val="24"/>
          <w:szCs w:val="24"/>
          <w:lang w:val="en-US"/>
        </w:rPr>
        <w:t xml:space="preserve"> </w:t>
      </w:r>
      <w:r w:rsidR="007A509D" w:rsidRPr="00E40A9F">
        <w:rPr>
          <w:rFonts w:ascii="Times New Roman" w:hAnsi="Times New Roman" w:cs="Times New Roman"/>
          <w:sz w:val="24"/>
          <w:szCs w:val="24"/>
          <w:lang w:val="en-US"/>
        </w:rPr>
        <w:t xml:space="preserve">limited value in clinical practice.The second system is known as the </w:t>
      </w:r>
      <w:proofErr w:type="spellStart"/>
      <w:r w:rsidR="007A509D" w:rsidRPr="00E40A9F">
        <w:rPr>
          <w:rFonts w:ascii="Times New Roman" w:hAnsi="Times New Roman" w:cs="Times New Roman"/>
          <w:sz w:val="24"/>
          <w:szCs w:val="24"/>
          <w:lang w:val="en-US"/>
        </w:rPr>
        <w:t>Cierny-Mader</w:t>
      </w:r>
      <w:proofErr w:type="spellEnd"/>
      <w:r w:rsidR="00A2660E" w:rsidRPr="00E40A9F">
        <w:rPr>
          <w:rFonts w:ascii="Times New Roman" w:hAnsi="Times New Roman" w:cs="Times New Roman"/>
          <w:sz w:val="24"/>
          <w:szCs w:val="24"/>
          <w:lang w:val="en-US"/>
        </w:rPr>
        <w:t xml:space="preserve"> </w:t>
      </w:r>
      <w:proofErr w:type="spellStart"/>
      <w:r w:rsidR="007A509D" w:rsidRPr="00E40A9F">
        <w:rPr>
          <w:rFonts w:ascii="Times New Roman" w:hAnsi="Times New Roman" w:cs="Times New Roman"/>
          <w:sz w:val="24"/>
          <w:szCs w:val="24"/>
          <w:lang w:val="en-US"/>
        </w:rPr>
        <w:t>classi</w:t>
      </w:r>
      <w:proofErr w:type="spellEnd"/>
      <w:r w:rsidR="007A509D" w:rsidRPr="00E40A9F">
        <w:rPr>
          <w:rFonts w:ascii="Times New Roman" w:hAnsi="Times New Roman" w:cs="Times New Roman"/>
          <w:sz w:val="24"/>
          <w:szCs w:val="24"/>
          <w:lang w:val="en-US"/>
        </w:rPr>
        <w:t xml:space="preserve">ﬁcation. The </w:t>
      </w:r>
      <w:proofErr w:type="spellStart"/>
      <w:r w:rsidR="007A509D" w:rsidRPr="00E40A9F">
        <w:rPr>
          <w:rFonts w:ascii="Times New Roman" w:hAnsi="Times New Roman" w:cs="Times New Roman"/>
          <w:sz w:val="24"/>
          <w:szCs w:val="24"/>
          <w:lang w:val="en-US"/>
        </w:rPr>
        <w:t>Cierny-Mader</w:t>
      </w:r>
      <w:proofErr w:type="spellEnd"/>
      <w:r w:rsidR="007A509D" w:rsidRPr="00E40A9F">
        <w:rPr>
          <w:rFonts w:ascii="Times New Roman" w:hAnsi="Times New Roman" w:cs="Times New Roman"/>
          <w:sz w:val="24"/>
          <w:szCs w:val="24"/>
          <w:lang w:val="en-US"/>
        </w:rPr>
        <w:t xml:space="preserve"> </w:t>
      </w:r>
      <w:proofErr w:type="spellStart"/>
      <w:r w:rsidR="007A509D" w:rsidRPr="00E40A9F">
        <w:rPr>
          <w:rFonts w:ascii="Times New Roman" w:hAnsi="Times New Roman" w:cs="Times New Roman"/>
          <w:sz w:val="24"/>
          <w:szCs w:val="24"/>
          <w:lang w:val="en-US"/>
        </w:rPr>
        <w:t>classi</w:t>
      </w:r>
      <w:proofErr w:type="spellEnd"/>
      <w:r w:rsidR="007A509D" w:rsidRPr="00E40A9F">
        <w:rPr>
          <w:rFonts w:ascii="Times New Roman" w:hAnsi="Times New Roman" w:cs="Times New Roman"/>
          <w:sz w:val="24"/>
          <w:szCs w:val="24"/>
          <w:lang w:val="en-US"/>
        </w:rPr>
        <w:t xml:space="preserve">ﬁcationis a clinical </w:t>
      </w:r>
      <w:proofErr w:type="spellStart"/>
      <w:r w:rsidR="007A509D" w:rsidRPr="00E40A9F">
        <w:rPr>
          <w:rFonts w:ascii="Times New Roman" w:hAnsi="Times New Roman" w:cs="Times New Roman"/>
          <w:sz w:val="24"/>
          <w:szCs w:val="24"/>
          <w:lang w:val="en-US"/>
        </w:rPr>
        <w:t>classi</w:t>
      </w:r>
      <w:proofErr w:type="spellEnd"/>
      <w:r w:rsidR="007A509D" w:rsidRPr="00E40A9F">
        <w:rPr>
          <w:rFonts w:ascii="Times New Roman" w:hAnsi="Times New Roman" w:cs="Times New Roman"/>
          <w:sz w:val="24"/>
          <w:szCs w:val="24"/>
          <w:lang w:val="en-US"/>
        </w:rPr>
        <w:t>ﬁcation based on anatomic, clinical, and</w:t>
      </w:r>
      <w:r w:rsidR="00B153FA" w:rsidRPr="00E40A9F">
        <w:rPr>
          <w:rFonts w:ascii="Times New Roman" w:hAnsi="Times New Roman" w:cs="Times New Roman"/>
          <w:sz w:val="24"/>
          <w:szCs w:val="24"/>
          <w:lang w:val="en-US"/>
        </w:rPr>
        <w:t xml:space="preserve"> </w:t>
      </w:r>
      <w:r w:rsidR="007A509D" w:rsidRPr="00E40A9F">
        <w:rPr>
          <w:rFonts w:ascii="Times New Roman" w:hAnsi="Times New Roman" w:cs="Times New Roman"/>
          <w:sz w:val="24"/>
          <w:szCs w:val="24"/>
          <w:lang w:val="en-US"/>
        </w:rPr>
        <w:t>radiologic features. It characterizes osteomyelitis as</w:t>
      </w:r>
      <w:r w:rsidR="000F5520" w:rsidRPr="00E40A9F">
        <w:rPr>
          <w:rFonts w:ascii="Times New Roman" w:hAnsi="Times New Roman" w:cs="Times New Roman"/>
          <w:sz w:val="24"/>
          <w:szCs w:val="24"/>
          <w:lang w:val="en-US"/>
        </w:rPr>
        <w:t xml:space="preserve"> </w:t>
      </w:r>
      <w:r w:rsidR="007A509D" w:rsidRPr="00E40A9F">
        <w:rPr>
          <w:rFonts w:ascii="Times New Roman" w:hAnsi="Times New Roman" w:cs="Times New Roman"/>
          <w:sz w:val="24"/>
          <w:szCs w:val="24"/>
          <w:lang w:val="en-US"/>
        </w:rPr>
        <w:t>being in one of four anatomic stages. In stage 1, or</w:t>
      </w:r>
      <w:r w:rsidR="000F5520" w:rsidRPr="00E40A9F">
        <w:rPr>
          <w:rFonts w:ascii="Times New Roman" w:hAnsi="Times New Roman" w:cs="Times New Roman"/>
          <w:sz w:val="24"/>
          <w:szCs w:val="24"/>
          <w:lang w:val="en-US"/>
        </w:rPr>
        <w:t xml:space="preserve"> </w:t>
      </w:r>
      <w:r w:rsidR="007A509D" w:rsidRPr="00E40A9F">
        <w:rPr>
          <w:rFonts w:ascii="Times New Roman" w:hAnsi="Times New Roman" w:cs="Times New Roman"/>
          <w:sz w:val="24"/>
          <w:szCs w:val="24"/>
          <w:lang w:val="en-US"/>
        </w:rPr>
        <w:t>medullary, osteomyelitis is conﬁned to the medullary</w:t>
      </w:r>
      <w:r w:rsidR="00D970FF" w:rsidRPr="00E40A9F">
        <w:rPr>
          <w:rFonts w:ascii="Times New Roman" w:hAnsi="Times New Roman" w:cs="Times New Roman"/>
          <w:sz w:val="24"/>
          <w:szCs w:val="24"/>
          <w:lang w:val="en-US"/>
        </w:rPr>
        <w:t xml:space="preserve"> </w:t>
      </w:r>
      <w:r w:rsidR="007A509D" w:rsidRPr="00E40A9F">
        <w:rPr>
          <w:rFonts w:ascii="Times New Roman" w:hAnsi="Times New Roman" w:cs="Times New Roman"/>
          <w:sz w:val="24"/>
          <w:szCs w:val="24"/>
          <w:lang w:val="en-US"/>
        </w:rPr>
        <w:t>cavity of the bone. Stage 2, or superﬁ</w:t>
      </w:r>
      <w:proofErr w:type="spellStart"/>
      <w:r w:rsidR="007A509D" w:rsidRPr="00E40A9F">
        <w:rPr>
          <w:rFonts w:ascii="Times New Roman" w:hAnsi="Times New Roman" w:cs="Times New Roman"/>
          <w:sz w:val="24"/>
          <w:szCs w:val="24"/>
          <w:lang w:val="en-US"/>
        </w:rPr>
        <w:t>cial</w:t>
      </w:r>
      <w:proofErr w:type="spellEnd"/>
      <w:r w:rsidR="007A509D" w:rsidRPr="00E40A9F">
        <w:rPr>
          <w:rFonts w:ascii="Times New Roman" w:hAnsi="Times New Roman" w:cs="Times New Roman"/>
          <w:sz w:val="24"/>
          <w:szCs w:val="24"/>
          <w:lang w:val="en-US"/>
        </w:rPr>
        <w:t>, osteomyelitis</w:t>
      </w:r>
      <w:r w:rsidR="004850D5" w:rsidRPr="00E40A9F">
        <w:rPr>
          <w:rFonts w:ascii="Times New Roman" w:hAnsi="Times New Roman" w:cs="Times New Roman"/>
          <w:sz w:val="24"/>
          <w:szCs w:val="24"/>
          <w:lang w:val="en-US"/>
        </w:rPr>
        <w:t xml:space="preserve"> </w:t>
      </w:r>
      <w:r w:rsidR="007A509D" w:rsidRPr="00E40A9F">
        <w:rPr>
          <w:rFonts w:ascii="Times New Roman" w:hAnsi="Times New Roman" w:cs="Times New Roman"/>
          <w:sz w:val="24"/>
          <w:szCs w:val="24"/>
          <w:lang w:val="en-US"/>
        </w:rPr>
        <w:t>involves only the cortical bone and most often originates</w:t>
      </w:r>
      <w:r w:rsidR="004850D5" w:rsidRPr="00E40A9F">
        <w:rPr>
          <w:rFonts w:ascii="Times New Roman" w:hAnsi="Times New Roman" w:cs="Times New Roman"/>
          <w:sz w:val="24"/>
          <w:szCs w:val="24"/>
          <w:lang w:val="en-US"/>
        </w:rPr>
        <w:t xml:space="preserve"> </w:t>
      </w:r>
      <w:r w:rsidR="007A509D" w:rsidRPr="00E40A9F">
        <w:rPr>
          <w:rFonts w:ascii="Times New Roman" w:hAnsi="Times New Roman" w:cs="Times New Roman"/>
          <w:sz w:val="24"/>
          <w:szCs w:val="24"/>
          <w:lang w:val="en-US"/>
        </w:rPr>
        <w:t>from a direct inoculation or a contiguous focus infection.Stage 3, or localized, osteomyelitis usually involves both</w:t>
      </w:r>
      <w:r w:rsidR="00365AF9" w:rsidRPr="00E40A9F">
        <w:rPr>
          <w:rFonts w:ascii="Times New Roman" w:hAnsi="Times New Roman" w:cs="Times New Roman"/>
          <w:sz w:val="24"/>
          <w:szCs w:val="24"/>
          <w:lang w:val="en-US"/>
        </w:rPr>
        <w:t xml:space="preserve"> </w:t>
      </w:r>
      <w:r w:rsidR="007A509D" w:rsidRPr="00E40A9F">
        <w:rPr>
          <w:rFonts w:ascii="Times New Roman" w:hAnsi="Times New Roman" w:cs="Times New Roman"/>
          <w:sz w:val="24"/>
          <w:szCs w:val="24"/>
          <w:lang w:val="en-US"/>
        </w:rPr>
        <w:t>cortical and medullary bone. In this stage, the bone</w:t>
      </w:r>
      <w:r w:rsidR="004850D5" w:rsidRPr="00E40A9F">
        <w:rPr>
          <w:rFonts w:ascii="Times New Roman" w:hAnsi="Times New Roman" w:cs="Times New Roman"/>
          <w:sz w:val="24"/>
          <w:szCs w:val="24"/>
          <w:lang w:val="en-US"/>
        </w:rPr>
        <w:t xml:space="preserve"> </w:t>
      </w:r>
      <w:r w:rsidR="007A509D" w:rsidRPr="00E40A9F">
        <w:rPr>
          <w:rFonts w:ascii="Times New Roman" w:hAnsi="Times New Roman" w:cs="Times New Roman"/>
          <w:sz w:val="24"/>
          <w:szCs w:val="24"/>
          <w:lang w:val="en-US"/>
        </w:rPr>
        <w:t>remains stable, and the infectious process does not</w:t>
      </w:r>
      <w:r w:rsidR="00365AF9" w:rsidRPr="00E40A9F">
        <w:rPr>
          <w:rFonts w:ascii="Times New Roman" w:hAnsi="Times New Roman" w:cs="Times New Roman"/>
          <w:sz w:val="24"/>
          <w:szCs w:val="24"/>
          <w:lang w:val="en-US"/>
        </w:rPr>
        <w:t xml:space="preserve"> </w:t>
      </w:r>
      <w:r w:rsidR="007A509D" w:rsidRPr="00E40A9F">
        <w:rPr>
          <w:rFonts w:ascii="Times New Roman" w:hAnsi="Times New Roman" w:cs="Times New Roman"/>
          <w:sz w:val="24"/>
          <w:szCs w:val="24"/>
          <w:lang w:val="en-US"/>
        </w:rPr>
        <w:t>involve the entire bone diameter. Stage 4, or diffuse,</w:t>
      </w:r>
      <w:r w:rsidR="005C0230" w:rsidRPr="00E40A9F">
        <w:rPr>
          <w:rFonts w:ascii="Times New Roman" w:hAnsi="Times New Roman" w:cs="Times New Roman"/>
          <w:sz w:val="24"/>
          <w:szCs w:val="24"/>
          <w:lang w:val="en-US"/>
        </w:rPr>
        <w:t xml:space="preserve"> </w:t>
      </w:r>
      <w:r w:rsidR="007A509D" w:rsidRPr="00E40A9F">
        <w:rPr>
          <w:rFonts w:ascii="Times New Roman" w:hAnsi="Times New Roman" w:cs="Times New Roman"/>
          <w:sz w:val="24"/>
          <w:szCs w:val="24"/>
          <w:lang w:val="en-US"/>
        </w:rPr>
        <w:t>osteomyelitis involves the entire thickness of the bone,</w:t>
      </w:r>
      <w:r w:rsidR="00E446DD" w:rsidRPr="00E40A9F">
        <w:rPr>
          <w:rFonts w:ascii="Times New Roman" w:hAnsi="Times New Roman" w:cs="Times New Roman"/>
          <w:sz w:val="24"/>
          <w:szCs w:val="24"/>
          <w:lang w:val="en-US"/>
        </w:rPr>
        <w:t xml:space="preserve"> </w:t>
      </w:r>
      <w:r w:rsidR="007A509D" w:rsidRPr="00E40A9F">
        <w:rPr>
          <w:rFonts w:ascii="Times New Roman" w:hAnsi="Times New Roman" w:cs="Times New Roman"/>
          <w:sz w:val="24"/>
          <w:szCs w:val="24"/>
          <w:lang w:val="en-US"/>
        </w:rPr>
        <w:t>with loss of stability, as in infected nonunion. The</w:t>
      </w:r>
      <w:r w:rsidR="00E446DD" w:rsidRPr="00E40A9F">
        <w:rPr>
          <w:rFonts w:ascii="Times New Roman" w:hAnsi="Times New Roman" w:cs="Times New Roman"/>
          <w:sz w:val="24"/>
          <w:szCs w:val="24"/>
          <w:lang w:val="en-US"/>
        </w:rPr>
        <w:t xml:space="preserve"> </w:t>
      </w:r>
      <w:proofErr w:type="spellStart"/>
      <w:r w:rsidR="007A509D" w:rsidRPr="00E40A9F">
        <w:rPr>
          <w:rFonts w:ascii="Times New Roman" w:hAnsi="Times New Roman" w:cs="Times New Roman"/>
          <w:sz w:val="24"/>
          <w:szCs w:val="24"/>
          <w:lang w:val="en-US"/>
        </w:rPr>
        <w:t>Cierny-Mader</w:t>
      </w:r>
      <w:proofErr w:type="spellEnd"/>
      <w:r w:rsidR="007A509D" w:rsidRPr="00E40A9F">
        <w:rPr>
          <w:rFonts w:ascii="Times New Roman" w:hAnsi="Times New Roman" w:cs="Times New Roman"/>
          <w:sz w:val="24"/>
          <w:szCs w:val="24"/>
          <w:lang w:val="en-US"/>
        </w:rPr>
        <w:t xml:space="preserve"> system adds a second dimension, characterizing the host as either A, B, or C. The A hosts are</w:t>
      </w:r>
      <w:r w:rsidR="008E08F7" w:rsidRPr="00E40A9F">
        <w:rPr>
          <w:rFonts w:ascii="Times New Roman" w:hAnsi="Times New Roman" w:cs="Times New Roman"/>
          <w:sz w:val="24"/>
          <w:szCs w:val="24"/>
          <w:lang w:val="en-US"/>
        </w:rPr>
        <w:t xml:space="preserve"> </w:t>
      </w:r>
      <w:r w:rsidR="007A509D" w:rsidRPr="00E40A9F">
        <w:rPr>
          <w:rFonts w:ascii="Times New Roman" w:hAnsi="Times New Roman" w:cs="Times New Roman"/>
          <w:sz w:val="24"/>
          <w:szCs w:val="24"/>
          <w:lang w:val="en-US"/>
        </w:rPr>
        <w:t>patients without systemic or local compromising factors.B hosts are affected by one or more compromising</w:t>
      </w:r>
      <w:r w:rsidR="008E08F7" w:rsidRPr="00E40A9F">
        <w:rPr>
          <w:rFonts w:ascii="Times New Roman" w:hAnsi="Times New Roman" w:cs="Times New Roman"/>
          <w:sz w:val="24"/>
          <w:szCs w:val="24"/>
          <w:lang w:val="en-US"/>
        </w:rPr>
        <w:t xml:space="preserve"> </w:t>
      </w:r>
      <w:r w:rsidR="007A509D" w:rsidRPr="00E40A9F">
        <w:rPr>
          <w:rFonts w:ascii="Times New Roman" w:hAnsi="Times New Roman" w:cs="Times New Roman"/>
          <w:sz w:val="24"/>
          <w:szCs w:val="24"/>
          <w:lang w:val="en-US"/>
        </w:rPr>
        <w:t>factors. C hosts are patients so severely compromised</w:t>
      </w:r>
      <w:r w:rsidR="00A8733C" w:rsidRPr="00E40A9F">
        <w:rPr>
          <w:rFonts w:ascii="Times New Roman" w:hAnsi="Times New Roman" w:cs="Times New Roman"/>
          <w:sz w:val="24"/>
          <w:szCs w:val="24"/>
          <w:lang w:val="en-US"/>
        </w:rPr>
        <w:t xml:space="preserve"> </w:t>
      </w:r>
      <w:r w:rsidR="007A509D" w:rsidRPr="00E40A9F">
        <w:rPr>
          <w:rFonts w:ascii="Times New Roman" w:hAnsi="Times New Roman" w:cs="Times New Roman"/>
          <w:sz w:val="24"/>
          <w:szCs w:val="24"/>
          <w:lang w:val="en-US"/>
        </w:rPr>
        <w:t>that the radical treatment necessary would have an</w:t>
      </w:r>
      <w:r w:rsidR="00DA357E" w:rsidRPr="00E40A9F">
        <w:rPr>
          <w:rFonts w:ascii="Times New Roman" w:hAnsi="Times New Roman" w:cs="Times New Roman"/>
          <w:sz w:val="24"/>
          <w:szCs w:val="24"/>
          <w:lang w:val="en-US"/>
        </w:rPr>
        <w:t xml:space="preserve"> </w:t>
      </w:r>
      <w:r w:rsidR="007A509D" w:rsidRPr="00E40A9F">
        <w:rPr>
          <w:rFonts w:ascii="Times New Roman" w:hAnsi="Times New Roman" w:cs="Times New Roman"/>
          <w:sz w:val="24"/>
          <w:szCs w:val="24"/>
          <w:lang w:val="en-US"/>
        </w:rPr>
        <w:t>unacceptable risk-beneﬁt ratio. One shortfall of this</w:t>
      </w:r>
      <w:r w:rsidR="00DA357E" w:rsidRPr="00E40A9F">
        <w:rPr>
          <w:rFonts w:ascii="Times New Roman" w:hAnsi="Times New Roman" w:cs="Times New Roman"/>
          <w:sz w:val="24"/>
          <w:szCs w:val="24"/>
          <w:lang w:val="en-US"/>
        </w:rPr>
        <w:t xml:space="preserve"> </w:t>
      </w:r>
      <w:r w:rsidR="007A509D" w:rsidRPr="00E40A9F">
        <w:rPr>
          <w:rFonts w:ascii="Times New Roman" w:hAnsi="Times New Roman" w:cs="Times New Roman"/>
          <w:sz w:val="24"/>
          <w:szCs w:val="24"/>
          <w:lang w:val="en-US"/>
        </w:rPr>
        <w:t>system is that by deﬁ</w:t>
      </w:r>
      <w:proofErr w:type="spellStart"/>
      <w:r w:rsidR="007A509D" w:rsidRPr="00E40A9F">
        <w:rPr>
          <w:rFonts w:ascii="Times New Roman" w:hAnsi="Times New Roman" w:cs="Times New Roman"/>
          <w:sz w:val="24"/>
          <w:szCs w:val="24"/>
          <w:lang w:val="en-US"/>
        </w:rPr>
        <w:t>n</w:t>
      </w:r>
      <w:r w:rsidR="00AC3DD9" w:rsidRPr="00E40A9F">
        <w:rPr>
          <w:rFonts w:ascii="Times New Roman" w:hAnsi="Times New Roman" w:cs="Times New Roman"/>
          <w:sz w:val="24"/>
          <w:szCs w:val="24"/>
          <w:lang w:val="en-US"/>
        </w:rPr>
        <w:t>ition</w:t>
      </w:r>
      <w:proofErr w:type="spellEnd"/>
      <w:r w:rsidR="00AF5034" w:rsidRPr="00E40A9F">
        <w:rPr>
          <w:rFonts w:ascii="Times New Roman" w:hAnsi="Times New Roman" w:cs="Times New Roman"/>
          <w:sz w:val="24"/>
          <w:szCs w:val="24"/>
          <w:lang w:val="en-US"/>
        </w:rPr>
        <w:t xml:space="preserve">, </w:t>
      </w:r>
      <w:r w:rsidR="007A509D" w:rsidRPr="00E40A9F">
        <w:rPr>
          <w:rFonts w:ascii="Times New Roman" w:hAnsi="Times New Roman" w:cs="Times New Roman"/>
          <w:sz w:val="24"/>
          <w:szCs w:val="24"/>
          <w:lang w:val="en-US"/>
        </w:rPr>
        <w:t xml:space="preserve"> the C host category is</w:t>
      </w:r>
      <w:r w:rsidR="0061494E" w:rsidRPr="00E40A9F">
        <w:rPr>
          <w:rFonts w:ascii="Times New Roman" w:hAnsi="Times New Roman" w:cs="Times New Roman"/>
          <w:sz w:val="24"/>
          <w:szCs w:val="24"/>
          <w:lang w:val="en-US"/>
        </w:rPr>
        <w:t xml:space="preserve"> a </w:t>
      </w:r>
      <w:r w:rsidR="00044F56" w:rsidRPr="00E40A9F">
        <w:rPr>
          <w:rFonts w:ascii="Times New Roman" w:hAnsi="Times New Roman" w:cs="Times New Roman"/>
          <w:sz w:val="24"/>
          <w:szCs w:val="24"/>
          <w:lang w:val="en-US"/>
        </w:rPr>
        <w:t>s</w:t>
      </w:r>
      <w:r w:rsidR="00467870" w:rsidRPr="00E40A9F">
        <w:rPr>
          <w:rFonts w:ascii="Times New Roman" w:hAnsi="Times New Roman" w:cs="Times New Roman"/>
          <w:sz w:val="24"/>
          <w:szCs w:val="24"/>
          <w:lang w:val="en-US"/>
        </w:rPr>
        <w:t>ubj</w:t>
      </w:r>
      <w:r w:rsidR="00647108" w:rsidRPr="00E40A9F">
        <w:rPr>
          <w:rFonts w:ascii="Times New Roman" w:hAnsi="Times New Roman" w:cs="Times New Roman"/>
          <w:sz w:val="24"/>
          <w:szCs w:val="24"/>
          <w:lang w:val="en-US"/>
        </w:rPr>
        <w:t>ective evaluation. Also not taken into account are</w:t>
      </w:r>
      <w:r w:rsidR="00044F56" w:rsidRPr="00E40A9F">
        <w:rPr>
          <w:rFonts w:ascii="Times New Roman" w:hAnsi="Times New Roman" w:cs="Times New Roman"/>
          <w:sz w:val="24"/>
          <w:szCs w:val="24"/>
          <w:lang w:val="en-US"/>
        </w:rPr>
        <w:t xml:space="preserve"> </w:t>
      </w:r>
      <w:r w:rsidR="00647108" w:rsidRPr="00E40A9F">
        <w:rPr>
          <w:rFonts w:ascii="Times New Roman" w:hAnsi="Times New Roman" w:cs="Times New Roman"/>
          <w:sz w:val="24"/>
          <w:szCs w:val="24"/>
          <w:lang w:val="en-US"/>
        </w:rPr>
        <w:t>other properties including the length of time that an</w:t>
      </w:r>
      <w:r w:rsidR="00044F56" w:rsidRPr="00E40A9F">
        <w:rPr>
          <w:rFonts w:ascii="Times New Roman" w:hAnsi="Times New Roman" w:cs="Times New Roman"/>
          <w:sz w:val="24"/>
          <w:szCs w:val="24"/>
          <w:lang w:val="en-US"/>
        </w:rPr>
        <w:t xml:space="preserve"> i</w:t>
      </w:r>
      <w:r w:rsidR="00647108" w:rsidRPr="00E40A9F">
        <w:rPr>
          <w:rFonts w:ascii="Times New Roman" w:hAnsi="Times New Roman" w:cs="Times New Roman"/>
          <w:sz w:val="24"/>
          <w:szCs w:val="24"/>
          <w:lang w:val="en-US"/>
        </w:rPr>
        <w:t>nfection has been able to persist, if indwelling medical</w:t>
      </w:r>
      <w:r w:rsidR="00204B85" w:rsidRPr="00E40A9F">
        <w:rPr>
          <w:rFonts w:ascii="Times New Roman" w:hAnsi="Times New Roman" w:cs="Times New Roman"/>
          <w:sz w:val="24"/>
          <w:szCs w:val="24"/>
          <w:lang w:val="en-US"/>
        </w:rPr>
        <w:t xml:space="preserve"> </w:t>
      </w:r>
      <w:r w:rsidR="00647108" w:rsidRPr="00E40A9F">
        <w:rPr>
          <w:rFonts w:ascii="Times New Roman" w:hAnsi="Times New Roman" w:cs="Times New Roman"/>
          <w:sz w:val="24"/>
          <w:szCs w:val="24"/>
          <w:lang w:val="en-US"/>
        </w:rPr>
        <w:t>devices are in the infected area, and whether it is a</w:t>
      </w:r>
      <w:r w:rsidR="00751D14" w:rsidRPr="00E40A9F">
        <w:rPr>
          <w:rFonts w:ascii="Times New Roman" w:hAnsi="Times New Roman" w:cs="Times New Roman"/>
          <w:sz w:val="24"/>
          <w:szCs w:val="24"/>
          <w:lang w:val="en-US"/>
        </w:rPr>
        <w:t xml:space="preserve"> </w:t>
      </w:r>
      <w:r w:rsidR="00647108" w:rsidRPr="00E40A9F">
        <w:rPr>
          <w:rFonts w:ascii="Times New Roman" w:hAnsi="Times New Roman" w:cs="Times New Roman"/>
          <w:sz w:val="24"/>
          <w:szCs w:val="24"/>
          <w:lang w:val="en-US"/>
        </w:rPr>
        <w:t>pediatric or teen/adult patient. Many cases of osteomyelitis may be treated with antimicrobial therapy alone.One example is seen in pediatric osteomyelitis cases</w:t>
      </w:r>
      <w:r w:rsidR="005F7D7B" w:rsidRPr="00E40A9F">
        <w:rPr>
          <w:rFonts w:ascii="Times New Roman" w:hAnsi="Times New Roman" w:cs="Times New Roman"/>
          <w:sz w:val="24"/>
          <w:szCs w:val="24"/>
          <w:lang w:val="en-US"/>
        </w:rPr>
        <w:t xml:space="preserve"> </w:t>
      </w:r>
      <w:r w:rsidR="00647108" w:rsidRPr="00E40A9F">
        <w:rPr>
          <w:rFonts w:ascii="Times New Roman" w:hAnsi="Times New Roman" w:cs="Times New Roman"/>
          <w:sz w:val="24"/>
          <w:szCs w:val="24"/>
          <w:lang w:val="en-US"/>
        </w:rPr>
        <w:t>where the ability of the younger patient to resorb dead</w:t>
      </w:r>
      <w:r w:rsidR="005F7D7B" w:rsidRPr="00E40A9F">
        <w:rPr>
          <w:rFonts w:ascii="Times New Roman" w:hAnsi="Times New Roman" w:cs="Times New Roman"/>
          <w:sz w:val="24"/>
          <w:szCs w:val="24"/>
          <w:lang w:val="en-US"/>
        </w:rPr>
        <w:t xml:space="preserve"> </w:t>
      </w:r>
      <w:r w:rsidR="00647108" w:rsidRPr="00E40A9F">
        <w:rPr>
          <w:rFonts w:ascii="Times New Roman" w:hAnsi="Times New Roman" w:cs="Times New Roman"/>
          <w:sz w:val="24"/>
          <w:szCs w:val="24"/>
          <w:lang w:val="en-US"/>
        </w:rPr>
        <w:t>bone thereby removes the devitalized surfaces where</w:t>
      </w:r>
      <w:r w:rsidR="005F7D7B" w:rsidRPr="00E40A9F">
        <w:rPr>
          <w:rFonts w:ascii="Times New Roman" w:hAnsi="Times New Roman" w:cs="Times New Roman"/>
          <w:sz w:val="24"/>
          <w:szCs w:val="24"/>
          <w:lang w:val="en-US"/>
        </w:rPr>
        <w:t xml:space="preserve"> </w:t>
      </w:r>
      <w:r w:rsidR="00647108" w:rsidRPr="00E40A9F">
        <w:rPr>
          <w:rFonts w:ascii="Times New Roman" w:hAnsi="Times New Roman" w:cs="Times New Roman"/>
          <w:sz w:val="24"/>
          <w:szCs w:val="24"/>
          <w:lang w:val="en-US"/>
        </w:rPr>
        <w:t>bacteria can persist in a bioﬁlm mode of growth (dis-cussed later). In addition, rapidly diagnosed infections in</w:t>
      </w:r>
      <w:r w:rsidR="00EF0A2D" w:rsidRPr="00E40A9F">
        <w:rPr>
          <w:rFonts w:ascii="Times New Roman" w:hAnsi="Times New Roman" w:cs="Times New Roman"/>
          <w:sz w:val="24"/>
          <w:szCs w:val="24"/>
          <w:lang w:val="en-US"/>
        </w:rPr>
        <w:t xml:space="preserve"> </w:t>
      </w:r>
      <w:r w:rsidR="00647108" w:rsidRPr="00E40A9F">
        <w:rPr>
          <w:rFonts w:ascii="Times New Roman" w:hAnsi="Times New Roman" w:cs="Times New Roman"/>
          <w:sz w:val="24"/>
          <w:szCs w:val="24"/>
          <w:lang w:val="en-US"/>
        </w:rPr>
        <w:t xml:space="preserve">adults can </w:t>
      </w:r>
      <w:r w:rsidR="00A3487D" w:rsidRPr="00E40A9F">
        <w:rPr>
          <w:rFonts w:ascii="Times New Roman" w:hAnsi="Times New Roman" w:cs="Times New Roman"/>
          <w:sz w:val="24"/>
          <w:szCs w:val="24"/>
          <w:lang w:val="en-US"/>
        </w:rPr>
        <w:t xml:space="preserve">first </w:t>
      </w:r>
      <w:r w:rsidR="00647108" w:rsidRPr="00E40A9F">
        <w:rPr>
          <w:rFonts w:ascii="Times New Roman" w:hAnsi="Times New Roman" w:cs="Times New Roman"/>
          <w:sz w:val="24"/>
          <w:szCs w:val="24"/>
          <w:lang w:val="en-US"/>
        </w:rPr>
        <w:t>be treated with antimicrobial therapy</w:t>
      </w:r>
      <w:r w:rsidR="00A24BAA" w:rsidRPr="00E40A9F">
        <w:rPr>
          <w:rFonts w:ascii="Times New Roman" w:hAnsi="Times New Roman" w:cs="Times New Roman"/>
          <w:sz w:val="24"/>
          <w:szCs w:val="24"/>
          <w:lang w:val="en-US"/>
        </w:rPr>
        <w:t xml:space="preserve"> </w:t>
      </w:r>
      <w:r w:rsidR="00647108" w:rsidRPr="00E40A9F">
        <w:rPr>
          <w:rFonts w:ascii="Times New Roman" w:hAnsi="Times New Roman" w:cs="Times New Roman"/>
          <w:sz w:val="24"/>
          <w:szCs w:val="24"/>
          <w:lang w:val="en-US"/>
        </w:rPr>
        <w:t xml:space="preserve">because </w:t>
      </w:r>
      <w:proofErr w:type="spellStart"/>
      <w:r w:rsidR="00647108" w:rsidRPr="00E40A9F">
        <w:rPr>
          <w:rFonts w:ascii="Times New Roman" w:hAnsi="Times New Roman" w:cs="Times New Roman"/>
          <w:sz w:val="24"/>
          <w:szCs w:val="24"/>
          <w:lang w:val="en-US"/>
        </w:rPr>
        <w:t>signi</w:t>
      </w:r>
      <w:proofErr w:type="spellEnd"/>
      <w:r w:rsidR="00647108" w:rsidRPr="00E40A9F">
        <w:rPr>
          <w:rFonts w:ascii="Times New Roman" w:hAnsi="Times New Roman" w:cs="Times New Roman"/>
          <w:sz w:val="24"/>
          <w:szCs w:val="24"/>
          <w:lang w:val="en-US"/>
        </w:rPr>
        <w:t>ﬁcant areas of devitalized bone have not yet</w:t>
      </w:r>
      <w:r w:rsidR="00A24BAA" w:rsidRPr="00E40A9F">
        <w:rPr>
          <w:rFonts w:ascii="Times New Roman" w:hAnsi="Times New Roman" w:cs="Times New Roman"/>
          <w:sz w:val="24"/>
          <w:szCs w:val="24"/>
          <w:lang w:val="en-US"/>
        </w:rPr>
        <w:t xml:space="preserve"> </w:t>
      </w:r>
      <w:r w:rsidR="00647108" w:rsidRPr="00E40A9F">
        <w:rPr>
          <w:rFonts w:ascii="Times New Roman" w:hAnsi="Times New Roman" w:cs="Times New Roman"/>
          <w:sz w:val="24"/>
          <w:szCs w:val="24"/>
          <w:lang w:val="en-US"/>
        </w:rPr>
        <w:t xml:space="preserve">formed. Generally, however, this </w:t>
      </w:r>
      <w:proofErr w:type="spellStart"/>
      <w:r w:rsidR="00647108" w:rsidRPr="00E40A9F">
        <w:rPr>
          <w:rFonts w:ascii="Times New Roman" w:hAnsi="Times New Roman" w:cs="Times New Roman"/>
          <w:sz w:val="24"/>
          <w:szCs w:val="24"/>
          <w:lang w:val="en-US"/>
        </w:rPr>
        <w:t>classi</w:t>
      </w:r>
      <w:proofErr w:type="spellEnd"/>
      <w:r w:rsidR="00647108" w:rsidRPr="00E40A9F">
        <w:rPr>
          <w:rFonts w:ascii="Times New Roman" w:hAnsi="Times New Roman" w:cs="Times New Roman"/>
          <w:sz w:val="24"/>
          <w:szCs w:val="24"/>
          <w:lang w:val="en-US"/>
        </w:rPr>
        <w:t>ﬁcation seems to</w:t>
      </w:r>
      <w:r w:rsidR="009B5AA6" w:rsidRPr="00E40A9F">
        <w:rPr>
          <w:rFonts w:ascii="Times New Roman" w:hAnsi="Times New Roman" w:cs="Times New Roman"/>
          <w:sz w:val="24"/>
          <w:szCs w:val="24"/>
          <w:lang w:val="en-US"/>
        </w:rPr>
        <w:t xml:space="preserve"> </w:t>
      </w:r>
      <w:r w:rsidR="00647108" w:rsidRPr="00E40A9F">
        <w:rPr>
          <w:rFonts w:ascii="Times New Roman" w:hAnsi="Times New Roman" w:cs="Times New Roman"/>
          <w:sz w:val="24"/>
          <w:szCs w:val="24"/>
          <w:lang w:val="en-US"/>
        </w:rPr>
        <w:t>be of value in clinical practice, because it addresses the</w:t>
      </w:r>
      <w:r w:rsidR="009B5AA6" w:rsidRPr="00E40A9F">
        <w:rPr>
          <w:rFonts w:ascii="Times New Roman" w:hAnsi="Times New Roman" w:cs="Times New Roman"/>
          <w:sz w:val="24"/>
          <w:szCs w:val="24"/>
          <w:lang w:val="en-US"/>
        </w:rPr>
        <w:t xml:space="preserve"> </w:t>
      </w:r>
      <w:r w:rsidR="00647108" w:rsidRPr="00E40A9F">
        <w:rPr>
          <w:rFonts w:ascii="Times New Roman" w:hAnsi="Times New Roman" w:cs="Times New Roman"/>
          <w:sz w:val="24"/>
          <w:szCs w:val="24"/>
          <w:lang w:val="en-US"/>
        </w:rPr>
        <w:t xml:space="preserve">dynamic nature </w:t>
      </w:r>
      <w:r w:rsidR="00647108" w:rsidRPr="00E40A9F">
        <w:rPr>
          <w:rFonts w:ascii="Times New Roman" w:hAnsi="Times New Roman" w:cs="Times New Roman"/>
          <w:sz w:val="24"/>
          <w:szCs w:val="24"/>
          <w:lang w:val="en-US"/>
        </w:rPr>
        <w:lastRenderedPageBreak/>
        <w:t>of the disease and adds the second</w:t>
      </w:r>
      <w:r w:rsidR="00C72E5D" w:rsidRPr="00E40A9F">
        <w:rPr>
          <w:rFonts w:ascii="Times New Roman" w:hAnsi="Times New Roman" w:cs="Times New Roman"/>
          <w:sz w:val="24"/>
          <w:szCs w:val="24"/>
          <w:lang w:val="en-US"/>
        </w:rPr>
        <w:t xml:space="preserve"> </w:t>
      </w:r>
      <w:r w:rsidR="00647108" w:rsidRPr="00E40A9F">
        <w:rPr>
          <w:rFonts w:ascii="Times New Roman" w:hAnsi="Times New Roman" w:cs="Times New Roman"/>
          <w:sz w:val="24"/>
          <w:szCs w:val="24"/>
          <w:lang w:val="en-US"/>
        </w:rPr>
        <w:t>dimension of the host’s physiologic, metabolic, and</w:t>
      </w:r>
      <w:r w:rsidR="00C72E5D" w:rsidRPr="00E40A9F">
        <w:rPr>
          <w:rFonts w:ascii="Times New Roman" w:hAnsi="Times New Roman" w:cs="Times New Roman"/>
          <w:sz w:val="24"/>
          <w:szCs w:val="24"/>
          <w:lang w:val="en-US"/>
        </w:rPr>
        <w:t xml:space="preserve"> </w:t>
      </w:r>
      <w:r w:rsidR="00647108" w:rsidRPr="00E40A9F">
        <w:rPr>
          <w:rFonts w:ascii="Times New Roman" w:hAnsi="Times New Roman" w:cs="Times New Roman"/>
          <w:sz w:val="24"/>
          <w:szCs w:val="24"/>
          <w:lang w:val="en-US"/>
        </w:rPr>
        <w:t xml:space="preserve">immunologic </w:t>
      </w:r>
      <w:r w:rsidR="00326726" w:rsidRPr="00E40A9F">
        <w:rPr>
          <w:rFonts w:ascii="Times New Roman" w:hAnsi="Times New Roman" w:cs="Times New Roman"/>
          <w:sz w:val="24"/>
          <w:szCs w:val="24"/>
          <w:lang w:val="en-US"/>
        </w:rPr>
        <w:t>capabilities</w:t>
      </w:r>
      <w:r w:rsidR="00152B56" w:rsidRPr="00E40A9F">
        <w:rPr>
          <w:rFonts w:ascii="Times New Roman" w:hAnsi="Times New Roman" w:cs="Times New Roman"/>
          <w:sz w:val="24"/>
          <w:szCs w:val="24"/>
          <w:lang w:val="en-US"/>
        </w:rPr>
        <w:t>.</w:t>
      </w:r>
    </w:p>
    <w:p w14:paraId="5C243BB2" w14:textId="77777777" w:rsidR="00152B56" w:rsidRPr="00E40A9F" w:rsidRDefault="00152B56" w:rsidP="00A138D8">
      <w:pPr>
        <w:jc w:val="both"/>
        <w:rPr>
          <w:rFonts w:ascii="Times New Roman" w:hAnsi="Times New Roman" w:cs="Times New Roman"/>
          <w:sz w:val="24"/>
          <w:szCs w:val="24"/>
          <w:lang w:val="en-US"/>
        </w:rPr>
      </w:pPr>
    </w:p>
    <w:p w14:paraId="7512FC05" w14:textId="77777777" w:rsidR="00152B56" w:rsidRPr="00E40A9F" w:rsidRDefault="00152B56" w:rsidP="00A138D8">
      <w:pPr>
        <w:jc w:val="both"/>
        <w:rPr>
          <w:rFonts w:ascii="Times New Roman" w:hAnsi="Times New Roman" w:cs="Times New Roman"/>
          <w:sz w:val="24"/>
          <w:szCs w:val="24"/>
          <w:lang w:val="en-US"/>
        </w:rPr>
      </w:pPr>
    </w:p>
    <w:p w14:paraId="745B3C48" w14:textId="43AAF009" w:rsidR="00A2294B" w:rsidRPr="00E40A9F" w:rsidRDefault="00AB4586" w:rsidP="00A138D8">
      <w:pPr>
        <w:jc w:val="both"/>
        <w:rPr>
          <w:rFonts w:ascii="Times New Roman" w:hAnsi="Times New Roman" w:cs="Times New Roman"/>
          <w:b/>
          <w:bCs/>
          <w:sz w:val="24"/>
          <w:szCs w:val="24"/>
          <w:lang w:val="en-US"/>
        </w:rPr>
      </w:pPr>
      <w:r w:rsidRPr="00E40A9F">
        <w:rPr>
          <w:rFonts w:ascii="Times New Roman" w:hAnsi="Times New Roman" w:cs="Times New Roman"/>
          <w:b/>
          <w:bCs/>
          <w:sz w:val="24"/>
          <w:szCs w:val="24"/>
          <w:lang w:val="en-US"/>
        </w:rPr>
        <w:t xml:space="preserve">Role of T </w:t>
      </w:r>
      <w:r w:rsidR="005923C7">
        <w:rPr>
          <w:rFonts w:ascii="Times New Roman" w:hAnsi="Times New Roman" w:cs="Times New Roman"/>
          <w:b/>
          <w:bCs/>
          <w:sz w:val="24"/>
          <w:szCs w:val="24"/>
          <w:lang w:val="en-US"/>
        </w:rPr>
        <w:t xml:space="preserve">and </w:t>
      </w:r>
      <w:r w:rsidR="001A6C92">
        <w:rPr>
          <w:rFonts w:ascii="Times New Roman" w:hAnsi="Times New Roman" w:cs="Times New Roman"/>
          <w:b/>
          <w:bCs/>
          <w:sz w:val="24"/>
          <w:szCs w:val="24"/>
          <w:lang w:val="en-US"/>
        </w:rPr>
        <w:t xml:space="preserve">B </w:t>
      </w:r>
      <w:r w:rsidR="0002629E" w:rsidRPr="00E40A9F">
        <w:rPr>
          <w:rFonts w:ascii="Times New Roman" w:hAnsi="Times New Roman" w:cs="Times New Roman"/>
          <w:b/>
          <w:bCs/>
          <w:sz w:val="24"/>
          <w:szCs w:val="24"/>
          <w:lang w:val="en-US"/>
        </w:rPr>
        <w:t xml:space="preserve">lymphocytes in osteomyelitis </w:t>
      </w:r>
    </w:p>
    <w:p w14:paraId="6B2488B8" w14:textId="77777777" w:rsidR="008F0C6D" w:rsidRPr="00E40A9F" w:rsidRDefault="00AB4586" w:rsidP="00A138D8">
      <w:pPr>
        <w:jc w:val="both"/>
        <w:rPr>
          <w:rFonts w:ascii="Times New Roman" w:hAnsi="Times New Roman" w:cs="Times New Roman"/>
          <w:b/>
          <w:bCs/>
          <w:sz w:val="24"/>
          <w:szCs w:val="24"/>
          <w:lang w:val="en-US"/>
        </w:rPr>
      </w:pPr>
      <w:r w:rsidRPr="00E40A9F">
        <w:rPr>
          <w:rFonts w:ascii="Times New Roman" w:hAnsi="Times New Roman" w:cs="Times New Roman"/>
          <w:sz w:val="24"/>
          <w:szCs w:val="24"/>
          <w:lang w:val="en-US"/>
        </w:rPr>
        <w:t xml:space="preserve">T </w:t>
      </w:r>
      <w:r w:rsidR="00152B56" w:rsidRPr="00E40A9F">
        <w:rPr>
          <w:rFonts w:ascii="Times New Roman" w:hAnsi="Times New Roman" w:cs="Times New Roman"/>
          <w:sz w:val="24"/>
          <w:szCs w:val="24"/>
          <w:lang w:val="en-US"/>
        </w:rPr>
        <w:t>lymphocytes originate from precursor stem cells in</w:t>
      </w:r>
      <w:r w:rsidR="00316D12" w:rsidRPr="00E40A9F">
        <w:rPr>
          <w:rFonts w:ascii="Times New Roman" w:hAnsi="Times New Roman" w:cs="Times New Roman"/>
          <w:sz w:val="24"/>
          <w:szCs w:val="24"/>
          <w:lang w:val="en-US"/>
        </w:rPr>
        <w:t xml:space="preserve"> </w:t>
      </w:r>
      <w:r w:rsidR="00152B56" w:rsidRPr="00E40A9F">
        <w:rPr>
          <w:rFonts w:ascii="Times New Roman" w:hAnsi="Times New Roman" w:cs="Times New Roman"/>
          <w:sz w:val="24"/>
          <w:szCs w:val="24"/>
          <w:lang w:val="en-US"/>
        </w:rPr>
        <w:t>fetal liver and bone marrow and differentiate into mature cell types after migration to the thymus. T lymphocytes may be categorized based on their distinct</w:t>
      </w:r>
      <w:r w:rsidR="00316D12" w:rsidRPr="00E40A9F">
        <w:rPr>
          <w:rFonts w:ascii="Times New Roman" w:hAnsi="Times New Roman" w:cs="Times New Roman"/>
          <w:sz w:val="24"/>
          <w:szCs w:val="24"/>
          <w:lang w:val="en-US"/>
        </w:rPr>
        <w:t xml:space="preserve"> </w:t>
      </w:r>
      <w:r w:rsidR="00152B56" w:rsidRPr="00E40A9F">
        <w:rPr>
          <w:rFonts w:ascii="Times New Roman" w:hAnsi="Times New Roman" w:cs="Times New Roman"/>
          <w:sz w:val="24"/>
          <w:szCs w:val="24"/>
          <w:lang w:val="en-US"/>
        </w:rPr>
        <w:t>function into cytotoxic T lymphocytes (expressing the</w:t>
      </w:r>
      <w:r w:rsidR="00F226A0" w:rsidRPr="00E40A9F">
        <w:rPr>
          <w:rFonts w:ascii="Times New Roman" w:hAnsi="Times New Roman" w:cs="Times New Roman"/>
          <w:sz w:val="24"/>
          <w:szCs w:val="24"/>
          <w:lang w:val="en-US"/>
        </w:rPr>
        <w:t xml:space="preserve"> </w:t>
      </w:r>
      <w:r w:rsidR="00152B56" w:rsidRPr="00E40A9F">
        <w:rPr>
          <w:rFonts w:ascii="Times New Roman" w:hAnsi="Times New Roman" w:cs="Times New Roman"/>
          <w:sz w:val="24"/>
          <w:szCs w:val="24"/>
          <w:lang w:val="en-US"/>
        </w:rPr>
        <w:t>surface protein cluster of</w:t>
      </w:r>
      <w:r w:rsidR="00FC50CC" w:rsidRPr="00E40A9F">
        <w:rPr>
          <w:rFonts w:ascii="Times New Roman" w:hAnsi="Times New Roman" w:cs="Times New Roman"/>
          <w:sz w:val="24"/>
          <w:szCs w:val="24"/>
          <w:lang w:val="en-US"/>
        </w:rPr>
        <w:t xml:space="preserve"> </w:t>
      </w:r>
      <w:r w:rsidR="00A952B5" w:rsidRPr="00E40A9F">
        <w:rPr>
          <w:rFonts w:ascii="Times New Roman" w:hAnsi="Times New Roman" w:cs="Times New Roman"/>
          <w:sz w:val="24"/>
          <w:szCs w:val="24"/>
          <w:lang w:val="en-US"/>
        </w:rPr>
        <w:t>differentiation</w:t>
      </w:r>
      <w:r w:rsidR="00152B56" w:rsidRPr="00E40A9F">
        <w:rPr>
          <w:rFonts w:ascii="Times New Roman" w:hAnsi="Times New Roman" w:cs="Times New Roman"/>
          <w:sz w:val="24"/>
          <w:szCs w:val="24"/>
          <w:lang w:val="en-US"/>
        </w:rPr>
        <w:t xml:space="preserve"> (CD) 8 and responsible mainly for immune </w:t>
      </w:r>
      <w:r w:rsidR="00A952B5" w:rsidRPr="00E40A9F">
        <w:rPr>
          <w:rFonts w:ascii="Times New Roman" w:hAnsi="Times New Roman" w:cs="Times New Roman"/>
          <w:sz w:val="24"/>
          <w:szCs w:val="24"/>
          <w:lang w:val="en-US"/>
        </w:rPr>
        <w:t>defense</w:t>
      </w:r>
      <w:r w:rsidR="00152B56" w:rsidRPr="00E40A9F">
        <w:rPr>
          <w:rFonts w:ascii="Times New Roman" w:hAnsi="Times New Roman" w:cs="Times New Roman"/>
          <w:sz w:val="24"/>
          <w:szCs w:val="24"/>
          <w:lang w:val="en-US"/>
        </w:rPr>
        <w:t xml:space="preserve"> against intracellular pathogens and for </w:t>
      </w:r>
      <w:r w:rsidR="00A3487D" w:rsidRPr="00E40A9F">
        <w:rPr>
          <w:rFonts w:ascii="Times New Roman" w:hAnsi="Times New Roman" w:cs="Times New Roman"/>
          <w:sz w:val="24"/>
          <w:szCs w:val="24"/>
          <w:lang w:val="en-US"/>
        </w:rPr>
        <w:t>tumor</w:t>
      </w:r>
      <w:r w:rsidR="00947251" w:rsidRPr="00E40A9F">
        <w:rPr>
          <w:rFonts w:ascii="Times New Roman" w:hAnsi="Times New Roman" w:cs="Times New Roman"/>
          <w:sz w:val="24"/>
          <w:szCs w:val="24"/>
          <w:lang w:val="en-US"/>
        </w:rPr>
        <w:t xml:space="preserve"> </w:t>
      </w:r>
      <w:r w:rsidR="00152B56" w:rsidRPr="00E40A9F">
        <w:rPr>
          <w:rFonts w:ascii="Times New Roman" w:hAnsi="Times New Roman" w:cs="Times New Roman"/>
          <w:sz w:val="24"/>
          <w:szCs w:val="24"/>
          <w:lang w:val="en-US"/>
        </w:rPr>
        <w:t>surveillance) and helper T</w:t>
      </w:r>
      <w:r w:rsidR="00947251" w:rsidRPr="00E40A9F">
        <w:rPr>
          <w:rFonts w:ascii="Times New Roman" w:hAnsi="Times New Roman" w:cs="Times New Roman"/>
          <w:sz w:val="24"/>
          <w:szCs w:val="24"/>
          <w:lang w:val="en-US"/>
        </w:rPr>
        <w:t xml:space="preserve"> </w:t>
      </w:r>
      <w:r w:rsidR="00152B56" w:rsidRPr="00E40A9F">
        <w:rPr>
          <w:rFonts w:ascii="Times New Roman" w:hAnsi="Times New Roman" w:cs="Times New Roman"/>
          <w:sz w:val="24"/>
          <w:szCs w:val="24"/>
          <w:lang w:val="en-US"/>
        </w:rPr>
        <w:t>lymphocytes (expressing the surface protein CD4).</w:t>
      </w:r>
      <w:r w:rsidR="00947251" w:rsidRPr="00E40A9F">
        <w:rPr>
          <w:rFonts w:ascii="Times New Roman" w:hAnsi="Times New Roman" w:cs="Times New Roman"/>
          <w:sz w:val="24"/>
          <w:szCs w:val="24"/>
          <w:lang w:val="en-US"/>
        </w:rPr>
        <w:t xml:space="preserve"> I</w:t>
      </w:r>
      <w:r w:rsidR="00152B56" w:rsidRPr="00E40A9F">
        <w:rPr>
          <w:rFonts w:ascii="Times New Roman" w:hAnsi="Times New Roman" w:cs="Times New Roman"/>
          <w:sz w:val="24"/>
          <w:szCs w:val="24"/>
          <w:lang w:val="en-US"/>
        </w:rPr>
        <w:t>n this review, we focus on CD 4+ cells. Helper T cells(naïve CD4+ T lymphocytes) are triggered when they are</w:t>
      </w:r>
      <w:r w:rsidR="007B5B05" w:rsidRPr="00E40A9F">
        <w:rPr>
          <w:rFonts w:ascii="Times New Roman" w:hAnsi="Times New Roman" w:cs="Times New Roman"/>
          <w:sz w:val="24"/>
          <w:szCs w:val="24"/>
          <w:lang w:val="en-US"/>
        </w:rPr>
        <w:t xml:space="preserve"> </w:t>
      </w:r>
      <w:r w:rsidR="00152B56" w:rsidRPr="00E40A9F">
        <w:rPr>
          <w:rFonts w:ascii="Times New Roman" w:hAnsi="Times New Roman" w:cs="Times New Roman"/>
          <w:sz w:val="24"/>
          <w:szCs w:val="24"/>
          <w:lang w:val="en-US"/>
        </w:rPr>
        <w:t xml:space="preserve">presented with peptide antigens by MHC (major histocompatibility </w:t>
      </w:r>
      <w:r w:rsidR="009B33F6" w:rsidRPr="00E40A9F">
        <w:rPr>
          <w:rFonts w:ascii="Times New Roman" w:hAnsi="Times New Roman" w:cs="Times New Roman"/>
          <w:sz w:val="24"/>
          <w:szCs w:val="24"/>
          <w:lang w:val="en-US"/>
        </w:rPr>
        <w:t xml:space="preserve"> </w:t>
      </w:r>
      <w:r w:rsidR="00152B56" w:rsidRPr="00E40A9F">
        <w:rPr>
          <w:rFonts w:ascii="Times New Roman" w:hAnsi="Times New Roman" w:cs="Times New Roman"/>
          <w:sz w:val="24"/>
          <w:szCs w:val="24"/>
          <w:lang w:val="en-US"/>
        </w:rPr>
        <w:t>complex) class II molecules, which are</w:t>
      </w:r>
      <w:r w:rsidR="00C4176B" w:rsidRPr="00E40A9F">
        <w:rPr>
          <w:rFonts w:ascii="Times New Roman" w:hAnsi="Times New Roman" w:cs="Times New Roman"/>
          <w:sz w:val="24"/>
          <w:szCs w:val="24"/>
          <w:lang w:val="en-US"/>
        </w:rPr>
        <w:t xml:space="preserve"> </w:t>
      </w:r>
      <w:r w:rsidR="00152B56" w:rsidRPr="00E40A9F">
        <w:rPr>
          <w:rFonts w:ascii="Times New Roman" w:hAnsi="Times New Roman" w:cs="Times New Roman"/>
          <w:sz w:val="24"/>
          <w:szCs w:val="24"/>
          <w:lang w:val="en-US"/>
        </w:rPr>
        <w:t>expressed on the professional antigen</w:t>
      </w:r>
      <w:r w:rsidR="00726D59" w:rsidRPr="00E40A9F">
        <w:rPr>
          <w:rFonts w:ascii="Times New Roman" w:hAnsi="Times New Roman" w:cs="Times New Roman"/>
          <w:sz w:val="24"/>
          <w:szCs w:val="24"/>
          <w:lang w:val="en-US"/>
        </w:rPr>
        <w:t>-</w:t>
      </w:r>
      <w:r w:rsidR="00152B56" w:rsidRPr="00E40A9F">
        <w:rPr>
          <w:rFonts w:ascii="Times New Roman" w:hAnsi="Times New Roman" w:cs="Times New Roman"/>
          <w:sz w:val="24"/>
          <w:szCs w:val="24"/>
          <w:lang w:val="en-US"/>
        </w:rPr>
        <w:t>presenting cells(APCs) surface. Both are necessary for production of an</w:t>
      </w:r>
      <w:r w:rsidR="00726D59" w:rsidRPr="00E40A9F">
        <w:rPr>
          <w:rFonts w:ascii="Times New Roman" w:hAnsi="Times New Roman" w:cs="Times New Roman"/>
          <w:sz w:val="24"/>
          <w:szCs w:val="24"/>
          <w:lang w:val="en-US"/>
        </w:rPr>
        <w:t xml:space="preserve"> </w:t>
      </w:r>
      <w:r w:rsidR="00152B56" w:rsidRPr="00E40A9F">
        <w:rPr>
          <w:rFonts w:ascii="Times New Roman" w:hAnsi="Times New Roman" w:cs="Times New Roman"/>
          <w:sz w:val="24"/>
          <w:szCs w:val="24"/>
          <w:lang w:val="en-US"/>
        </w:rPr>
        <w:t>adequate immune response. T cells have on their</w:t>
      </w:r>
      <w:r w:rsidR="00726D59" w:rsidRPr="00E40A9F">
        <w:rPr>
          <w:rFonts w:ascii="Times New Roman" w:hAnsi="Times New Roman" w:cs="Times New Roman"/>
          <w:sz w:val="24"/>
          <w:szCs w:val="24"/>
          <w:lang w:val="en-US"/>
        </w:rPr>
        <w:t xml:space="preserve"> </w:t>
      </w:r>
      <w:r w:rsidR="00152B56" w:rsidRPr="00E40A9F">
        <w:rPr>
          <w:rFonts w:ascii="Times New Roman" w:hAnsi="Times New Roman" w:cs="Times New Roman"/>
          <w:sz w:val="24"/>
          <w:szCs w:val="24"/>
          <w:lang w:val="en-US"/>
        </w:rPr>
        <w:t>surface T cell antigen receptors (TCR) responsible for</w:t>
      </w:r>
      <w:r w:rsidR="00DD7EFB" w:rsidRPr="00E40A9F">
        <w:rPr>
          <w:rFonts w:ascii="Times New Roman" w:hAnsi="Times New Roman" w:cs="Times New Roman"/>
          <w:sz w:val="24"/>
          <w:szCs w:val="24"/>
          <w:lang w:val="en-US"/>
        </w:rPr>
        <w:t xml:space="preserve"> r</w:t>
      </w:r>
      <w:r w:rsidR="00152B56" w:rsidRPr="00E40A9F">
        <w:rPr>
          <w:rFonts w:ascii="Times New Roman" w:hAnsi="Times New Roman" w:cs="Times New Roman"/>
          <w:sz w:val="24"/>
          <w:szCs w:val="24"/>
          <w:lang w:val="en-US"/>
        </w:rPr>
        <w:t xml:space="preserve">ecognition of an antigen/major histocompatibility complex (HLA complex), immunological accessory </w:t>
      </w:r>
      <w:r w:rsidR="00892A95" w:rsidRPr="00E40A9F">
        <w:rPr>
          <w:rFonts w:ascii="Times New Roman" w:hAnsi="Times New Roman" w:cs="Times New Roman"/>
          <w:sz w:val="24"/>
          <w:szCs w:val="24"/>
          <w:lang w:val="en-US"/>
        </w:rPr>
        <w:t xml:space="preserve">molecules </w:t>
      </w:r>
      <w:r w:rsidR="00342A15" w:rsidRPr="00E40A9F">
        <w:rPr>
          <w:rFonts w:ascii="Times New Roman" w:hAnsi="Times New Roman" w:cs="Times New Roman"/>
          <w:sz w:val="24"/>
          <w:szCs w:val="24"/>
          <w:lang w:val="en-US"/>
        </w:rPr>
        <w:t>Identifying HLA determinants, and adhesion molecules</w:t>
      </w:r>
      <w:r w:rsidR="00F6184B" w:rsidRPr="00E40A9F">
        <w:rPr>
          <w:rFonts w:ascii="Times New Roman" w:hAnsi="Times New Roman" w:cs="Times New Roman"/>
          <w:sz w:val="24"/>
          <w:szCs w:val="24"/>
          <w:lang w:val="en-US"/>
        </w:rPr>
        <w:t xml:space="preserve"> </w:t>
      </w:r>
      <w:r w:rsidR="00342A15" w:rsidRPr="00E40A9F">
        <w:rPr>
          <w:rFonts w:ascii="Times New Roman" w:hAnsi="Times New Roman" w:cs="Times New Roman"/>
          <w:sz w:val="24"/>
          <w:szCs w:val="24"/>
          <w:lang w:val="en-US"/>
        </w:rPr>
        <w:t>recognizing their counterpart ligands on APCs.</w:t>
      </w:r>
      <w:r w:rsidR="00F6184B" w:rsidRPr="00E40A9F">
        <w:rPr>
          <w:rFonts w:ascii="Times New Roman" w:hAnsi="Times New Roman" w:cs="Times New Roman"/>
          <w:sz w:val="24"/>
          <w:szCs w:val="24"/>
          <w:lang w:val="en-US"/>
        </w:rPr>
        <w:t xml:space="preserve"> </w:t>
      </w:r>
      <w:r w:rsidR="00342A15" w:rsidRPr="00E40A9F">
        <w:rPr>
          <w:rFonts w:ascii="Times New Roman" w:hAnsi="Times New Roman" w:cs="Times New Roman"/>
          <w:sz w:val="24"/>
          <w:szCs w:val="24"/>
          <w:lang w:val="en-US"/>
        </w:rPr>
        <w:t>Once activated, helper (CD4+) T cells can be subdivided into at least three main functional subtypes according to releasing cytokines , the Th1 subset (mainly</w:t>
      </w:r>
      <w:r w:rsidR="00937838" w:rsidRPr="00E40A9F">
        <w:rPr>
          <w:rFonts w:ascii="Times New Roman" w:hAnsi="Times New Roman" w:cs="Times New Roman"/>
          <w:sz w:val="24"/>
          <w:szCs w:val="24"/>
          <w:lang w:val="en-US"/>
        </w:rPr>
        <w:t xml:space="preserve"> </w:t>
      </w:r>
      <w:r w:rsidR="00342A15" w:rsidRPr="00E40A9F">
        <w:rPr>
          <w:rFonts w:ascii="Times New Roman" w:hAnsi="Times New Roman" w:cs="Times New Roman"/>
          <w:sz w:val="24"/>
          <w:szCs w:val="24"/>
          <w:lang w:val="en-US"/>
        </w:rPr>
        <w:t>involved in cell</w:t>
      </w:r>
      <w:r w:rsidR="00551BEA" w:rsidRPr="00E40A9F">
        <w:rPr>
          <w:rFonts w:ascii="Times New Roman" w:hAnsi="Times New Roman" w:cs="Times New Roman"/>
          <w:sz w:val="24"/>
          <w:szCs w:val="24"/>
          <w:lang w:val="en-US"/>
        </w:rPr>
        <w:t>-</w:t>
      </w:r>
      <w:r w:rsidR="00342A15" w:rsidRPr="00E40A9F">
        <w:rPr>
          <w:rFonts w:ascii="Times New Roman" w:hAnsi="Times New Roman" w:cs="Times New Roman"/>
          <w:sz w:val="24"/>
          <w:szCs w:val="24"/>
          <w:lang w:val="en-US"/>
        </w:rPr>
        <w:t>mediated tissue-damaging reaction), theTh2 subset (driving B cells to produce antibodies in the</w:t>
      </w:r>
      <w:r w:rsidR="004B772B" w:rsidRPr="00E40A9F">
        <w:rPr>
          <w:rFonts w:ascii="Times New Roman" w:hAnsi="Times New Roman" w:cs="Times New Roman"/>
          <w:sz w:val="24"/>
          <w:szCs w:val="24"/>
          <w:lang w:val="en-US"/>
        </w:rPr>
        <w:t xml:space="preserve"> </w:t>
      </w:r>
      <w:r w:rsidR="00342A15" w:rsidRPr="00E40A9F">
        <w:rPr>
          <w:rFonts w:ascii="Times New Roman" w:hAnsi="Times New Roman" w:cs="Times New Roman"/>
          <w:sz w:val="24"/>
          <w:szCs w:val="24"/>
          <w:lang w:val="en-US"/>
        </w:rPr>
        <w:t>humoral immune response), and Th17 cells (playing role in immune responses to infectious agents and maintenance of autoimmune diseases). Th 1 cells</w:t>
      </w:r>
      <w:r w:rsidR="00DD606A" w:rsidRPr="00E40A9F">
        <w:rPr>
          <w:rFonts w:ascii="Times New Roman" w:hAnsi="Times New Roman" w:cs="Times New Roman"/>
          <w:sz w:val="24"/>
          <w:szCs w:val="24"/>
          <w:lang w:val="en-US"/>
        </w:rPr>
        <w:t xml:space="preserve"> </w:t>
      </w:r>
      <w:r w:rsidR="00342A15" w:rsidRPr="00E40A9F">
        <w:rPr>
          <w:rFonts w:ascii="Times New Roman" w:hAnsi="Times New Roman" w:cs="Times New Roman"/>
          <w:sz w:val="24"/>
          <w:szCs w:val="24"/>
          <w:lang w:val="en-US"/>
        </w:rPr>
        <w:t>produce tumor necrosis factor-β (TNF- β), interferon</w:t>
      </w:r>
      <w:r w:rsidR="00FC5955" w:rsidRPr="00E40A9F">
        <w:rPr>
          <w:rFonts w:ascii="Times New Roman" w:hAnsi="Times New Roman" w:cs="Times New Roman"/>
          <w:sz w:val="24"/>
          <w:szCs w:val="24"/>
          <w:lang w:val="en-US"/>
        </w:rPr>
        <w:t xml:space="preserve"> </w:t>
      </w:r>
      <w:r w:rsidR="00342A15" w:rsidRPr="00E40A9F">
        <w:rPr>
          <w:rFonts w:ascii="Times New Roman" w:hAnsi="Times New Roman" w:cs="Times New Roman"/>
          <w:sz w:val="24"/>
          <w:szCs w:val="24"/>
          <w:lang w:val="en-US"/>
        </w:rPr>
        <w:t>gamma (IFN-γ), and interleukin (IL) 2,;Th 2 cells secrete</w:t>
      </w:r>
      <w:r w:rsidR="006F7238" w:rsidRPr="00E40A9F">
        <w:rPr>
          <w:rFonts w:ascii="Times New Roman" w:hAnsi="Times New Roman" w:cs="Times New Roman"/>
          <w:sz w:val="24"/>
          <w:szCs w:val="24"/>
          <w:lang w:val="en-US"/>
        </w:rPr>
        <w:t xml:space="preserve"> </w:t>
      </w:r>
      <w:r w:rsidR="00342A15" w:rsidRPr="00E40A9F">
        <w:rPr>
          <w:rFonts w:ascii="Times New Roman" w:hAnsi="Times New Roman" w:cs="Times New Roman"/>
          <w:sz w:val="24"/>
          <w:szCs w:val="24"/>
          <w:lang w:val="en-US"/>
        </w:rPr>
        <w:t>mainly IL-4, IL-5, IL-6, and IL-13, and Th17 secrete IL-17. Moreover, some CD4+ T cells</w:t>
      </w:r>
      <w:r w:rsidR="006F7238" w:rsidRPr="00E40A9F">
        <w:rPr>
          <w:rFonts w:ascii="Times New Roman" w:hAnsi="Times New Roman" w:cs="Times New Roman"/>
          <w:sz w:val="24"/>
          <w:szCs w:val="24"/>
          <w:lang w:val="en-US"/>
        </w:rPr>
        <w:t xml:space="preserve"> </w:t>
      </w:r>
      <w:r w:rsidR="00342A15" w:rsidRPr="00E40A9F">
        <w:rPr>
          <w:rFonts w:ascii="Times New Roman" w:hAnsi="Times New Roman" w:cs="Times New Roman"/>
          <w:sz w:val="24"/>
          <w:szCs w:val="24"/>
          <w:lang w:val="en-US"/>
        </w:rPr>
        <w:t>produce both Th1 and Th2 cytokines and have been</w:t>
      </w:r>
      <w:r w:rsidR="006F7238" w:rsidRPr="00E40A9F">
        <w:rPr>
          <w:rFonts w:ascii="Times New Roman" w:hAnsi="Times New Roman" w:cs="Times New Roman"/>
          <w:sz w:val="24"/>
          <w:szCs w:val="24"/>
          <w:lang w:val="en-US"/>
        </w:rPr>
        <w:t xml:space="preserve"> t</w:t>
      </w:r>
      <w:r w:rsidR="00342A15" w:rsidRPr="00E40A9F">
        <w:rPr>
          <w:rFonts w:ascii="Times New Roman" w:hAnsi="Times New Roman" w:cs="Times New Roman"/>
          <w:sz w:val="24"/>
          <w:szCs w:val="24"/>
          <w:lang w:val="en-US"/>
        </w:rPr>
        <w:t>ermed Th0. Determination of Th subtype is activated during an immune response, which depends on</w:t>
      </w:r>
      <w:r w:rsidR="005954CF" w:rsidRPr="00E40A9F">
        <w:rPr>
          <w:rFonts w:ascii="Times New Roman" w:hAnsi="Times New Roman" w:cs="Times New Roman"/>
          <w:sz w:val="24"/>
          <w:szCs w:val="24"/>
          <w:lang w:val="en-US"/>
        </w:rPr>
        <w:t xml:space="preserve"> the</w:t>
      </w:r>
      <w:r w:rsidR="00342A15" w:rsidRPr="00E40A9F">
        <w:rPr>
          <w:rFonts w:ascii="Times New Roman" w:hAnsi="Times New Roman" w:cs="Times New Roman"/>
          <w:sz w:val="24"/>
          <w:szCs w:val="24"/>
          <w:lang w:val="en-US"/>
        </w:rPr>
        <w:t xml:space="preserve"> type of antigen and its concentration, the nature of</w:t>
      </w:r>
      <w:r w:rsidR="005954CF" w:rsidRPr="00E40A9F">
        <w:rPr>
          <w:rFonts w:ascii="Times New Roman" w:hAnsi="Times New Roman" w:cs="Times New Roman"/>
          <w:sz w:val="24"/>
          <w:szCs w:val="24"/>
          <w:lang w:val="en-US"/>
        </w:rPr>
        <w:t xml:space="preserve"> </w:t>
      </w:r>
      <w:r w:rsidR="00342A15" w:rsidRPr="00E40A9F">
        <w:rPr>
          <w:rFonts w:ascii="Times New Roman" w:hAnsi="Times New Roman" w:cs="Times New Roman"/>
          <w:sz w:val="24"/>
          <w:szCs w:val="24"/>
          <w:lang w:val="en-US"/>
        </w:rPr>
        <w:t>the initial antigen-presenting cell, and, probably, on ill-defined genetic and environmental influences</w:t>
      </w:r>
      <w:r w:rsidR="00625135" w:rsidRPr="00E40A9F">
        <w:rPr>
          <w:rFonts w:ascii="Times New Roman" w:hAnsi="Times New Roman" w:cs="Times New Roman"/>
          <w:sz w:val="24"/>
          <w:szCs w:val="24"/>
          <w:lang w:val="en-US"/>
        </w:rPr>
        <w:t>.</w:t>
      </w:r>
      <w:r w:rsidR="00342A15" w:rsidRPr="00E40A9F">
        <w:rPr>
          <w:rFonts w:ascii="Times New Roman" w:hAnsi="Times New Roman" w:cs="Times New Roman"/>
          <w:sz w:val="24"/>
          <w:szCs w:val="24"/>
          <w:lang w:val="en-US"/>
        </w:rPr>
        <w:t xml:space="preserve"> Were</w:t>
      </w:r>
      <w:r w:rsidR="00625135" w:rsidRPr="00E40A9F">
        <w:rPr>
          <w:rFonts w:ascii="Times New Roman" w:hAnsi="Times New Roman" w:cs="Times New Roman"/>
          <w:sz w:val="24"/>
          <w:szCs w:val="24"/>
          <w:lang w:val="en-US"/>
        </w:rPr>
        <w:t xml:space="preserve"> </w:t>
      </w:r>
      <w:r w:rsidR="00342A15" w:rsidRPr="00E40A9F">
        <w:rPr>
          <w:rFonts w:ascii="Times New Roman" w:hAnsi="Times New Roman" w:cs="Times New Roman"/>
          <w:sz w:val="24"/>
          <w:szCs w:val="24"/>
          <w:lang w:val="en-US"/>
        </w:rPr>
        <w:t>cognize also set of T cells that can suppress these</w:t>
      </w:r>
      <w:r w:rsidR="00625135" w:rsidRPr="00E40A9F">
        <w:rPr>
          <w:rFonts w:ascii="Times New Roman" w:hAnsi="Times New Roman" w:cs="Times New Roman"/>
          <w:sz w:val="24"/>
          <w:szCs w:val="24"/>
          <w:lang w:val="en-US"/>
        </w:rPr>
        <w:t xml:space="preserve"> </w:t>
      </w:r>
      <w:r w:rsidR="00342A15" w:rsidRPr="00E40A9F">
        <w:rPr>
          <w:rFonts w:ascii="Times New Roman" w:hAnsi="Times New Roman" w:cs="Times New Roman"/>
          <w:sz w:val="24"/>
          <w:szCs w:val="24"/>
          <w:lang w:val="en-US"/>
        </w:rPr>
        <w:t>inflammatory responses, described as regulatory T</w:t>
      </w:r>
      <w:r w:rsidR="00625135" w:rsidRPr="00E40A9F">
        <w:rPr>
          <w:rFonts w:ascii="Times New Roman" w:hAnsi="Times New Roman" w:cs="Times New Roman"/>
          <w:sz w:val="24"/>
          <w:szCs w:val="24"/>
          <w:lang w:val="en-US"/>
        </w:rPr>
        <w:t xml:space="preserve"> </w:t>
      </w:r>
      <w:r w:rsidR="00342A15" w:rsidRPr="00E40A9F">
        <w:rPr>
          <w:rFonts w:ascii="Times New Roman" w:hAnsi="Times New Roman" w:cs="Times New Roman"/>
          <w:sz w:val="24"/>
          <w:szCs w:val="24"/>
          <w:lang w:val="en-US"/>
        </w:rPr>
        <w:t>cells (T regs).</w:t>
      </w:r>
      <w:r w:rsidR="00625135" w:rsidRPr="00E40A9F">
        <w:rPr>
          <w:rFonts w:ascii="Times New Roman" w:hAnsi="Times New Roman" w:cs="Times New Roman"/>
          <w:sz w:val="24"/>
          <w:szCs w:val="24"/>
          <w:lang w:val="en-US"/>
        </w:rPr>
        <w:t xml:space="preserve"> </w:t>
      </w:r>
      <w:r w:rsidR="00342A15" w:rsidRPr="00E40A9F">
        <w:rPr>
          <w:rFonts w:ascii="Times New Roman" w:hAnsi="Times New Roman" w:cs="Times New Roman"/>
          <w:sz w:val="24"/>
          <w:szCs w:val="24"/>
          <w:lang w:val="en-US"/>
        </w:rPr>
        <w:t>The particular factors beginning thyroid aut</w:t>
      </w:r>
      <w:r w:rsidR="00126B34" w:rsidRPr="00E40A9F">
        <w:rPr>
          <w:rFonts w:ascii="Times New Roman" w:hAnsi="Times New Roman" w:cs="Times New Roman"/>
          <w:sz w:val="24"/>
          <w:szCs w:val="24"/>
          <w:lang w:val="en-US"/>
        </w:rPr>
        <w:t>oi</w:t>
      </w:r>
      <w:r w:rsidR="00342A15" w:rsidRPr="00E40A9F">
        <w:rPr>
          <w:rFonts w:ascii="Times New Roman" w:hAnsi="Times New Roman" w:cs="Times New Roman"/>
          <w:sz w:val="24"/>
          <w:szCs w:val="24"/>
          <w:lang w:val="en-US"/>
        </w:rPr>
        <w:t>mmunity</w:t>
      </w:r>
      <w:r w:rsidR="006802FC" w:rsidRPr="00E40A9F">
        <w:rPr>
          <w:rFonts w:ascii="Times New Roman" w:hAnsi="Times New Roman" w:cs="Times New Roman"/>
          <w:sz w:val="24"/>
          <w:szCs w:val="24"/>
          <w:lang w:val="en-US"/>
        </w:rPr>
        <w:t xml:space="preserve"> a</w:t>
      </w:r>
      <w:r w:rsidR="00342A15" w:rsidRPr="00E40A9F">
        <w:rPr>
          <w:rFonts w:ascii="Times New Roman" w:hAnsi="Times New Roman" w:cs="Times New Roman"/>
          <w:sz w:val="24"/>
          <w:szCs w:val="24"/>
          <w:lang w:val="en-US"/>
        </w:rPr>
        <w:t>re not well known, but many potential influences have</w:t>
      </w:r>
      <w:r w:rsidR="00126B34" w:rsidRPr="00E40A9F">
        <w:rPr>
          <w:rFonts w:ascii="Times New Roman" w:hAnsi="Times New Roman" w:cs="Times New Roman"/>
          <w:sz w:val="24"/>
          <w:szCs w:val="24"/>
          <w:lang w:val="en-US"/>
        </w:rPr>
        <w:t xml:space="preserve"> </w:t>
      </w:r>
      <w:r w:rsidR="00342A15" w:rsidRPr="00E40A9F">
        <w:rPr>
          <w:rFonts w:ascii="Times New Roman" w:hAnsi="Times New Roman" w:cs="Times New Roman"/>
          <w:sz w:val="24"/>
          <w:szCs w:val="24"/>
          <w:lang w:val="en-US"/>
        </w:rPr>
        <w:t>been described. Development of autoimmunity is, probably</w:t>
      </w:r>
      <w:r w:rsidR="00126B34" w:rsidRPr="00E40A9F">
        <w:rPr>
          <w:rFonts w:ascii="Times New Roman" w:hAnsi="Times New Roman" w:cs="Times New Roman"/>
          <w:sz w:val="24"/>
          <w:szCs w:val="24"/>
          <w:lang w:val="en-US"/>
        </w:rPr>
        <w:t xml:space="preserve"> </w:t>
      </w:r>
      <w:r w:rsidR="00342A15" w:rsidRPr="00E40A9F">
        <w:rPr>
          <w:rFonts w:ascii="Times New Roman" w:hAnsi="Times New Roman" w:cs="Times New Roman"/>
          <w:sz w:val="24"/>
          <w:szCs w:val="24"/>
          <w:lang w:val="en-US"/>
        </w:rPr>
        <w:t>as mentioned, a process including both genetic and environmental effects. Immunologic self-tolerance is</w:t>
      </w:r>
      <w:r w:rsidR="00126B34" w:rsidRPr="00E40A9F">
        <w:rPr>
          <w:rFonts w:ascii="Times New Roman" w:hAnsi="Times New Roman" w:cs="Times New Roman"/>
          <w:sz w:val="24"/>
          <w:szCs w:val="24"/>
          <w:lang w:val="en-US"/>
        </w:rPr>
        <w:t xml:space="preserve"> </w:t>
      </w:r>
      <w:r w:rsidR="00342A15" w:rsidRPr="00E40A9F">
        <w:rPr>
          <w:rFonts w:ascii="Times New Roman" w:hAnsi="Times New Roman" w:cs="Times New Roman"/>
          <w:sz w:val="24"/>
          <w:szCs w:val="24"/>
          <w:lang w:val="en-US"/>
        </w:rPr>
        <w:t>induced during the perinatal period, when immature</w:t>
      </w:r>
      <w:r w:rsidR="00717656" w:rsidRPr="00E40A9F">
        <w:rPr>
          <w:rFonts w:ascii="Times New Roman" w:hAnsi="Times New Roman" w:cs="Times New Roman"/>
          <w:sz w:val="24"/>
          <w:szCs w:val="24"/>
          <w:lang w:val="en-US"/>
        </w:rPr>
        <w:t xml:space="preserve"> </w:t>
      </w:r>
      <w:r w:rsidR="00342A15" w:rsidRPr="00E40A9F">
        <w:rPr>
          <w:rFonts w:ascii="Times New Roman" w:hAnsi="Times New Roman" w:cs="Times New Roman"/>
          <w:sz w:val="24"/>
          <w:szCs w:val="24"/>
          <w:lang w:val="en-US"/>
        </w:rPr>
        <w:t xml:space="preserve">lymphocytes in the thymus are exposed to self-antigens. At this crucial moment , clonal deletion or induced anergy of </w:t>
      </w:r>
      <w:r w:rsidR="00A952B5" w:rsidRPr="00E40A9F">
        <w:rPr>
          <w:rFonts w:ascii="Times New Roman" w:hAnsi="Times New Roman" w:cs="Times New Roman"/>
          <w:sz w:val="24"/>
          <w:szCs w:val="24"/>
          <w:lang w:val="en-US"/>
        </w:rPr>
        <w:t>auto reactive</w:t>
      </w:r>
      <w:r w:rsidR="004D6256" w:rsidRPr="00E40A9F">
        <w:rPr>
          <w:rFonts w:ascii="Times New Roman" w:hAnsi="Times New Roman" w:cs="Times New Roman"/>
          <w:sz w:val="24"/>
          <w:szCs w:val="24"/>
          <w:lang w:val="en-US"/>
        </w:rPr>
        <w:t xml:space="preserve"> </w:t>
      </w:r>
      <w:r w:rsidR="00342A15" w:rsidRPr="00E40A9F">
        <w:rPr>
          <w:rFonts w:ascii="Times New Roman" w:hAnsi="Times New Roman" w:cs="Times New Roman"/>
          <w:sz w:val="24"/>
          <w:szCs w:val="24"/>
          <w:lang w:val="en-US"/>
        </w:rPr>
        <w:t xml:space="preserve"> T </w:t>
      </w:r>
      <w:r w:rsidR="00A60607" w:rsidRPr="00E40A9F">
        <w:rPr>
          <w:rFonts w:ascii="Times New Roman" w:hAnsi="Times New Roman" w:cs="Times New Roman"/>
          <w:sz w:val="24"/>
          <w:szCs w:val="24"/>
          <w:lang w:val="en-US"/>
        </w:rPr>
        <w:t xml:space="preserve"> ce</w:t>
      </w:r>
      <w:r w:rsidR="00342A15" w:rsidRPr="00E40A9F">
        <w:rPr>
          <w:rFonts w:ascii="Times New Roman" w:hAnsi="Times New Roman" w:cs="Times New Roman"/>
          <w:sz w:val="24"/>
          <w:szCs w:val="24"/>
          <w:lang w:val="en-US"/>
        </w:rPr>
        <w:t xml:space="preserve">lls determines self-tolerance to </w:t>
      </w:r>
      <w:r w:rsidR="00A952B5" w:rsidRPr="00E40A9F">
        <w:rPr>
          <w:rFonts w:ascii="Times New Roman" w:hAnsi="Times New Roman" w:cs="Times New Roman"/>
          <w:sz w:val="24"/>
          <w:szCs w:val="24"/>
          <w:lang w:val="en-US"/>
        </w:rPr>
        <w:t>auto antigens</w:t>
      </w:r>
      <w:r w:rsidR="00342A15" w:rsidRPr="00E40A9F">
        <w:rPr>
          <w:rFonts w:ascii="Times New Roman" w:hAnsi="Times New Roman" w:cs="Times New Roman"/>
          <w:sz w:val="24"/>
          <w:szCs w:val="24"/>
          <w:lang w:val="en-US"/>
        </w:rPr>
        <w:t>. However, these</w:t>
      </w:r>
      <w:r w:rsidR="00A60607" w:rsidRPr="00E40A9F">
        <w:rPr>
          <w:rFonts w:ascii="Times New Roman" w:hAnsi="Times New Roman" w:cs="Times New Roman"/>
          <w:sz w:val="24"/>
          <w:szCs w:val="24"/>
          <w:lang w:val="en-US"/>
        </w:rPr>
        <w:t xml:space="preserve"> </w:t>
      </w:r>
      <w:r w:rsidR="00342A15" w:rsidRPr="00E40A9F">
        <w:rPr>
          <w:rFonts w:ascii="Times New Roman" w:hAnsi="Times New Roman" w:cs="Times New Roman"/>
          <w:sz w:val="24"/>
          <w:szCs w:val="24"/>
          <w:lang w:val="en-US"/>
        </w:rPr>
        <w:t xml:space="preserve">mechanisms are never ideal and some </w:t>
      </w:r>
      <w:r w:rsidR="00A952B5" w:rsidRPr="00E40A9F">
        <w:rPr>
          <w:rFonts w:ascii="Times New Roman" w:hAnsi="Times New Roman" w:cs="Times New Roman"/>
          <w:sz w:val="24"/>
          <w:szCs w:val="24"/>
          <w:lang w:val="en-US"/>
        </w:rPr>
        <w:t>auto reactive</w:t>
      </w:r>
      <w:r w:rsidR="00A60607" w:rsidRPr="00E40A9F">
        <w:rPr>
          <w:rFonts w:ascii="Times New Roman" w:hAnsi="Times New Roman" w:cs="Times New Roman"/>
          <w:sz w:val="24"/>
          <w:szCs w:val="24"/>
          <w:lang w:val="en-US"/>
        </w:rPr>
        <w:t xml:space="preserve"> </w:t>
      </w:r>
      <w:r w:rsidR="00342A15" w:rsidRPr="00E40A9F">
        <w:rPr>
          <w:rFonts w:ascii="Times New Roman" w:hAnsi="Times New Roman" w:cs="Times New Roman"/>
          <w:sz w:val="24"/>
          <w:szCs w:val="24"/>
          <w:lang w:val="en-US"/>
        </w:rPr>
        <w:t>cells may be normally present in their circulation. As we described above, AITD arise from a break-down of self-tolerance to thyroid antigens and this process</w:t>
      </w:r>
      <w:r w:rsidR="004246E8" w:rsidRPr="00E40A9F">
        <w:rPr>
          <w:rFonts w:ascii="Times New Roman" w:hAnsi="Times New Roman" w:cs="Times New Roman"/>
          <w:sz w:val="24"/>
          <w:szCs w:val="24"/>
          <w:lang w:val="en-US"/>
        </w:rPr>
        <w:t xml:space="preserve"> </w:t>
      </w:r>
      <w:r w:rsidR="00342A15" w:rsidRPr="00E40A9F">
        <w:rPr>
          <w:rFonts w:ascii="Times New Roman" w:hAnsi="Times New Roman" w:cs="Times New Roman"/>
          <w:sz w:val="24"/>
          <w:szCs w:val="24"/>
          <w:lang w:val="en-US"/>
        </w:rPr>
        <w:t>might be induced by excessive exposure to thyroid antigens, a modified self-antigen, exposure to environment</w:t>
      </w:r>
      <w:r w:rsidR="004C1171" w:rsidRPr="00E40A9F">
        <w:rPr>
          <w:rFonts w:ascii="Times New Roman" w:hAnsi="Times New Roman" w:cs="Times New Roman"/>
          <w:sz w:val="24"/>
          <w:szCs w:val="24"/>
          <w:lang w:val="en-US"/>
        </w:rPr>
        <w:t xml:space="preserve"> </w:t>
      </w:r>
      <w:proofErr w:type="spellStart"/>
      <w:r w:rsidR="00342A15" w:rsidRPr="00E40A9F">
        <w:rPr>
          <w:rFonts w:ascii="Times New Roman" w:hAnsi="Times New Roman" w:cs="Times New Roman"/>
          <w:sz w:val="24"/>
          <w:szCs w:val="24"/>
          <w:lang w:val="en-US"/>
        </w:rPr>
        <w:t>alantigens</w:t>
      </w:r>
      <w:proofErr w:type="spellEnd"/>
      <w:r w:rsidR="00342A15" w:rsidRPr="00E40A9F">
        <w:rPr>
          <w:rFonts w:ascii="Times New Roman" w:hAnsi="Times New Roman" w:cs="Times New Roman"/>
          <w:sz w:val="24"/>
          <w:szCs w:val="24"/>
          <w:lang w:val="en-US"/>
        </w:rPr>
        <w:t xml:space="preserve"> that mimic a self-antigen, polyclonal </w:t>
      </w:r>
      <w:r w:rsidR="005C30D0" w:rsidRPr="00E40A9F">
        <w:rPr>
          <w:rFonts w:ascii="Times New Roman" w:hAnsi="Times New Roman" w:cs="Times New Roman"/>
          <w:sz w:val="24"/>
          <w:szCs w:val="24"/>
          <w:lang w:val="en-US"/>
        </w:rPr>
        <w:t>immune activation</w:t>
      </w:r>
      <w:r w:rsidR="00342A15" w:rsidRPr="00E40A9F">
        <w:rPr>
          <w:rFonts w:ascii="Times New Roman" w:hAnsi="Times New Roman" w:cs="Times New Roman"/>
          <w:sz w:val="24"/>
          <w:szCs w:val="24"/>
          <w:lang w:val="en-US"/>
        </w:rPr>
        <w:t xml:space="preserve">, or </w:t>
      </w:r>
      <w:proofErr w:type="spellStart"/>
      <w:r w:rsidR="00342A15" w:rsidRPr="00E40A9F">
        <w:rPr>
          <w:rFonts w:ascii="Times New Roman" w:hAnsi="Times New Roman" w:cs="Times New Roman"/>
          <w:sz w:val="24"/>
          <w:szCs w:val="24"/>
          <w:lang w:val="en-US"/>
        </w:rPr>
        <w:t>idiotypecross</w:t>
      </w:r>
      <w:proofErr w:type="spellEnd"/>
      <w:r w:rsidR="00F37CFF">
        <w:rPr>
          <w:rFonts w:ascii="Times New Roman" w:hAnsi="Times New Roman" w:cs="Times New Roman"/>
          <w:sz w:val="24"/>
          <w:szCs w:val="24"/>
          <w:lang w:val="en-US"/>
        </w:rPr>
        <w:t xml:space="preserve"> </w:t>
      </w:r>
      <w:r w:rsidR="00342A15" w:rsidRPr="00E40A9F">
        <w:rPr>
          <w:rFonts w:ascii="Times New Roman" w:hAnsi="Times New Roman" w:cs="Times New Roman"/>
          <w:sz w:val="24"/>
          <w:szCs w:val="24"/>
          <w:lang w:val="en-US"/>
        </w:rPr>
        <w:t>reacti</w:t>
      </w:r>
      <w:r w:rsidR="004C1171" w:rsidRPr="00E40A9F">
        <w:rPr>
          <w:rFonts w:ascii="Times New Roman" w:hAnsi="Times New Roman" w:cs="Times New Roman"/>
          <w:sz w:val="24"/>
          <w:szCs w:val="24"/>
          <w:lang w:val="en-US"/>
        </w:rPr>
        <w:t>o</w:t>
      </w:r>
      <w:r w:rsidR="00D03D65" w:rsidRPr="00E40A9F">
        <w:rPr>
          <w:rFonts w:ascii="Times New Roman" w:hAnsi="Times New Roman" w:cs="Times New Roman"/>
          <w:sz w:val="24"/>
          <w:szCs w:val="24"/>
          <w:lang w:val="en-US"/>
        </w:rPr>
        <w:t>n</w:t>
      </w:r>
      <w:r w:rsidR="004C1171" w:rsidRPr="00E40A9F">
        <w:rPr>
          <w:rFonts w:ascii="Times New Roman" w:hAnsi="Times New Roman" w:cs="Times New Roman"/>
          <w:sz w:val="24"/>
          <w:szCs w:val="24"/>
          <w:lang w:val="en-US"/>
        </w:rPr>
        <w:t xml:space="preserve"> </w:t>
      </w:r>
      <w:r w:rsidR="00342A15" w:rsidRPr="00E40A9F">
        <w:rPr>
          <w:rFonts w:ascii="Times New Roman" w:hAnsi="Times New Roman" w:cs="Times New Roman"/>
          <w:sz w:val="24"/>
          <w:szCs w:val="24"/>
          <w:lang w:val="en-US"/>
        </w:rPr>
        <w:t xml:space="preserve"> of self-antigen</w:t>
      </w:r>
    </w:p>
    <w:p w14:paraId="739DF0B4" w14:textId="77777777" w:rsidR="00566327" w:rsidRPr="00E40A9F" w:rsidRDefault="00566327" w:rsidP="00A138D8">
      <w:pPr>
        <w:jc w:val="both"/>
        <w:rPr>
          <w:rFonts w:ascii="Times New Roman" w:hAnsi="Times New Roman" w:cs="Times New Roman"/>
          <w:sz w:val="24"/>
          <w:szCs w:val="24"/>
          <w:lang w:val="en-US"/>
        </w:rPr>
      </w:pPr>
    </w:p>
    <w:p w14:paraId="0D281EF5" w14:textId="77777777" w:rsidR="00A16891" w:rsidRPr="00E40A9F" w:rsidRDefault="00566327" w:rsidP="00A138D8">
      <w:pPr>
        <w:jc w:val="both"/>
        <w:rPr>
          <w:rFonts w:ascii="Times New Roman" w:hAnsi="Times New Roman" w:cs="Times New Roman"/>
          <w:b/>
          <w:bCs/>
          <w:sz w:val="24"/>
          <w:szCs w:val="24"/>
          <w:lang w:val="en-US"/>
        </w:rPr>
      </w:pPr>
      <w:r w:rsidRPr="00E40A9F">
        <w:rPr>
          <w:rFonts w:ascii="Times New Roman" w:hAnsi="Times New Roman" w:cs="Times New Roman"/>
          <w:b/>
          <w:bCs/>
          <w:sz w:val="24"/>
          <w:szCs w:val="24"/>
          <w:lang w:val="en-US"/>
        </w:rPr>
        <w:t>B lymphocytes</w:t>
      </w:r>
    </w:p>
    <w:p w14:paraId="57385054" w14:textId="0514F2E1" w:rsidR="00566327" w:rsidRDefault="00566327" w:rsidP="00A138D8">
      <w:pPr>
        <w:jc w:val="both"/>
        <w:rPr>
          <w:rFonts w:ascii="Times New Roman" w:hAnsi="Times New Roman" w:cs="Times New Roman"/>
          <w:sz w:val="24"/>
          <w:szCs w:val="24"/>
          <w:lang w:val="en-US"/>
        </w:rPr>
      </w:pPr>
      <w:r w:rsidRPr="00E40A9F">
        <w:rPr>
          <w:rFonts w:ascii="Times New Roman" w:hAnsi="Times New Roman" w:cs="Times New Roman"/>
          <w:sz w:val="24"/>
          <w:szCs w:val="24"/>
          <w:lang w:val="en-US"/>
        </w:rPr>
        <w:t>B lymphocytes develop from hematopoietic stem cells.</w:t>
      </w:r>
      <w:r w:rsidR="00004948"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Maturation of B cells takes place in bone marro</w:t>
      </w:r>
      <w:r w:rsidR="00D03D65" w:rsidRPr="00E40A9F">
        <w:rPr>
          <w:rFonts w:ascii="Times New Roman" w:hAnsi="Times New Roman" w:cs="Times New Roman"/>
          <w:sz w:val="24"/>
          <w:szCs w:val="24"/>
          <w:lang w:val="en-US"/>
        </w:rPr>
        <w:t xml:space="preserve">w, </w:t>
      </w:r>
      <w:r w:rsidRPr="00E40A9F">
        <w:rPr>
          <w:rFonts w:ascii="Times New Roman" w:hAnsi="Times New Roman" w:cs="Times New Roman"/>
          <w:sz w:val="24"/>
          <w:szCs w:val="24"/>
          <w:lang w:val="en-US"/>
        </w:rPr>
        <w:t>,whereas their activation occurs in the secondary lymphoid organs such as lymph nodes and the spleen</w:t>
      </w:r>
      <w:r w:rsidR="004E38A7"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B cells represent mainly the humoral immunity.</w:t>
      </w:r>
      <w:r w:rsidR="004E38A7"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Nevertheless, their role as a cell it self is equally relevant.</w:t>
      </w:r>
      <w:r w:rsidR="004E38A7"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 xml:space="preserve">In </w:t>
      </w:r>
      <w:r w:rsidR="006E4006" w:rsidRPr="00E40A9F">
        <w:rPr>
          <w:rFonts w:ascii="Times New Roman" w:hAnsi="Times New Roman" w:cs="Times New Roman"/>
          <w:sz w:val="24"/>
          <w:szCs w:val="24"/>
          <w:lang w:val="en-US"/>
        </w:rPr>
        <w:t xml:space="preserve">practice, </w:t>
      </w:r>
      <w:r w:rsidRPr="00E40A9F">
        <w:rPr>
          <w:rFonts w:ascii="Times New Roman" w:hAnsi="Times New Roman" w:cs="Times New Roman"/>
          <w:sz w:val="24"/>
          <w:szCs w:val="24"/>
          <w:lang w:val="en-US"/>
        </w:rPr>
        <w:t>they are activated in patients with AITD.</w:t>
      </w:r>
      <w:r w:rsidR="006E4006"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In Graves’ Disease, B cells play a vital role as they are</w:t>
      </w:r>
      <w:r w:rsidR="004E220B"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the source of pathognomonic activating autoantibodies(TRAb) against thyroid-stimulating hormone receptor(TSHR). TRAb, by binding to the receptor, chronically stimulates it. TSHR is expressed on thyroid follicular</w:t>
      </w:r>
      <w:r w:rsidR="00795307"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cells; thus, the consequence of this chronic stimulation</w:t>
      </w:r>
      <w:r w:rsidR="00795307"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 xml:space="preserve">is an increased production and secretion of </w:t>
      </w:r>
      <w:r w:rsidRPr="00E40A9F">
        <w:rPr>
          <w:rFonts w:ascii="Times New Roman" w:hAnsi="Times New Roman" w:cs="Times New Roman"/>
          <w:sz w:val="24"/>
          <w:szCs w:val="24"/>
          <w:lang w:val="en-US"/>
        </w:rPr>
        <w:lastRenderedPageBreak/>
        <w:t>thyroid hormones T4and T3. Although the role of B cells</w:t>
      </w:r>
      <w:r w:rsidR="009A58A0" w:rsidRPr="00E40A9F">
        <w:rPr>
          <w:rFonts w:ascii="Times New Roman" w:hAnsi="Times New Roman" w:cs="Times New Roman"/>
          <w:sz w:val="24"/>
          <w:szCs w:val="24"/>
          <w:lang w:val="en-US"/>
        </w:rPr>
        <w:t xml:space="preserve"> i</w:t>
      </w:r>
      <w:r w:rsidRPr="00E40A9F">
        <w:rPr>
          <w:rFonts w:ascii="Times New Roman" w:hAnsi="Times New Roman" w:cs="Times New Roman"/>
          <w:sz w:val="24"/>
          <w:szCs w:val="24"/>
          <w:lang w:val="en-US"/>
        </w:rPr>
        <w:t>n development of Hashimoto’s thyroiditis is not as significant as in GD, it should be mentioned that they</w:t>
      </w:r>
      <w:r w:rsidR="009A58A0"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produce autoantibodies to the thyroglobulin (Tg) and</w:t>
      </w:r>
      <w:r w:rsidR="009A58A0"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thyroid peroxidase (TPO), which are thyroid self-antigens</w:t>
      </w:r>
      <w:r w:rsidR="009A58A0" w:rsidRPr="00E40A9F">
        <w:rPr>
          <w:rFonts w:ascii="Times New Roman" w:hAnsi="Times New Roman" w:cs="Times New Roman"/>
          <w:sz w:val="24"/>
          <w:szCs w:val="24"/>
          <w:lang w:val="en-US"/>
        </w:rPr>
        <w:t>.</w:t>
      </w:r>
      <w:r w:rsidRPr="00E40A9F">
        <w:rPr>
          <w:rFonts w:ascii="Times New Roman" w:hAnsi="Times New Roman" w:cs="Times New Roman"/>
          <w:sz w:val="24"/>
          <w:szCs w:val="24"/>
          <w:lang w:val="en-US"/>
        </w:rPr>
        <w:t xml:space="preserve"> Antibody</w:t>
      </w:r>
      <w:r w:rsidR="00793AB4"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dependent cell-mediated cytotoxicity is a meaningful factor responsible for apoptosis</w:t>
      </w:r>
      <w:r w:rsidR="00793AB4"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 xml:space="preserve">of </w:t>
      </w:r>
      <w:r w:rsidR="00793AB4"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 xml:space="preserve">thyroid </w:t>
      </w:r>
      <w:r w:rsidR="00793AB4" w:rsidRPr="00E40A9F">
        <w:rPr>
          <w:rFonts w:ascii="Times New Roman" w:hAnsi="Times New Roman" w:cs="Times New Roman"/>
          <w:sz w:val="24"/>
          <w:szCs w:val="24"/>
          <w:lang w:val="en-US"/>
        </w:rPr>
        <w:t xml:space="preserve">follicular </w:t>
      </w:r>
      <w:r w:rsidRPr="00E40A9F">
        <w:rPr>
          <w:rFonts w:ascii="Times New Roman" w:hAnsi="Times New Roman" w:cs="Times New Roman"/>
          <w:sz w:val="24"/>
          <w:szCs w:val="24"/>
          <w:lang w:val="en-US"/>
        </w:rPr>
        <w:t xml:space="preserve"> cells in HT.B cells can also serve as APCs. They have a transmembrane receptor, called BCR (a surface immunoglobulin),</w:t>
      </w:r>
      <w:r w:rsidR="00084ABD"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which enables them to identify specific antigens, against</w:t>
      </w:r>
      <w:r w:rsidR="00084ABD"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which they initiate an immune response and synthesize</w:t>
      </w:r>
      <w:r w:rsidR="00305955"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antibodies, and present fragment s of these antigens toCD4+ T cells using MHC class II molecules.</w:t>
      </w:r>
      <w:r w:rsidR="00305955"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When the antigen is uncommon, B cells may be the</w:t>
      </w:r>
      <w:r w:rsidR="00A14C9E"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dominant APCs as they have an ability of up-concentration antigens on the cell due to the presence</w:t>
      </w:r>
      <w:r w:rsidR="00305955"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of BCR in the cell membrane</w:t>
      </w:r>
      <w:r w:rsidR="00305955"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 xml:space="preserve"> T helper (Th) cells</w:t>
      </w:r>
      <w:r w:rsidR="00305955"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reciprocally support activation of B cells. Particular attention was paid to sequencing of thyroid antibodies and</w:t>
      </w:r>
      <w:r w:rsidR="008339C1"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defining B cell epitop</w:t>
      </w:r>
      <w:r w:rsidR="008339C1" w:rsidRPr="00E40A9F">
        <w:rPr>
          <w:rFonts w:ascii="Times New Roman" w:hAnsi="Times New Roman" w:cs="Times New Roman"/>
          <w:sz w:val="24"/>
          <w:szCs w:val="24"/>
          <w:lang w:val="en-US"/>
        </w:rPr>
        <w:t>e</w:t>
      </w:r>
      <w:r w:rsidRPr="00E40A9F">
        <w:rPr>
          <w:rFonts w:ascii="Times New Roman" w:hAnsi="Times New Roman" w:cs="Times New Roman"/>
          <w:sz w:val="24"/>
          <w:szCs w:val="24"/>
          <w:lang w:val="en-US"/>
        </w:rPr>
        <w:t>s in TSH receptor. This, in turn</w:t>
      </w:r>
      <w:r w:rsidR="008339C1"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could enable further understanding of the pathogenesis</w:t>
      </w:r>
      <w:r w:rsidR="00330198"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of GD, which is a cause of triggering TSHR leading to</w:t>
      </w:r>
      <w:r w:rsidR="00330198"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development of this diseas</w:t>
      </w:r>
      <w:r w:rsidR="00330198" w:rsidRPr="00E40A9F">
        <w:rPr>
          <w:rFonts w:ascii="Times New Roman" w:hAnsi="Times New Roman" w:cs="Times New Roman"/>
          <w:sz w:val="24"/>
          <w:szCs w:val="24"/>
          <w:lang w:val="en-US"/>
        </w:rPr>
        <w:t>e.</w:t>
      </w:r>
      <w:r w:rsidRPr="00E40A9F">
        <w:rPr>
          <w:rFonts w:ascii="Times New Roman" w:hAnsi="Times New Roman" w:cs="Times New Roman"/>
          <w:sz w:val="24"/>
          <w:szCs w:val="24"/>
          <w:lang w:val="en-US"/>
        </w:rPr>
        <w:t xml:space="preserve"> However, the pace of</w:t>
      </w:r>
      <w:r w:rsidR="00330198" w:rsidRPr="00E40A9F">
        <w:rPr>
          <w:rFonts w:ascii="Times New Roman" w:hAnsi="Times New Roman" w:cs="Times New Roman"/>
          <w:sz w:val="24"/>
          <w:szCs w:val="24"/>
          <w:lang w:val="en-US"/>
        </w:rPr>
        <w:t xml:space="preserve"> t</w:t>
      </w:r>
      <w:r w:rsidRPr="00E40A9F">
        <w:rPr>
          <w:rFonts w:ascii="Times New Roman" w:hAnsi="Times New Roman" w:cs="Times New Roman"/>
          <w:sz w:val="24"/>
          <w:szCs w:val="24"/>
          <w:lang w:val="en-US"/>
        </w:rPr>
        <w:t>he autoimmune reaction in AITD is usually slow, which</w:t>
      </w:r>
      <w:r w:rsidR="00330198" w:rsidRPr="00E40A9F">
        <w:rPr>
          <w:rFonts w:ascii="Times New Roman" w:hAnsi="Times New Roman" w:cs="Times New Roman"/>
          <w:sz w:val="24"/>
          <w:szCs w:val="24"/>
          <w:lang w:val="en-US"/>
        </w:rPr>
        <w:t xml:space="preserve"> l</w:t>
      </w:r>
      <w:r w:rsidRPr="00E40A9F">
        <w:rPr>
          <w:rFonts w:ascii="Times New Roman" w:hAnsi="Times New Roman" w:cs="Times New Roman"/>
          <w:sz w:val="24"/>
          <w:szCs w:val="24"/>
          <w:lang w:val="en-US"/>
        </w:rPr>
        <w:t>eads its proliferation and differentiation involving many</w:t>
      </w:r>
      <w:r w:rsidR="00994FCA"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different polyclonal B and T cells</w:t>
      </w:r>
      <w:r w:rsidR="00994FCA"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B cells exert their activity of antibody synthesis in the</w:t>
      </w:r>
      <w:r w:rsidR="00994FCA"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 xml:space="preserve">thyroid gland. Moreover, intense </w:t>
      </w:r>
      <w:proofErr w:type="spellStart"/>
      <w:r w:rsidRPr="00E40A9F">
        <w:rPr>
          <w:rFonts w:ascii="Times New Roman" w:hAnsi="Times New Roman" w:cs="Times New Roman"/>
          <w:sz w:val="24"/>
          <w:szCs w:val="24"/>
          <w:lang w:val="en-US"/>
        </w:rPr>
        <w:t>autoreactiv</w:t>
      </w:r>
      <w:r w:rsidR="00994FCA" w:rsidRPr="00E40A9F">
        <w:rPr>
          <w:rFonts w:ascii="Times New Roman" w:hAnsi="Times New Roman" w:cs="Times New Roman"/>
          <w:sz w:val="24"/>
          <w:szCs w:val="24"/>
          <w:lang w:val="en-US"/>
        </w:rPr>
        <w:t>e</w:t>
      </w:r>
      <w:proofErr w:type="spellEnd"/>
      <w:r w:rsidR="000F45DA"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 xml:space="preserve"> B cell infil</w:t>
      </w:r>
      <w:r w:rsidR="000F45DA" w:rsidRPr="00E40A9F">
        <w:rPr>
          <w:rFonts w:ascii="Times New Roman" w:hAnsi="Times New Roman" w:cs="Times New Roman"/>
          <w:sz w:val="24"/>
          <w:szCs w:val="24"/>
          <w:lang w:val="en-US"/>
        </w:rPr>
        <w:t>t</w:t>
      </w:r>
      <w:r w:rsidRPr="00E40A9F">
        <w:rPr>
          <w:rFonts w:ascii="Times New Roman" w:hAnsi="Times New Roman" w:cs="Times New Roman"/>
          <w:sz w:val="24"/>
          <w:szCs w:val="24"/>
          <w:lang w:val="en-US"/>
        </w:rPr>
        <w:t>ration of the thyroid tissue is observed in patients withAITD. It means that the thyroid may be a</w:t>
      </w:r>
      <w:r w:rsidR="000F45DA"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 xml:space="preserve">major place for thyroid antibody secretion and </w:t>
      </w:r>
      <w:r w:rsidR="0006306A" w:rsidRPr="00E40A9F">
        <w:rPr>
          <w:rFonts w:ascii="Times New Roman" w:hAnsi="Times New Roman" w:cs="Times New Roman"/>
          <w:sz w:val="24"/>
          <w:szCs w:val="24"/>
          <w:lang w:val="en-US"/>
        </w:rPr>
        <w:t>p</w:t>
      </w:r>
      <w:r w:rsidRPr="00E40A9F">
        <w:rPr>
          <w:rFonts w:ascii="Times New Roman" w:hAnsi="Times New Roman" w:cs="Times New Roman"/>
          <w:sz w:val="24"/>
          <w:szCs w:val="24"/>
          <w:lang w:val="en-US"/>
        </w:rPr>
        <w:t>resents</w:t>
      </w:r>
      <w:r w:rsidR="000F45DA"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a significant role in promoting persistence of AITD.</w:t>
      </w:r>
      <w:r w:rsidR="00BF411B"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Additionally, reduced serum concentration of thyroid</w:t>
      </w:r>
      <w:r w:rsidR="0006306A"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 xml:space="preserve">antibody after surgical or </w:t>
      </w:r>
      <w:proofErr w:type="spellStart"/>
      <w:r w:rsidRPr="00E40A9F">
        <w:rPr>
          <w:rFonts w:ascii="Times New Roman" w:hAnsi="Times New Roman" w:cs="Times New Roman"/>
          <w:sz w:val="24"/>
          <w:szCs w:val="24"/>
          <w:lang w:val="en-US"/>
        </w:rPr>
        <w:t>radioiodine</w:t>
      </w:r>
      <w:proofErr w:type="spellEnd"/>
      <w:r w:rsidRPr="00E40A9F">
        <w:rPr>
          <w:rFonts w:ascii="Times New Roman" w:hAnsi="Times New Roman" w:cs="Times New Roman"/>
          <w:sz w:val="24"/>
          <w:szCs w:val="24"/>
          <w:lang w:val="en-US"/>
        </w:rPr>
        <w:t xml:space="preserve"> </w:t>
      </w:r>
      <w:r w:rsidR="005E0FA6"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thyroid ablation or</w:t>
      </w:r>
      <w:r w:rsidR="00C10D69"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any other antithyroid drug treatment, is a confirmation</w:t>
      </w:r>
      <w:r w:rsidR="00C10D69"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of this finding. There are studies showing that</w:t>
      </w:r>
      <w:r w:rsidR="00933CF4"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anti-CD20 therapy efficiently depletes B cells in thyroid</w:t>
      </w:r>
      <w:r w:rsidR="00CC1E07"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glands of mice with autoimmune thyroiditis, even</w:t>
      </w:r>
      <w:r w:rsidR="00933CF4"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 xml:space="preserve">though many of thyroid B cells do not express CD20. Moreover, the fact that the therapy using </w:t>
      </w:r>
      <w:proofErr w:type="spellStart"/>
      <w:r w:rsidRPr="00E40A9F">
        <w:rPr>
          <w:rFonts w:ascii="Times New Roman" w:hAnsi="Times New Roman" w:cs="Times New Roman"/>
          <w:sz w:val="24"/>
          <w:szCs w:val="24"/>
          <w:lang w:val="en-US"/>
        </w:rPr>
        <w:t>rituxima</w:t>
      </w:r>
      <w:r w:rsidR="00CC1E07" w:rsidRPr="00E40A9F">
        <w:rPr>
          <w:rFonts w:ascii="Times New Roman" w:hAnsi="Times New Roman" w:cs="Times New Roman"/>
          <w:sz w:val="24"/>
          <w:szCs w:val="24"/>
          <w:lang w:val="en-US"/>
        </w:rPr>
        <w:t>b</w:t>
      </w:r>
      <w:proofErr w:type="spellEnd"/>
      <w:r w:rsidRPr="00E40A9F">
        <w:rPr>
          <w:rFonts w:ascii="Times New Roman" w:hAnsi="Times New Roman" w:cs="Times New Roman"/>
          <w:sz w:val="24"/>
          <w:szCs w:val="24"/>
          <w:lang w:val="en-US"/>
        </w:rPr>
        <w:t xml:space="preserve">, B cell-depleting anti-CD20 antibody, induces clin-ical improvement in Graves’ </w:t>
      </w:r>
      <w:proofErr w:type="spellStart"/>
      <w:r w:rsidRPr="00E40A9F">
        <w:rPr>
          <w:rFonts w:ascii="Times New Roman" w:hAnsi="Times New Roman" w:cs="Times New Roman"/>
          <w:sz w:val="24"/>
          <w:szCs w:val="24"/>
          <w:lang w:val="en-US"/>
        </w:rPr>
        <w:t>ophthalmopathy</w:t>
      </w:r>
      <w:proofErr w:type="spellEnd"/>
      <w:r w:rsidRPr="00E40A9F">
        <w:rPr>
          <w:rFonts w:ascii="Times New Roman" w:hAnsi="Times New Roman" w:cs="Times New Roman"/>
          <w:sz w:val="24"/>
          <w:szCs w:val="24"/>
          <w:lang w:val="en-US"/>
        </w:rPr>
        <w:t xml:space="preserve">, suggests </w:t>
      </w:r>
      <w:proofErr w:type="spellStart"/>
      <w:r w:rsidRPr="00E40A9F">
        <w:rPr>
          <w:rFonts w:ascii="Times New Roman" w:hAnsi="Times New Roman" w:cs="Times New Roman"/>
          <w:sz w:val="24"/>
          <w:szCs w:val="24"/>
          <w:lang w:val="en-US"/>
        </w:rPr>
        <w:t>acrucial</w:t>
      </w:r>
      <w:proofErr w:type="spellEnd"/>
      <w:r w:rsidR="00285152"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role of B cell involvement and provides a base for</w:t>
      </w:r>
      <w:r w:rsidR="001D4080"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 xml:space="preserve">the development of new therapeutic strategies in patients suffering from AITD [145].B cells not only participate in </w:t>
      </w:r>
      <w:proofErr w:type="spellStart"/>
      <w:r w:rsidRPr="00E40A9F">
        <w:rPr>
          <w:rFonts w:ascii="Times New Roman" w:hAnsi="Times New Roman" w:cs="Times New Roman"/>
          <w:sz w:val="24"/>
          <w:szCs w:val="24"/>
          <w:lang w:val="en-US"/>
        </w:rPr>
        <w:t>proinflamatory</w:t>
      </w:r>
      <w:proofErr w:type="spellEnd"/>
      <w:r w:rsidRPr="00E40A9F">
        <w:rPr>
          <w:rFonts w:ascii="Times New Roman" w:hAnsi="Times New Roman" w:cs="Times New Roman"/>
          <w:sz w:val="24"/>
          <w:szCs w:val="24"/>
          <w:lang w:val="en-US"/>
        </w:rPr>
        <w:t xml:space="preserve"> reactions.They also play a role in regulat</w:t>
      </w:r>
      <w:r w:rsidR="00285152" w:rsidRPr="00E40A9F">
        <w:rPr>
          <w:rFonts w:ascii="Times New Roman" w:hAnsi="Times New Roman" w:cs="Times New Roman"/>
          <w:sz w:val="24"/>
          <w:szCs w:val="24"/>
          <w:lang w:val="en-US"/>
        </w:rPr>
        <w:t>i</w:t>
      </w:r>
      <w:r w:rsidRPr="00E40A9F">
        <w:rPr>
          <w:rFonts w:ascii="Times New Roman" w:hAnsi="Times New Roman" w:cs="Times New Roman"/>
          <w:sz w:val="24"/>
          <w:szCs w:val="24"/>
          <w:lang w:val="en-US"/>
        </w:rPr>
        <w:t>on of immune responses.</w:t>
      </w:r>
      <w:r w:rsidR="00285152" w:rsidRPr="00E40A9F">
        <w:rPr>
          <w:rFonts w:ascii="Times New Roman" w:hAnsi="Times New Roman" w:cs="Times New Roman"/>
          <w:sz w:val="24"/>
          <w:szCs w:val="24"/>
          <w:lang w:val="en-US"/>
        </w:rPr>
        <w:t xml:space="preserve"> </w:t>
      </w:r>
      <w:r w:rsidRPr="00E40A9F">
        <w:rPr>
          <w:rFonts w:ascii="Times New Roman" w:hAnsi="Times New Roman" w:cs="Times New Roman"/>
          <w:sz w:val="24"/>
          <w:szCs w:val="24"/>
          <w:lang w:val="en-US"/>
        </w:rPr>
        <w:t>Recent studies identified regulatory B (</w:t>
      </w:r>
      <w:proofErr w:type="spellStart"/>
      <w:r w:rsidRPr="00E40A9F">
        <w:rPr>
          <w:rFonts w:ascii="Times New Roman" w:hAnsi="Times New Roman" w:cs="Times New Roman"/>
          <w:sz w:val="24"/>
          <w:szCs w:val="24"/>
          <w:lang w:val="en-US"/>
        </w:rPr>
        <w:t>Breg</w:t>
      </w:r>
      <w:proofErr w:type="spellEnd"/>
      <w:r w:rsidRPr="00E40A9F">
        <w:rPr>
          <w:rFonts w:ascii="Times New Roman" w:hAnsi="Times New Roman" w:cs="Times New Roman"/>
          <w:sz w:val="24"/>
          <w:szCs w:val="24"/>
          <w:lang w:val="en-US"/>
        </w:rPr>
        <w:t xml:space="preserve">) cells as specific subsets that have an ability of immune </w:t>
      </w:r>
      <w:r w:rsidR="00285152" w:rsidRPr="00E40A9F">
        <w:rPr>
          <w:rFonts w:ascii="Times New Roman" w:hAnsi="Times New Roman" w:cs="Times New Roman"/>
          <w:sz w:val="24"/>
          <w:szCs w:val="24"/>
          <w:lang w:val="en-US"/>
        </w:rPr>
        <w:t xml:space="preserve">responses </w:t>
      </w:r>
      <w:r w:rsidR="003875A2" w:rsidRPr="00E40A9F">
        <w:rPr>
          <w:rFonts w:ascii="Times New Roman" w:hAnsi="Times New Roman" w:cs="Times New Roman"/>
          <w:sz w:val="24"/>
          <w:szCs w:val="24"/>
          <w:lang w:val="en-US"/>
        </w:rPr>
        <w:t>suppression</w:t>
      </w:r>
      <w:r w:rsidR="001D1971" w:rsidRPr="00E40A9F">
        <w:rPr>
          <w:rFonts w:ascii="Times New Roman" w:hAnsi="Times New Roman" w:cs="Times New Roman"/>
          <w:sz w:val="24"/>
          <w:szCs w:val="24"/>
          <w:lang w:val="en-US"/>
        </w:rPr>
        <w:t xml:space="preserve">. </w:t>
      </w:r>
    </w:p>
    <w:p w14:paraId="0FB6652D" w14:textId="6354351B" w:rsidR="00931E06" w:rsidRDefault="00931E06" w:rsidP="00A138D8">
      <w:pPr>
        <w:jc w:val="both"/>
        <w:rPr>
          <w:rFonts w:ascii="Times New Roman" w:hAnsi="Times New Roman" w:cs="Times New Roman"/>
          <w:sz w:val="24"/>
          <w:szCs w:val="24"/>
          <w:lang w:val="en-US"/>
        </w:rPr>
      </w:pPr>
    </w:p>
    <w:p w14:paraId="30862AC5" w14:textId="262398DE" w:rsidR="00931E06" w:rsidRDefault="00931E06" w:rsidP="00A138D8">
      <w:pPr>
        <w:jc w:val="both"/>
        <w:rPr>
          <w:rFonts w:ascii="Times New Roman" w:hAnsi="Times New Roman" w:cs="Times New Roman"/>
          <w:sz w:val="24"/>
          <w:szCs w:val="24"/>
          <w:lang w:val="en-US"/>
        </w:rPr>
      </w:pPr>
    </w:p>
    <w:p w14:paraId="7A14FC8F" w14:textId="68D50915" w:rsidR="00A138D8" w:rsidRPr="001A6C92" w:rsidRDefault="00E25AC9" w:rsidP="00A138D8">
      <w:pPr>
        <w:jc w:val="both"/>
        <w:rPr>
          <w:rFonts w:ascii="Times New Roman" w:hAnsi="Times New Roman" w:cs="Times New Roman"/>
          <w:b/>
          <w:bCs/>
          <w:sz w:val="24"/>
          <w:szCs w:val="24"/>
          <w:lang w:val="en-US"/>
        </w:rPr>
      </w:pPr>
      <w:r w:rsidRPr="001A6C92">
        <w:rPr>
          <w:rFonts w:ascii="Times New Roman" w:hAnsi="Times New Roman" w:cs="Times New Roman"/>
          <w:b/>
          <w:bCs/>
          <w:sz w:val="24"/>
          <w:szCs w:val="24"/>
          <w:lang w:val="en-US"/>
        </w:rPr>
        <w:t>REFERENCES</w:t>
      </w:r>
    </w:p>
    <w:p w14:paraId="671BACE6" w14:textId="3B2B516B" w:rsidR="00AE5AAF" w:rsidRDefault="00E25AC9" w:rsidP="00A138D8">
      <w:pPr>
        <w:jc w:val="both"/>
        <w:rPr>
          <w:rFonts w:ascii="Times New Roman" w:hAnsi="Times New Roman" w:cs="Times New Roman"/>
          <w:sz w:val="24"/>
          <w:szCs w:val="24"/>
          <w:lang w:val="en-US"/>
        </w:rPr>
      </w:pPr>
      <w:proofErr w:type="spellStart"/>
      <w:r w:rsidRPr="00E25AC9">
        <w:rPr>
          <w:rFonts w:ascii="Times New Roman" w:hAnsi="Times New Roman" w:cs="Times New Roman"/>
          <w:sz w:val="24"/>
          <w:szCs w:val="24"/>
          <w:lang w:val="en-US"/>
        </w:rPr>
        <w:t>Waldvogel</w:t>
      </w:r>
      <w:proofErr w:type="spellEnd"/>
      <w:r w:rsidRPr="00E25AC9">
        <w:rPr>
          <w:rFonts w:ascii="Times New Roman" w:hAnsi="Times New Roman" w:cs="Times New Roman"/>
          <w:sz w:val="24"/>
          <w:szCs w:val="24"/>
          <w:lang w:val="en-US"/>
        </w:rPr>
        <w:t xml:space="preserve"> FA, </w:t>
      </w:r>
      <w:proofErr w:type="spellStart"/>
      <w:r w:rsidRPr="00E25AC9">
        <w:rPr>
          <w:rFonts w:ascii="Times New Roman" w:hAnsi="Times New Roman" w:cs="Times New Roman"/>
          <w:sz w:val="24"/>
          <w:szCs w:val="24"/>
          <w:lang w:val="en-US"/>
        </w:rPr>
        <w:t>Medoff</w:t>
      </w:r>
      <w:proofErr w:type="spellEnd"/>
      <w:r w:rsidRPr="00E25AC9">
        <w:rPr>
          <w:rFonts w:ascii="Times New Roman" w:hAnsi="Times New Roman" w:cs="Times New Roman"/>
          <w:sz w:val="24"/>
          <w:szCs w:val="24"/>
          <w:lang w:val="en-US"/>
        </w:rPr>
        <w:t xml:space="preserve"> G, Swartz MN. Osteomyelitis</w:t>
      </w:r>
      <w:r w:rsidR="00476E4A">
        <w:rPr>
          <w:rFonts w:ascii="Times New Roman" w:hAnsi="Times New Roman" w:cs="Times New Roman"/>
          <w:sz w:val="24"/>
          <w:szCs w:val="24"/>
          <w:lang w:val="en-US"/>
        </w:rPr>
        <w:t xml:space="preserve"> </w:t>
      </w:r>
      <w:r w:rsidRPr="00E25AC9">
        <w:rPr>
          <w:rFonts w:ascii="Times New Roman" w:hAnsi="Times New Roman" w:cs="Times New Roman"/>
          <w:sz w:val="24"/>
          <w:szCs w:val="24"/>
          <w:lang w:val="en-US"/>
        </w:rPr>
        <w:t>ar</w:t>
      </w:r>
      <w:r w:rsidR="0037629C">
        <w:rPr>
          <w:rFonts w:ascii="Times New Roman" w:hAnsi="Times New Roman" w:cs="Times New Roman"/>
          <w:sz w:val="24"/>
          <w:szCs w:val="24"/>
          <w:lang w:val="en-US"/>
        </w:rPr>
        <w:t xml:space="preserve">e </w:t>
      </w:r>
      <w:r w:rsidRPr="00E25AC9">
        <w:rPr>
          <w:rFonts w:ascii="Times New Roman" w:hAnsi="Times New Roman" w:cs="Times New Roman"/>
          <w:sz w:val="24"/>
          <w:szCs w:val="24"/>
          <w:lang w:val="en-US"/>
        </w:rPr>
        <w:t>view of clinical features, therapeutic considerations and</w:t>
      </w:r>
      <w:r w:rsidR="0037629C">
        <w:rPr>
          <w:rFonts w:ascii="Times New Roman" w:hAnsi="Times New Roman" w:cs="Times New Roman"/>
          <w:sz w:val="24"/>
          <w:szCs w:val="24"/>
          <w:lang w:val="en-US"/>
        </w:rPr>
        <w:t xml:space="preserve"> </w:t>
      </w:r>
      <w:r w:rsidRPr="00E25AC9">
        <w:rPr>
          <w:rFonts w:ascii="Times New Roman" w:hAnsi="Times New Roman" w:cs="Times New Roman"/>
          <w:sz w:val="24"/>
          <w:szCs w:val="24"/>
          <w:lang w:val="en-US"/>
        </w:rPr>
        <w:t xml:space="preserve">unusual aspects. 3: </w:t>
      </w:r>
      <w:r w:rsidRPr="006C7490">
        <w:rPr>
          <w:rFonts w:ascii="Times New Roman" w:hAnsi="Times New Roman" w:cs="Times New Roman"/>
          <w:color w:val="00B0F0"/>
          <w:sz w:val="24"/>
          <w:szCs w:val="24"/>
          <w:lang w:val="en-US"/>
        </w:rPr>
        <w:t>osteomyelitis associated with vascular</w:t>
      </w:r>
      <w:r w:rsidR="0037629C" w:rsidRPr="006C7490">
        <w:rPr>
          <w:rFonts w:ascii="Times New Roman" w:hAnsi="Times New Roman" w:cs="Times New Roman"/>
          <w:color w:val="00B0F0"/>
          <w:sz w:val="24"/>
          <w:szCs w:val="24"/>
          <w:lang w:val="en-US"/>
        </w:rPr>
        <w:t xml:space="preserve"> </w:t>
      </w:r>
      <w:proofErr w:type="spellStart"/>
      <w:r w:rsidR="0037629C" w:rsidRPr="006C7490">
        <w:rPr>
          <w:rFonts w:ascii="Times New Roman" w:hAnsi="Times New Roman" w:cs="Times New Roman"/>
          <w:color w:val="00B0F0"/>
          <w:sz w:val="24"/>
          <w:szCs w:val="24"/>
          <w:lang w:val="en-US"/>
        </w:rPr>
        <w:t>i</w:t>
      </w:r>
      <w:r w:rsidRPr="006C7490">
        <w:rPr>
          <w:rFonts w:ascii="Times New Roman" w:hAnsi="Times New Roman" w:cs="Times New Roman"/>
          <w:color w:val="00B0F0"/>
          <w:sz w:val="24"/>
          <w:szCs w:val="24"/>
          <w:lang w:val="en-US"/>
        </w:rPr>
        <w:t>nsuf</w:t>
      </w:r>
      <w:proofErr w:type="spellEnd"/>
      <w:r w:rsidRPr="006C7490">
        <w:rPr>
          <w:rFonts w:ascii="Times New Roman" w:hAnsi="Times New Roman" w:cs="Times New Roman"/>
          <w:color w:val="00B0F0"/>
          <w:sz w:val="24"/>
          <w:szCs w:val="24"/>
          <w:lang w:val="en-US"/>
        </w:rPr>
        <w:t>ﬁciency</w:t>
      </w:r>
      <w:r w:rsidRPr="00E25AC9">
        <w:rPr>
          <w:rFonts w:ascii="Times New Roman" w:hAnsi="Times New Roman" w:cs="Times New Roman"/>
          <w:sz w:val="24"/>
          <w:szCs w:val="24"/>
          <w:lang w:val="en-US"/>
        </w:rPr>
        <w:t xml:space="preserve">. </w:t>
      </w:r>
      <w:r w:rsidR="0026389E">
        <w:rPr>
          <w:rFonts w:ascii="Times New Roman" w:hAnsi="Times New Roman" w:cs="Times New Roman"/>
          <w:sz w:val="24"/>
          <w:szCs w:val="24"/>
          <w:lang w:val="en-US"/>
        </w:rPr>
        <w:t xml:space="preserve">       </w:t>
      </w:r>
      <w:r w:rsidR="00E127F8">
        <w:rPr>
          <w:rFonts w:ascii="Times New Roman" w:hAnsi="Times New Roman" w:cs="Times New Roman"/>
          <w:sz w:val="24"/>
          <w:szCs w:val="24"/>
          <w:lang w:val="en-US"/>
        </w:rPr>
        <w:t>(</w:t>
      </w:r>
      <w:r w:rsidRPr="00E25AC9">
        <w:rPr>
          <w:rFonts w:ascii="Times New Roman" w:hAnsi="Times New Roman" w:cs="Times New Roman"/>
          <w:sz w:val="24"/>
          <w:szCs w:val="24"/>
          <w:lang w:val="en-US"/>
        </w:rPr>
        <w:t>N Engl J Med 1970</w:t>
      </w:r>
      <w:r w:rsidR="00E127F8">
        <w:rPr>
          <w:rFonts w:ascii="Times New Roman" w:hAnsi="Times New Roman" w:cs="Times New Roman"/>
          <w:sz w:val="24"/>
          <w:szCs w:val="24"/>
          <w:lang w:val="en-US"/>
        </w:rPr>
        <w:t>).</w:t>
      </w:r>
    </w:p>
    <w:p w14:paraId="6811A4F0" w14:textId="77777777" w:rsidR="0013029D" w:rsidRDefault="0013029D" w:rsidP="00A138D8">
      <w:pPr>
        <w:jc w:val="both"/>
        <w:rPr>
          <w:rFonts w:ascii="Times New Roman" w:hAnsi="Times New Roman" w:cs="Times New Roman"/>
          <w:sz w:val="24"/>
          <w:szCs w:val="24"/>
          <w:lang w:val="en-US"/>
        </w:rPr>
      </w:pPr>
    </w:p>
    <w:p w14:paraId="2EC4694D" w14:textId="6E07AF7D" w:rsidR="003B546B" w:rsidRPr="00983522" w:rsidRDefault="00E25AC9" w:rsidP="00A138D8">
      <w:pPr>
        <w:jc w:val="both"/>
        <w:rPr>
          <w:rFonts w:ascii="Times New Roman" w:hAnsi="Times New Roman" w:cs="Times New Roman"/>
          <w:color w:val="00B0F0"/>
          <w:sz w:val="24"/>
          <w:szCs w:val="24"/>
          <w:lang w:val="en-US"/>
        </w:rPr>
      </w:pPr>
      <w:proofErr w:type="spellStart"/>
      <w:r w:rsidRPr="00E25AC9">
        <w:rPr>
          <w:rFonts w:ascii="Times New Roman" w:hAnsi="Times New Roman" w:cs="Times New Roman"/>
          <w:sz w:val="24"/>
          <w:szCs w:val="24"/>
          <w:lang w:val="en-US"/>
        </w:rPr>
        <w:t>Cierny</w:t>
      </w:r>
      <w:proofErr w:type="spellEnd"/>
      <w:r w:rsidRPr="00E25AC9">
        <w:rPr>
          <w:rFonts w:ascii="Times New Roman" w:hAnsi="Times New Roman" w:cs="Times New Roman"/>
          <w:sz w:val="24"/>
          <w:szCs w:val="24"/>
          <w:lang w:val="en-US"/>
        </w:rPr>
        <w:t xml:space="preserve"> G III, </w:t>
      </w:r>
      <w:proofErr w:type="spellStart"/>
      <w:r w:rsidRPr="00E25AC9">
        <w:rPr>
          <w:rFonts w:ascii="Times New Roman" w:hAnsi="Times New Roman" w:cs="Times New Roman"/>
          <w:sz w:val="24"/>
          <w:szCs w:val="24"/>
          <w:lang w:val="en-US"/>
        </w:rPr>
        <w:t>Mader</w:t>
      </w:r>
      <w:proofErr w:type="spellEnd"/>
      <w:r w:rsidRPr="00E25AC9">
        <w:rPr>
          <w:rFonts w:ascii="Times New Roman" w:hAnsi="Times New Roman" w:cs="Times New Roman"/>
          <w:sz w:val="24"/>
          <w:szCs w:val="24"/>
          <w:lang w:val="en-US"/>
        </w:rPr>
        <w:t xml:space="preserve"> JT, </w:t>
      </w:r>
      <w:proofErr w:type="spellStart"/>
      <w:r w:rsidRPr="00E25AC9">
        <w:rPr>
          <w:rFonts w:ascii="Times New Roman" w:hAnsi="Times New Roman" w:cs="Times New Roman"/>
          <w:sz w:val="24"/>
          <w:szCs w:val="24"/>
          <w:lang w:val="en-US"/>
        </w:rPr>
        <w:t>Penninck</w:t>
      </w:r>
      <w:proofErr w:type="spellEnd"/>
      <w:r w:rsidRPr="00E25AC9">
        <w:rPr>
          <w:rFonts w:ascii="Times New Roman" w:hAnsi="Times New Roman" w:cs="Times New Roman"/>
          <w:sz w:val="24"/>
          <w:szCs w:val="24"/>
          <w:lang w:val="en-US"/>
        </w:rPr>
        <w:t xml:space="preserve"> JJ. A clinical staging</w:t>
      </w:r>
      <w:r w:rsidR="003B546B">
        <w:rPr>
          <w:rFonts w:ascii="Times New Roman" w:hAnsi="Times New Roman" w:cs="Times New Roman"/>
          <w:sz w:val="24"/>
          <w:szCs w:val="24"/>
          <w:lang w:val="en-US"/>
        </w:rPr>
        <w:t xml:space="preserve"> </w:t>
      </w:r>
      <w:r w:rsidRPr="00E25AC9">
        <w:rPr>
          <w:rFonts w:ascii="Times New Roman" w:hAnsi="Times New Roman" w:cs="Times New Roman"/>
          <w:sz w:val="24"/>
          <w:szCs w:val="24"/>
          <w:lang w:val="en-US"/>
        </w:rPr>
        <w:t xml:space="preserve">system for adult osteomyelitis. </w:t>
      </w:r>
      <w:r w:rsidR="00E127F8" w:rsidRPr="007C6280">
        <w:rPr>
          <w:rFonts w:ascii="Times New Roman" w:hAnsi="Times New Roman" w:cs="Times New Roman"/>
          <w:color w:val="00B0F0"/>
          <w:sz w:val="24"/>
          <w:szCs w:val="24"/>
          <w:lang w:val="en-US"/>
        </w:rPr>
        <w:t>(</w:t>
      </w:r>
      <w:r w:rsidRPr="007C6280">
        <w:rPr>
          <w:rFonts w:ascii="Times New Roman" w:hAnsi="Times New Roman" w:cs="Times New Roman"/>
          <w:color w:val="00B0F0"/>
          <w:sz w:val="24"/>
          <w:szCs w:val="24"/>
          <w:lang w:val="en-US"/>
        </w:rPr>
        <w:t>Clin</w:t>
      </w:r>
      <w:r w:rsidRPr="00E25AC9">
        <w:rPr>
          <w:rFonts w:ascii="Times New Roman" w:hAnsi="Times New Roman" w:cs="Times New Roman"/>
          <w:sz w:val="24"/>
          <w:szCs w:val="24"/>
          <w:lang w:val="en-US"/>
        </w:rPr>
        <w:t xml:space="preserve"> </w:t>
      </w:r>
      <w:proofErr w:type="spellStart"/>
      <w:r w:rsidRPr="00983522">
        <w:rPr>
          <w:rFonts w:ascii="Times New Roman" w:hAnsi="Times New Roman" w:cs="Times New Roman"/>
          <w:color w:val="00B0F0"/>
          <w:sz w:val="24"/>
          <w:szCs w:val="24"/>
          <w:lang w:val="en-US"/>
        </w:rPr>
        <w:t>Orthop</w:t>
      </w:r>
      <w:proofErr w:type="spellEnd"/>
      <w:r w:rsidRPr="00983522">
        <w:rPr>
          <w:rFonts w:ascii="Times New Roman" w:hAnsi="Times New Roman" w:cs="Times New Roman"/>
          <w:color w:val="00B0F0"/>
          <w:sz w:val="24"/>
          <w:szCs w:val="24"/>
          <w:lang w:val="en-US"/>
        </w:rPr>
        <w:t xml:space="preserve"> </w:t>
      </w:r>
      <w:proofErr w:type="spellStart"/>
      <w:r w:rsidRPr="00983522">
        <w:rPr>
          <w:rFonts w:ascii="Times New Roman" w:hAnsi="Times New Roman" w:cs="Times New Roman"/>
          <w:color w:val="00B0F0"/>
          <w:sz w:val="24"/>
          <w:szCs w:val="24"/>
          <w:lang w:val="en-US"/>
        </w:rPr>
        <w:t>Relat</w:t>
      </w:r>
      <w:proofErr w:type="spellEnd"/>
      <w:r w:rsidRPr="00983522">
        <w:rPr>
          <w:rFonts w:ascii="Times New Roman" w:hAnsi="Times New Roman" w:cs="Times New Roman"/>
          <w:color w:val="00B0F0"/>
          <w:sz w:val="24"/>
          <w:szCs w:val="24"/>
          <w:lang w:val="en-US"/>
        </w:rPr>
        <w:t xml:space="preserve"> Res 2003;414:7–243</w:t>
      </w:r>
      <w:r w:rsidR="00E127F8">
        <w:rPr>
          <w:rFonts w:ascii="Times New Roman" w:hAnsi="Times New Roman" w:cs="Times New Roman"/>
          <w:color w:val="00B0F0"/>
          <w:sz w:val="24"/>
          <w:szCs w:val="24"/>
          <w:lang w:val="en-US"/>
        </w:rPr>
        <w:t>).</w:t>
      </w:r>
    </w:p>
    <w:p w14:paraId="79206BE7" w14:textId="77777777" w:rsidR="0013029D" w:rsidRDefault="0013029D" w:rsidP="00A138D8">
      <w:pPr>
        <w:jc w:val="both"/>
        <w:rPr>
          <w:rFonts w:ascii="Times New Roman" w:hAnsi="Times New Roman" w:cs="Times New Roman"/>
          <w:sz w:val="24"/>
          <w:szCs w:val="24"/>
          <w:lang w:val="en-US"/>
        </w:rPr>
      </w:pPr>
    </w:p>
    <w:p w14:paraId="40CD9567" w14:textId="361E55EB" w:rsidR="0013029D" w:rsidRDefault="00E25AC9" w:rsidP="00A138D8">
      <w:pPr>
        <w:jc w:val="both"/>
        <w:rPr>
          <w:rFonts w:ascii="Times New Roman" w:hAnsi="Times New Roman" w:cs="Times New Roman"/>
          <w:sz w:val="24"/>
          <w:szCs w:val="24"/>
          <w:lang w:val="en-US"/>
        </w:rPr>
      </w:pPr>
      <w:r w:rsidRPr="00CD1EE2">
        <w:rPr>
          <w:rFonts w:ascii="Times New Roman" w:hAnsi="Times New Roman" w:cs="Times New Roman"/>
          <w:color w:val="00B0F0"/>
          <w:sz w:val="24"/>
          <w:szCs w:val="24"/>
          <w:lang w:val="en-US"/>
        </w:rPr>
        <w:t xml:space="preserve">Lew DP, </w:t>
      </w:r>
      <w:proofErr w:type="spellStart"/>
      <w:r w:rsidRPr="00CD1EE2">
        <w:rPr>
          <w:rFonts w:ascii="Times New Roman" w:hAnsi="Times New Roman" w:cs="Times New Roman"/>
          <w:color w:val="00B0F0"/>
          <w:sz w:val="24"/>
          <w:szCs w:val="24"/>
          <w:lang w:val="en-US"/>
        </w:rPr>
        <w:t>Waldvogel</w:t>
      </w:r>
      <w:proofErr w:type="spellEnd"/>
      <w:r w:rsidRPr="00CD1EE2">
        <w:rPr>
          <w:rFonts w:ascii="Times New Roman" w:hAnsi="Times New Roman" w:cs="Times New Roman"/>
          <w:color w:val="00B0F0"/>
          <w:sz w:val="24"/>
          <w:szCs w:val="24"/>
          <w:lang w:val="en-US"/>
        </w:rPr>
        <w:t xml:space="preserve"> FA. Osteomyelitis. </w:t>
      </w:r>
      <w:r w:rsidR="00566177">
        <w:rPr>
          <w:rFonts w:ascii="Times New Roman" w:hAnsi="Times New Roman" w:cs="Times New Roman"/>
          <w:sz w:val="24"/>
          <w:szCs w:val="24"/>
          <w:lang w:val="en-US"/>
        </w:rPr>
        <w:t>(N</w:t>
      </w:r>
      <w:r w:rsidRPr="00E25AC9">
        <w:rPr>
          <w:rFonts w:ascii="Times New Roman" w:hAnsi="Times New Roman" w:cs="Times New Roman"/>
          <w:sz w:val="24"/>
          <w:szCs w:val="24"/>
          <w:lang w:val="en-US"/>
        </w:rPr>
        <w:t xml:space="preserve"> Engl J Med1997;336:999–10074</w:t>
      </w:r>
      <w:r w:rsidR="003B5CCE">
        <w:rPr>
          <w:rFonts w:ascii="Times New Roman" w:hAnsi="Times New Roman" w:cs="Times New Roman"/>
          <w:sz w:val="24"/>
          <w:szCs w:val="24"/>
          <w:lang w:val="en-US"/>
        </w:rPr>
        <w:t>).</w:t>
      </w:r>
    </w:p>
    <w:p w14:paraId="799003CD" w14:textId="77777777" w:rsidR="0013029D" w:rsidRDefault="0013029D" w:rsidP="00A138D8">
      <w:pPr>
        <w:jc w:val="both"/>
        <w:rPr>
          <w:rFonts w:ascii="Times New Roman" w:hAnsi="Times New Roman" w:cs="Times New Roman"/>
          <w:sz w:val="24"/>
          <w:szCs w:val="24"/>
          <w:lang w:val="en-US"/>
        </w:rPr>
      </w:pPr>
    </w:p>
    <w:p w14:paraId="35EB4215" w14:textId="533F5A34" w:rsidR="00981171" w:rsidRDefault="00E25AC9" w:rsidP="00A138D8">
      <w:pPr>
        <w:jc w:val="both"/>
        <w:rPr>
          <w:rFonts w:ascii="Times New Roman" w:hAnsi="Times New Roman" w:cs="Times New Roman"/>
          <w:sz w:val="24"/>
          <w:szCs w:val="24"/>
          <w:lang w:val="en-US"/>
        </w:rPr>
      </w:pPr>
      <w:r w:rsidRPr="00E25AC9">
        <w:rPr>
          <w:rFonts w:ascii="Times New Roman" w:hAnsi="Times New Roman" w:cs="Times New Roman"/>
          <w:sz w:val="24"/>
          <w:szCs w:val="24"/>
          <w:lang w:val="en-US"/>
        </w:rPr>
        <w:t xml:space="preserve">Song KM, </w:t>
      </w:r>
      <w:proofErr w:type="spellStart"/>
      <w:r w:rsidRPr="00E25AC9">
        <w:rPr>
          <w:rFonts w:ascii="Times New Roman" w:hAnsi="Times New Roman" w:cs="Times New Roman"/>
          <w:sz w:val="24"/>
          <w:szCs w:val="24"/>
          <w:lang w:val="en-US"/>
        </w:rPr>
        <w:t>Sloboda</w:t>
      </w:r>
      <w:proofErr w:type="spellEnd"/>
      <w:r w:rsidRPr="00E25AC9">
        <w:rPr>
          <w:rFonts w:ascii="Times New Roman" w:hAnsi="Times New Roman" w:cs="Times New Roman"/>
          <w:sz w:val="24"/>
          <w:szCs w:val="24"/>
          <w:lang w:val="en-US"/>
        </w:rPr>
        <w:t xml:space="preserve"> JF. </w:t>
      </w:r>
      <w:r w:rsidRPr="00A138D8">
        <w:rPr>
          <w:rFonts w:ascii="Times New Roman" w:hAnsi="Times New Roman" w:cs="Times New Roman"/>
          <w:color w:val="00B0F0"/>
          <w:sz w:val="24"/>
          <w:szCs w:val="24"/>
          <w:lang w:val="en-US"/>
        </w:rPr>
        <w:t>Acute hematogenous osteomyelitis in</w:t>
      </w:r>
      <w:r w:rsidR="0027053F" w:rsidRPr="00A138D8">
        <w:rPr>
          <w:rFonts w:ascii="Times New Roman" w:hAnsi="Times New Roman" w:cs="Times New Roman"/>
          <w:color w:val="00B0F0"/>
          <w:sz w:val="24"/>
          <w:szCs w:val="24"/>
          <w:lang w:val="en-US"/>
        </w:rPr>
        <w:t xml:space="preserve"> </w:t>
      </w:r>
      <w:r w:rsidRPr="00A138D8">
        <w:rPr>
          <w:rFonts w:ascii="Times New Roman" w:hAnsi="Times New Roman" w:cs="Times New Roman"/>
          <w:color w:val="00B0F0"/>
          <w:sz w:val="24"/>
          <w:szCs w:val="24"/>
          <w:lang w:val="en-US"/>
        </w:rPr>
        <w:t xml:space="preserve">children. </w:t>
      </w:r>
      <w:r w:rsidR="00EE2ABF">
        <w:rPr>
          <w:rFonts w:ascii="Times New Roman" w:hAnsi="Times New Roman" w:cs="Times New Roman"/>
          <w:sz w:val="24"/>
          <w:szCs w:val="24"/>
          <w:lang w:val="en-US"/>
        </w:rPr>
        <w:t>(J</w:t>
      </w:r>
      <w:r w:rsidRPr="00E25AC9">
        <w:rPr>
          <w:rFonts w:ascii="Times New Roman" w:hAnsi="Times New Roman" w:cs="Times New Roman"/>
          <w:sz w:val="24"/>
          <w:szCs w:val="24"/>
          <w:lang w:val="en-US"/>
        </w:rPr>
        <w:t xml:space="preserve"> Am Acad </w:t>
      </w:r>
      <w:proofErr w:type="spellStart"/>
      <w:r w:rsidRPr="00E25AC9">
        <w:rPr>
          <w:rFonts w:ascii="Times New Roman" w:hAnsi="Times New Roman" w:cs="Times New Roman"/>
          <w:sz w:val="24"/>
          <w:szCs w:val="24"/>
          <w:lang w:val="en-US"/>
        </w:rPr>
        <w:t>Orthop</w:t>
      </w:r>
      <w:proofErr w:type="spellEnd"/>
      <w:r w:rsidRPr="00E25AC9">
        <w:rPr>
          <w:rFonts w:ascii="Times New Roman" w:hAnsi="Times New Roman" w:cs="Times New Roman"/>
          <w:sz w:val="24"/>
          <w:szCs w:val="24"/>
          <w:lang w:val="en-US"/>
        </w:rPr>
        <w:t xml:space="preserve"> </w:t>
      </w:r>
      <w:proofErr w:type="spellStart"/>
      <w:r w:rsidRPr="00E25AC9">
        <w:rPr>
          <w:rFonts w:ascii="Times New Roman" w:hAnsi="Times New Roman" w:cs="Times New Roman"/>
          <w:sz w:val="24"/>
          <w:szCs w:val="24"/>
          <w:lang w:val="en-US"/>
        </w:rPr>
        <w:t>Surg</w:t>
      </w:r>
      <w:proofErr w:type="spellEnd"/>
      <w:r w:rsidRPr="00E25AC9">
        <w:rPr>
          <w:rFonts w:ascii="Times New Roman" w:hAnsi="Times New Roman" w:cs="Times New Roman"/>
          <w:sz w:val="24"/>
          <w:szCs w:val="24"/>
          <w:lang w:val="en-US"/>
        </w:rPr>
        <w:t xml:space="preserve"> 2001;9:166–1755</w:t>
      </w:r>
      <w:r w:rsidR="00EE2ABF">
        <w:rPr>
          <w:rFonts w:ascii="Times New Roman" w:hAnsi="Times New Roman" w:cs="Times New Roman"/>
          <w:sz w:val="24"/>
          <w:szCs w:val="24"/>
          <w:lang w:val="en-US"/>
        </w:rPr>
        <w:t>)</w:t>
      </w:r>
      <w:r w:rsidRPr="00E25AC9">
        <w:rPr>
          <w:rFonts w:ascii="Times New Roman" w:hAnsi="Times New Roman" w:cs="Times New Roman"/>
          <w:sz w:val="24"/>
          <w:szCs w:val="24"/>
          <w:lang w:val="en-US"/>
        </w:rPr>
        <w:t xml:space="preserve">. </w:t>
      </w:r>
    </w:p>
    <w:p w14:paraId="0FC9A9D8" w14:textId="77777777" w:rsidR="00981171" w:rsidRDefault="00981171" w:rsidP="00A138D8">
      <w:pPr>
        <w:jc w:val="both"/>
        <w:rPr>
          <w:rFonts w:ascii="Times New Roman" w:hAnsi="Times New Roman" w:cs="Times New Roman"/>
          <w:sz w:val="24"/>
          <w:szCs w:val="24"/>
          <w:lang w:val="en-US"/>
        </w:rPr>
      </w:pPr>
    </w:p>
    <w:p w14:paraId="17FDF9DC" w14:textId="07183EF8" w:rsidR="002F6FB4" w:rsidRPr="00D41A71" w:rsidRDefault="00E25AC9" w:rsidP="00A138D8">
      <w:pPr>
        <w:jc w:val="both"/>
        <w:rPr>
          <w:rFonts w:ascii="Times New Roman" w:hAnsi="Times New Roman" w:cs="Times New Roman"/>
          <w:color w:val="000000" w:themeColor="text1"/>
          <w:sz w:val="24"/>
          <w:szCs w:val="24"/>
          <w:lang w:val="en-US"/>
        </w:rPr>
      </w:pPr>
      <w:r w:rsidRPr="00E25AC9">
        <w:rPr>
          <w:rFonts w:ascii="Times New Roman" w:hAnsi="Times New Roman" w:cs="Times New Roman"/>
          <w:sz w:val="24"/>
          <w:szCs w:val="24"/>
          <w:lang w:val="en-US"/>
        </w:rPr>
        <w:t xml:space="preserve">De </w:t>
      </w:r>
      <w:proofErr w:type="spellStart"/>
      <w:r w:rsidRPr="00E25AC9">
        <w:rPr>
          <w:rFonts w:ascii="Times New Roman" w:hAnsi="Times New Roman" w:cs="Times New Roman"/>
          <w:sz w:val="24"/>
          <w:szCs w:val="24"/>
          <w:lang w:val="en-US"/>
        </w:rPr>
        <w:t>Jonghe</w:t>
      </w:r>
      <w:proofErr w:type="spellEnd"/>
      <w:r w:rsidRPr="00E25AC9">
        <w:rPr>
          <w:rFonts w:ascii="Times New Roman" w:hAnsi="Times New Roman" w:cs="Times New Roman"/>
          <w:sz w:val="24"/>
          <w:szCs w:val="24"/>
          <w:lang w:val="en-US"/>
        </w:rPr>
        <w:t xml:space="preserve"> M, </w:t>
      </w:r>
      <w:proofErr w:type="spellStart"/>
      <w:r w:rsidRPr="00E25AC9">
        <w:rPr>
          <w:rFonts w:ascii="Times New Roman" w:hAnsi="Times New Roman" w:cs="Times New Roman"/>
          <w:sz w:val="24"/>
          <w:szCs w:val="24"/>
          <w:lang w:val="en-US"/>
        </w:rPr>
        <w:t>Glaesener</w:t>
      </w:r>
      <w:proofErr w:type="spellEnd"/>
      <w:r w:rsidRPr="00E25AC9">
        <w:rPr>
          <w:rFonts w:ascii="Times New Roman" w:hAnsi="Times New Roman" w:cs="Times New Roman"/>
          <w:sz w:val="24"/>
          <w:szCs w:val="24"/>
          <w:lang w:val="en-US"/>
        </w:rPr>
        <w:t xml:space="preserve"> G.</w:t>
      </w:r>
      <w:r w:rsidRPr="00971D11">
        <w:rPr>
          <w:rFonts w:ascii="Times New Roman" w:hAnsi="Times New Roman" w:cs="Times New Roman"/>
          <w:color w:val="00B0F0"/>
          <w:sz w:val="24"/>
          <w:szCs w:val="24"/>
          <w:lang w:val="en-US"/>
        </w:rPr>
        <w:t xml:space="preserve"> Type B </w:t>
      </w:r>
      <w:proofErr w:type="spellStart"/>
      <w:r w:rsidRPr="00971D11">
        <w:rPr>
          <w:rFonts w:ascii="Times New Roman" w:hAnsi="Times New Roman" w:cs="Times New Roman"/>
          <w:color w:val="00B0F0"/>
          <w:sz w:val="24"/>
          <w:szCs w:val="24"/>
          <w:lang w:val="en-US"/>
        </w:rPr>
        <w:t>Haemophilus</w:t>
      </w:r>
      <w:proofErr w:type="spellEnd"/>
      <w:r w:rsidRPr="00971D11">
        <w:rPr>
          <w:rFonts w:ascii="Times New Roman" w:hAnsi="Times New Roman" w:cs="Times New Roman"/>
          <w:color w:val="00B0F0"/>
          <w:sz w:val="24"/>
          <w:szCs w:val="24"/>
          <w:lang w:val="en-US"/>
        </w:rPr>
        <w:t xml:space="preserve"> inﬂ</w:t>
      </w:r>
      <w:proofErr w:type="spellStart"/>
      <w:r w:rsidRPr="00971D11">
        <w:rPr>
          <w:rFonts w:ascii="Times New Roman" w:hAnsi="Times New Roman" w:cs="Times New Roman"/>
          <w:color w:val="00B0F0"/>
          <w:sz w:val="24"/>
          <w:szCs w:val="24"/>
          <w:lang w:val="en-US"/>
        </w:rPr>
        <w:t>uenzae</w:t>
      </w:r>
      <w:proofErr w:type="spellEnd"/>
      <w:r w:rsidR="00ED3E31" w:rsidRPr="00971D11">
        <w:rPr>
          <w:rFonts w:ascii="Times New Roman" w:hAnsi="Times New Roman" w:cs="Times New Roman"/>
          <w:color w:val="00B0F0"/>
          <w:sz w:val="24"/>
          <w:szCs w:val="24"/>
          <w:lang w:val="en-US"/>
        </w:rPr>
        <w:t xml:space="preserve"> </w:t>
      </w:r>
      <w:r w:rsidRPr="00971D11">
        <w:rPr>
          <w:rFonts w:ascii="Times New Roman" w:hAnsi="Times New Roman" w:cs="Times New Roman"/>
          <w:color w:val="00B0F0"/>
          <w:sz w:val="24"/>
          <w:szCs w:val="24"/>
          <w:lang w:val="en-US"/>
        </w:rPr>
        <w:t>in</w:t>
      </w:r>
      <w:r w:rsidR="00ED3E31" w:rsidRPr="00971D11">
        <w:rPr>
          <w:rFonts w:ascii="Times New Roman" w:hAnsi="Times New Roman" w:cs="Times New Roman"/>
          <w:color w:val="00B0F0"/>
          <w:sz w:val="24"/>
          <w:szCs w:val="24"/>
          <w:lang w:val="en-US"/>
        </w:rPr>
        <w:t xml:space="preserve"> </w:t>
      </w:r>
      <w:proofErr w:type="spellStart"/>
      <w:r w:rsidRPr="00971D11">
        <w:rPr>
          <w:rFonts w:ascii="Times New Roman" w:hAnsi="Times New Roman" w:cs="Times New Roman"/>
          <w:color w:val="00B0F0"/>
          <w:sz w:val="24"/>
          <w:szCs w:val="24"/>
          <w:lang w:val="en-US"/>
        </w:rPr>
        <w:t>fections</w:t>
      </w:r>
      <w:proofErr w:type="spellEnd"/>
      <w:r w:rsidRPr="00971D11">
        <w:rPr>
          <w:rFonts w:ascii="Times New Roman" w:hAnsi="Times New Roman" w:cs="Times New Roman"/>
          <w:color w:val="00B0F0"/>
          <w:sz w:val="24"/>
          <w:szCs w:val="24"/>
          <w:lang w:val="en-US"/>
        </w:rPr>
        <w:t xml:space="preserve">. Experience at the Pediatric Hospital of Luxembourg. </w:t>
      </w:r>
      <w:r w:rsidR="00EE2ABF">
        <w:rPr>
          <w:rFonts w:ascii="Times New Roman" w:hAnsi="Times New Roman" w:cs="Times New Roman"/>
          <w:color w:val="000000" w:themeColor="text1"/>
          <w:sz w:val="24"/>
          <w:szCs w:val="24"/>
          <w:lang w:val="en-US"/>
        </w:rPr>
        <w:t>(B</w:t>
      </w:r>
      <w:r w:rsidRPr="00D41A71">
        <w:rPr>
          <w:rFonts w:ascii="Times New Roman" w:hAnsi="Times New Roman" w:cs="Times New Roman"/>
          <w:color w:val="000000" w:themeColor="text1"/>
          <w:sz w:val="24"/>
          <w:szCs w:val="24"/>
          <w:lang w:val="en-US"/>
        </w:rPr>
        <w:t xml:space="preserve">ull </w:t>
      </w:r>
      <w:proofErr w:type="spellStart"/>
      <w:r w:rsidRPr="00D41A71">
        <w:rPr>
          <w:rFonts w:ascii="Times New Roman" w:hAnsi="Times New Roman" w:cs="Times New Roman"/>
          <w:color w:val="000000" w:themeColor="text1"/>
          <w:sz w:val="24"/>
          <w:szCs w:val="24"/>
          <w:lang w:val="en-US"/>
        </w:rPr>
        <w:t>Soc</w:t>
      </w:r>
      <w:proofErr w:type="spellEnd"/>
      <w:r w:rsidRPr="00D41A71">
        <w:rPr>
          <w:rFonts w:ascii="Times New Roman" w:hAnsi="Times New Roman" w:cs="Times New Roman"/>
          <w:color w:val="000000" w:themeColor="text1"/>
          <w:sz w:val="24"/>
          <w:szCs w:val="24"/>
          <w:lang w:val="en-US"/>
        </w:rPr>
        <w:t xml:space="preserve"> Sci Med Grand </w:t>
      </w:r>
      <w:proofErr w:type="spellStart"/>
      <w:r w:rsidRPr="00D41A71">
        <w:rPr>
          <w:rFonts w:ascii="Times New Roman" w:hAnsi="Times New Roman" w:cs="Times New Roman"/>
          <w:color w:val="000000" w:themeColor="text1"/>
          <w:sz w:val="24"/>
          <w:szCs w:val="24"/>
          <w:lang w:val="en-US"/>
        </w:rPr>
        <w:t>Duche</w:t>
      </w:r>
      <w:proofErr w:type="spellEnd"/>
      <w:r w:rsidRPr="00D41A71">
        <w:rPr>
          <w:rFonts w:ascii="Times New Roman" w:hAnsi="Times New Roman" w:cs="Times New Roman"/>
          <w:color w:val="000000" w:themeColor="text1"/>
          <w:sz w:val="24"/>
          <w:szCs w:val="24"/>
          <w:lang w:val="en-US"/>
        </w:rPr>
        <w:t xml:space="preserve"> </w:t>
      </w:r>
      <w:proofErr w:type="spellStart"/>
      <w:r w:rsidRPr="00D41A71">
        <w:rPr>
          <w:rFonts w:ascii="Times New Roman" w:hAnsi="Times New Roman" w:cs="Times New Roman"/>
          <w:color w:val="000000" w:themeColor="text1"/>
          <w:sz w:val="24"/>
          <w:szCs w:val="24"/>
          <w:lang w:val="en-US"/>
        </w:rPr>
        <w:t>Luxemb</w:t>
      </w:r>
      <w:proofErr w:type="spellEnd"/>
      <w:r w:rsidRPr="00D41A71">
        <w:rPr>
          <w:rFonts w:ascii="Times New Roman" w:hAnsi="Times New Roman" w:cs="Times New Roman"/>
          <w:color w:val="000000" w:themeColor="text1"/>
          <w:sz w:val="24"/>
          <w:szCs w:val="24"/>
          <w:lang w:val="en-US"/>
        </w:rPr>
        <w:t xml:space="preserve"> 1995;132:17–206</w:t>
      </w:r>
      <w:r w:rsidR="00EE2ABF">
        <w:rPr>
          <w:rFonts w:ascii="Times New Roman" w:hAnsi="Times New Roman" w:cs="Times New Roman"/>
          <w:color w:val="000000" w:themeColor="text1"/>
          <w:sz w:val="24"/>
          <w:szCs w:val="24"/>
          <w:lang w:val="en-US"/>
        </w:rPr>
        <w:t>)</w:t>
      </w:r>
      <w:r w:rsidRPr="00D41A71">
        <w:rPr>
          <w:rFonts w:ascii="Times New Roman" w:hAnsi="Times New Roman" w:cs="Times New Roman"/>
          <w:color w:val="000000" w:themeColor="text1"/>
          <w:sz w:val="24"/>
          <w:szCs w:val="24"/>
          <w:lang w:val="en-US"/>
        </w:rPr>
        <w:t xml:space="preserve">. </w:t>
      </w:r>
    </w:p>
    <w:p w14:paraId="5F7564AF" w14:textId="77777777" w:rsidR="002F6FB4" w:rsidRPr="00971D11" w:rsidRDefault="002F6FB4" w:rsidP="00A138D8">
      <w:pPr>
        <w:jc w:val="both"/>
        <w:rPr>
          <w:rFonts w:ascii="Times New Roman" w:hAnsi="Times New Roman" w:cs="Times New Roman"/>
          <w:color w:val="00B0F0"/>
          <w:sz w:val="24"/>
          <w:szCs w:val="24"/>
          <w:lang w:val="en-US"/>
        </w:rPr>
      </w:pPr>
    </w:p>
    <w:p w14:paraId="3EAC3332" w14:textId="370B95EF" w:rsidR="00931E06" w:rsidRDefault="00E25AC9" w:rsidP="00A138D8">
      <w:pPr>
        <w:jc w:val="both"/>
        <w:rPr>
          <w:rFonts w:ascii="Times New Roman" w:hAnsi="Times New Roman" w:cs="Times New Roman"/>
          <w:sz w:val="24"/>
          <w:szCs w:val="24"/>
          <w:lang w:val="en-US"/>
        </w:rPr>
      </w:pPr>
      <w:r w:rsidRPr="00E25AC9">
        <w:rPr>
          <w:rFonts w:ascii="Times New Roman" w:hAnsi="Times New Roman" w:cs="Times New Roman"/>
          <w:sz w:val="24"/>
          <w:szCs w:val="24"/>
          <w:lang w:val="en-US"/>
        </w:rPr>
        <w:t xml:space="preserve">Blyth MJ, Kincaid R, </w:t>
      </w:r>
      <w:proofErr w:type="spellStart"/>
      <w:r w:rsidRPr="00E25AC9">
        <w:rPr>
          <w:rFonts w:ascii="Times New Roman" w:hAnsi="Times New Roman" w:cs="Times New Roman"/>
          <w:sz w:val="24"/>
          <w:szCs w:val="24"/>
          <w:lang w:val="en-US"/>
        </w:rPr>
        <w:t>Craigen</w:t>
      </w:r>
      <w:proofErr w:type="spellEnd"/>
      <w:r w:rsidRPr="00E25AC9">
        <w:rPr>
          <w:rFonts w:ascii="Times New Roman" w:hAnsi="Times New Roman" w:cs="Times New Roman"/>
          <w:sz w:val="24"/>
          <w:szCs w:val="24"/>
          <w:lang w:val="en-US"/>
        </w:rPr>
        <w:t xml:space="preserve"> MA, Bennet GC. </w:t>
      </w:r>
      <w:proofErr w:type="spellStart"/>
      <w:r w:rsidRPr="00E25AC9">
        <w:rPr>
          <w:rFonts w:ascii="Times New Roman" w:hAnsi="Times New Roman" w:cs="Times New Roman"/>
          <w:sz w:val="24"/>
          <w:szCs w:val="24"/>
          <w:lang w:val="en-US"/>
        </w:rPr>
        <w:t>Thechanging</w:t>
      </w:r>
      <w:proofErr w:type="spellEnd"/>
      <w:r w:rsidRPr="00E25AC9">
        <w:rPr>
          <w:rFonts w:ascii="Times New Roman" w:hAnsi="Times New Roman" w:cs="Times New Roman"/>
          <w:sz w:val="24"/>
          <w:szCs w:val="24"/>
          <w:lang w:val="en-US"/>
        </w:rPr>
        <w:t xml:space="preserve"> epidemiology of acute and subacute haematogenousosteomyelitis in children.</w:t>
      </w:r>
      <w:r w:rsidR="00543493">
        <w:rPr>
          <w:rFonts w:ascii="Times New Roman" w:hAnsi="Times New Roman" w:cs="Times New Roman"/>
          <w:sz w:val="24"/>
          <w:szCs w:val="24"/>
          <w:lang w:val="en-US"/>
        </w:rPr>
        <w:t xml:space="preserve"> </w:t>
      </w:r>
      <w:r w:rsidR="00EE2ABF" w:rsidRPr="00543493">
        <w:rPr>
          <w:rFonts w:ascii="Times New Roman" w:hAnsi="Times New Roman" w:cs="Times New Roman"/>
          <w:color w:val="00B0F0"/>
          <w:sz w:val="24"/>
          <w:szCs w:val="24"/>
          <w:lang w:val="en-US"/>
        </w:rPr>
        <w:t>(J</w:t>
      </w:r>
      <w:r w:rsidRPr="00543493">
        <w:rPr>
          <w:rFonts w:ascii="Times New Roman" w:hAnsi="Times New Roman" w:cs="Times New Roman"/>
          <w:color w:val="00B0F0"/>
          <w:sz w:val="24"/>
          <w:szCs w:val="24"/>
          <w:lang w:val="en-US"/>
        </w:rPr>
        <w:t xml:space="preserve"> Bone</w:t>
      </w:r>
      <w:r w:rsidRPr="00D41A71">
        <w:rPr>
          <w:rFonts w:ascii="Times New Roman" w:hAnsi="Times New Roman" w:cs="Times New Roman"/>
          <w:color w:val="00B0F0"/>
          <w:sz w:val="24"/>
          <w:szCs w:val="24"/>
          <w:lang w:val="en-US"/>
        </w:rPr>
        <w:t xml:space="preserve"> Joint </w:t>
      </w:r>
      <w:proofErr w:type="spellStart"/>
      <w:r w:rsidRPr="00D41A71">
        <w:rPr>
          <w:rFonts w:ascii="Times New Roman" w:hAnsi="Times New Roman" w:cs="Times New Roman"/>
          <w:color w:val="00B0F0"/>
          <w:sz w:val="24"/>
          <w:szCs w:val="24"/>
          <w:lang w:val="en-US"/>
        </w:rPr>
        <w:t>Surg</w:t>
      </w:r>
      <w:proofErr w:type="spellEnd"/>
      <w:r w:rsidRPr="00D41A71">
        <w:rPr>
          <w:rFonts w:ascii="Times New Roman" w:hAnsi="Times New Roman" w:cs="Times New Roman"/>
          <w:color w:val="00B0F0"/>
          <w:sz w:val="24"/>
          <w:szCs w:val="24"/>
          <w:lang w:val="en-US"/>
        </w:rPr>
        <w:t xml:space="preserve"> Br 2001</w:t>
      </w:r>
      <w:r w:rsidR="00EE2ABF">
        <w:rPr>
          <w:rFonts w:ascii="Times New Roman" w:hAnsi="Times New Roman" w:cs="Times New Roman"/>
          <w:color w:val="00B0F0"/>
          <w:sz w:val="24"/>
          <w:szCs w:val="24"/>
          <w:lang w:val="en-US"/>
        </w:rPr>
        <w:t>).</w:t>
      </w:r>
      <w:r w:rsidRPr="00D41A71">
        <w:rPr>
          <w:rFonts w:ascii="Times New Roman" w:hAnsi="Times New Roman" w:cs="Times New Roman"/>
          <w:color w:val="00B0F0"/>
          <w:sz w:val="24"/>
          <w:szCs w:val="24"/>
          <w:lang w:val="en-US"/>
        </w:rPr>
        <w:t>:</w:t>
      </w:r>
    </w:p>
    <w:sectPr w:rsidR="00931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97"/>
    <w:rsid w:val="00004948"/>
    <w:rsid w:val="0002629E"/>
    <w:rsid w:val="0003496C"/>
    <w:rsid w:val="000373D9"/>
    <w:rsid w:val="00044F56"/>
    <w:rsid w:val="0006306A"/>
    <w:rsid w:val="00076893"/>
    <w:rsid w:val="000830A9"/>
    <w:rsid w:val="00084ABD"/>
    <w:rsid w:val="000A4C43"/>
    <w:rsid w:val="000E53AD"/>
    <w:rsid w:val="000F45DA"/>
    <w:rsid w:val="000F5520"/>
    <w:rsid w:val="00126B34"/>
    <w:rsid w:val="0013029D"/>
    <w:rsid w:val="001369B6"/>
    <w:rsid w:val="00152B56"/>
    <w:rsid w:val="001A6C92"/>
    <w:rsid w:val="001C4212"/>
    <w:rsid w:val="001D1971"/>
    <w:rsid w:val="001D4080"/>
    <w:rsid w:val="00204B85"/>
    <w:rsid w:val="00220A3D"/>
    <w:rsid w:val="0026389E"/>
    <w:rsid w:val="0027053F"/>
    <w:rsid w:val="00273BA2"/>
    <w:rsid w:val="00285152"/>
    <w:rsid w:val="002F18CD"/>
    <w:rsid w:val="002F6FB4"/>
    <w:rsid w:val="00305955"/>
    <w:rsid w:val="00316D12"/>
    <w:rsid w:val="00326726"/>
    <w:rsid w:val="00330198"/>
    <w:rsid w:val="00342A15"/>
    <w:rsid w:val="00365AF9"/>
    <w:rsid w:val="0036607F"/>
    <w:rsid w:val="0037629C"/>
    <w:rsid w:val="003874A9"/>
    <w:rsid w:val="003875A2"/>
    <w:rsid w:val="003B546B"/>
    <w:rsid w:val="003B5CCE"/>
    <w:rsid w:val="003E260E"/>
    <w:rsid w:val="004246E8"/>
    <w:rsid w:val="004360EC"/>
    <w:rsid w:val="00437DCA"/>
    <w:rsid w:val="004404AB"/>
    <w:rsid w:val="00457485"/>
    <w:rsid w:val="00467870"/>
    <w:rsid w:val="00474E13"/>
    <w:rsid w:val="00476E4A"/>
    <w:rsid w:val="004850D5"/>
    <w:rsid w:val="00495340"/>
    <w:rsid w:val="004B772B"/>
    <w:rsid w:val="004C1171"/>
    <w:rsid w:val="004D6256"/>
    <w:rsid w:val="004E220B"/>
    <w:rsid w:val="004E38A7"/>
    <w:rsid w:val="00513685"/>
    <w:rsid w:val="00543493"/>
    <w:rsid w:val="00551BEA"/>
    <w:rsid w:val="00566177"/>
    <w:rsid w:val="00566327"/>
    <w:rsid w:val="005923C7"/>
    <w:rsid w:val="005954CF"/>
    <w:rsid w:val="005C0230"/>
    <w:rsid w:val="005C30D0"/>
    <w:rsid w:val="005E0FA6"/>
    <w:rsid w:val="005F7D7B"/>
    <w:rsid w:val="0061494E"/>
    <w:rsid w:val="00625135"/>
    <w:rsid w:val="006365C3"/>
    <w:rsid w:val="00647108"/>
    <w:rsid w:val="006802FC"/>
    <w:rsid w:val="00696DE3"/>
    <w:rsid w:val="006C7490"/>
    <w:rsid w:val="006E4006"/>
    <w:rsid w:val="006F7238"/>
    <w:rsid w:val="00717656"/>
    <w:rsid w:val="00726D59"/>
    <w:rsid w:val="00745909"/>
    <w:rsid w:val="00751D14"/>
    <w:rsid w:val="00793AB4"/>
    <w:rsid w:val="00795307"/>
    <w:rsid w:val="007A14D7"/>
    <w:rsid w:val="007A509D"/>
    <w:rsid w:val="007B5B05"/>
    <w:rsid w:val="007C6280"/>
    <w:rsid w:val="008064C4"/>
    <w:rsid w:val="008339C1"/>
    <w:rsid w:val="00892A95"/>
    <w:rsid w:val="008E08F7"/>
    <w:rsid w:val="008F0C6D"/>
    <w:rsid w:val="00914600"/>
    <w:rsid w:val="009234B8"/>
    <w:rsid w:val="00931E06"/>
    <w:rsid w:val="00933CF4"/>
    <w:rsid w:val="00937838"/>
    <w:rsid w:val="00947251"/>
    <w:rsid w:val="00971D11"/>
    <w:rsid w:val="00981171"/>
    <w:rsid w:val="00983522"/>
    <w:rsid w:val="00994FCA"/>
    <w:rsid w:val="009A58A0"/>
    <w:rsid w:val="009B33F6"/>
    <w:rsid w:val="009B5AA6"/>
    <w:rsid w:val="009E4A5F"/>
    <w:rsid w:val="00A12C4E"/>
    <w:rsid w:val="00A138D8"/>
    <w:rsid w:val="00A14C9E"/>
    <w:rsid w:val="00A16891"/>
    <w:rsid w:val="00A2294B"/>
    <w:rsid w:val="00A24BAA"/>
    <w:rsid w:val="00A2660E"/>
    <w:rsid w:val="00A3487D"/>
    <w:rsid w:val="00A54A10"/>
    <w:rsid w:val="00A60607"/>
    <w:rsid w:val="00A74AC8"/>
    <w:rsid w:val="00A8733C"/>
    <w:rsid w:val="00A905AF"/>
    <w:rsid w:val="00A932BB"/>
    <w:rsid w:val="00A952B5"/>
    <w:rsid w:val="00AB4586"/>
    <w:rsid w:val="00AC3DD9"/>
    <w:rsid w:val="00AC61AE"/>
    <w:rsid w:val="00AE5AAF"/>
    <w:rsid w:val="00AF5034"/>
    <w:rsid w:val="00B153FA"/>
    <w:rsid w:val="00B651F1"/>
    <w:rsid w:val="00BF411B"/>
    <w:rsid w:val="00C10D69"/>
    <w:rsid w:val="00C25ABA"/>
    <w:rsid w:val="00C4176B"/>
    <w:rsid w:val="00C72E5D"/>
    <w:rsid w:val="00CB2A7E"/>
    <w:rsid w:val="00CB7725"/>
    <w:rsid w:val="00CC1E07"/>
    <w:rsid w:val="00CD1EE2"/>
    <w:rsid w:val="00D03D65"/>
    <w:rsid w:val="00D11228"/>
    <w:rsid w:val="00D41A71"/>
    <w:rsid w:val="00D80024"/>
    <w:rsid w:val="00D970FF"/>
    <w:rsid w:val="00DA357E"/>
    <w:rsid w:val="00DD606A"/>
    <w:rsid w:val="00DD7EFB"/>
    <w:rsid w:val="00DF44CC"/>
    <w:rsid w:val="00E127F8"/>
    <w:rsid w:val="00E130C4"/>
    <w:rsid w:val="00E25AC9"/>
    <w:rsid w:val="00E40A9F"/>
    <w:rsid w:val="00E446DD"/>
    <w:rsid w:val="00ED3E31"/>
    <w:rsid w:val="00EE2ABF"/>
    <w:rsid w:val="00EF0A2D"/>
    <w:rsid w:val="00F11438"/>
    <w:rsid w:val="00F226A0"/>
    <w:rsid w:val="00F37CFF"/>
    <w:rsid w:val="00F50C97"/>
    <w:rsid w:val="00F6184B"/>
    <w:rsid w:val="00FC50CC"/>
    <w:rsid w:val="00FC595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439422D"/>
  <w15:chartTrackingRefBased/>
  <w15:docId w15:val="{E5FB8EA4-F3AA-CC4B-9C49-7392A5AE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1777</Words>
  <Characters>10134</Characters>
  <Application>Microsoft Office Word</Application>
  <DocSecurity>0</DocSecurity>
  <Lines>84</Lines>
  <Paragraphs>23</Paragraphs>
  <ScaleCrop>false</ScaleCrop>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olarewaju olamide</dc:creator>
  <cp:keywords/>
  <dc:description/>
  <cp:lastModifiedBy>olarewaju olamide</cp:lastModifiedBy>
  <cp:revision>32</cp:revision>
  <dcterms:created xsi:type="dcterms:W3CDTF">2020-04-25T09:32:00Z</dcterms:created>
  <dcterms:modified xsi:type="dcterms:W3CDTF">2020-04-25T10:54:00Z</dcterms:modified>
</cp:coreProperties>
</file>