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lang w:val="en-US"/>
        </w:rPr>
        <w:t xml:space="preserve">Stephen </w:t>
      </w:r>
      <w:r>
        <w:rPr>
          <w:sz w:val="36"/>
          <w:szCs w:val="36"/>
          <w:lang w:val="en-US"/>
        </w:rPr>
        <w:t>Helen Ebiaredo</w:t>
      </w:r>
    </w:p>
    <w:p>
      <w:pPr>
        <w:pStyle w:val="style0"/>
        <w:rPr>
          <w:sz w:val="36"/>
          <w:szCs w:val="36"/>
        </w:rPr>
      </w:pPr>
      <w:r>
        <w:rPr>
          <w:sz w:val="36"/>
          <w:szCs w:val="36"/>
        </w:rPr>
        <w:t>NURSING</w:t>
      </w:r>
    </w:p>
    <w:p>
      <w:pPr>
        <w:pStyle w:val="style0"/>
        <w:rPr>
          <w:sz w:val="36"/>
          <w:szCs w:val="36"/>
        </w:rPr>
      </w:pPr>
      <w:r>
        <w:rPr>
          <w:sz w:val="36"/>
          <w:szCs w:val="36"/>
        </w:rPr>
        <w:t>19/MHS02</w:t>
      </w:r>
      <w:r>
        <w:rPr>
          <w:sz w:val="36"/>
          <w:szCs w:val="36"/>
          <w:lang w:val="en-US"/>
        </w:rPr>
        <w:t>/112</w:t>
      </w:r>
    </w:p>
    <w:p>
      <w:pPr>
        <w:pStyle w:val="style0"/>
        <w:rPr>
          <w:sz w:val="36"/>
          <w:szCs w:val="36"/>
        </w:rPr>
      </w:pPr>
      <w:r>
        <w:rPr>
          <w:sz w:val="36"/>
          <w:szCs w:val="36"/>
        </w:rPr>
        <w:t>BIO 102</w:t>
      </w:r>
    </w:p>
    <w:p>
      <w:pPr>
        <w:pStyle w:val="style0"/>
        <w:rPr>
          <w:color w:val="36363d"/>
          <w:sz w:val="28"/>
          <w:szCs w:val="28"/>
          <w:u w:val="single" w:color="000000"/>
        </w:rPr>
      </w:pPr>
    </w:p>
    <w:p>
      <w:pPr>
        <w:pStyle w:val="style179"/>
        <w:numPr>
          <w:ilvl w:val="0"/>
          <w:numId w:val="1"/>
        </w:numPr>
        <w:rPr>
          <w:sz w:val="28"/>
          <w:szCs w:val="28"/>
        </w:rPr>
      </w:pPr>
      <w:r>
        <w:rPr>
          <w:color w:val="36363d"/>
          <w:sz w:val="28"/>
          <w:szCs w:val="28"/>
          <w:u w:val="single" w:color="000000"/>
        </w:rPr>
        <w:t>CLASSIFICATION OF PLANTS ACCORDING TO EICHLER’S GROUPING IN 1883</w:t>
      </w:r>
      <w:r>
        <w:rPr>
          <w:sz w:val="28"/>
          <w:szCs w:val="28"/>
        </w:rPr>
        <w:t>:</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rPr>
          <w:color w:val="36363d"/>
          <w:u w:val="single" w:color="000000"/>
        </w:rPr>
        <w:t>SUB-KINGDOM CRYPTOGAMAE</w:t>
      </w:r>
      <w:r>
        <w:t>:</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color w:val="36363d"/>
          <w:sz w:val="28"/>
          <w:szCs w:val="28"/>
          <w:u w:val="single" w:color="000000"/>
        </w:rPr>
      </w:pPr>
      <w:r>
        <w:rPr>
          <w:b/>
          <w:color w:val="36363d"/>
          <w:sz w:val="28"/>
          <w:szCs w:val="28"/>
          <w:u w:val="single" w:color="000000"/>
        </w:rPr>
        <w:t>DIVISION THALLOPHYTA</w:t>
      </w:r>
      <w:r>
        <w:rPr>
          <w:color w:val="36363d"/>
          <w:sz w:val="28"/>
          <w:szCs w:val="28"/>
          <w:u w:val="single" w:color="000000"/>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color w:val="36363d"/>
          <w:u w:val="single" w:color="000000"/>
        </w:rPr>
      </w:pPr>
      <w:r>
        <w:rPr>
          <w:color w:val="36363d"/>
          <w:u w:val="single" w:color="000000"/>
        </w:rPr>
        <w:t>SUB-DIVISION ALGAE:</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color w:val="36363d"/>
          <w:u w:val="single" w:color="000000"/>
        </w:rPr>
      </w:pPr>
      <w:r>
        <w:rPr>
          <w:color w:val="36363d"/>
          <w:u w:val="single" w:color="000000"/>
        </w:rPr>
        <w:t>DIVISION BRYOPHYTA:</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color w:val="36363d"/>
          <w:u w:val="single" w:color="000000"/>
        </w:rPr>
      </w:pPr>
      <w:r>
        <w:rPr>
          <w:color w:val="36363d"/>
          <w:u w:val="single" w:color="000000"/>
        </w:rPr>
        <w:t>DIVISON PTERIDOPHYTA:</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color w:val="36363d"/>
          <w:u w:val="single" w:color="000000"/>
        </w:rPr>
      </w:pPr>
      <w:r>
        <w:rPr>
          <w:color w:val="36363d"/>
          <w:u w:val="single" w:color="000000"/>
        </w:rP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color w:val="36363d"/>
          <w:u w:val="single" w:color="000000"/>
        </w:rPr>
      </w:pPr>
      <w:r>
        <w:rPr>
          <w:color w:val="36363d"/>
          <w:u w:val="single" w:color="000000"/>
        </w:rPr>
        <w:t>SUB-DIVISION GYMNOSPERMAE:</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numPr>
          <w:ilvl w:val="0"/>
          <w:numId w:val="2"/>
        </w:numPr>
        <w:rPr>
          <w:sz w:val="28"/>
          <w:szCs w:val="28"/>
        </w:rPr>
      </w:pPr>
      <w:r>
        <w:rPr>
          <w:sz w:val="28"/>
          <w:szCs w:val="28"/>
          <w:lang w:val="en-US"/>
        </w:rPr>
        <w:t>The red algae provide agar a</w:t>
      </w:r>
      <w:r>
        <w:rPr>
          <w:sz w:val="28"/>
          <w:szCs w:val="28"/>
          <w:lang w:val="en-US"/>
        </w:rPr>
        <w:t xml:space="preserve">nd carrageen </w:t>
      </w:r>
      <w:r>
        <w:rPr>
          <w:sz w:val="28"/>
          <w:szCs w:val="28"/>
          <w:lang w:val="en-US"/>
        </w:rPr>
        <w:t>used for the</w:t>
      </w:r>
      <w:r>
        <w:rPr>
          <w:sz w:val="28"/>
          <w:szCs w:val="28"/>
          <w:lang w:val="en-US"/>
        </w:rPr>
        <w:t xml:space="preserve"> preparation of va</w:t>
      </w:r>
      <w:r>
        <w:rPr>
          <w:sz w:val="28"/>
          <w:szCs w:val="28"/>
          <w:lang w:val="en-US"/>
        </w:rPr>
        <w:t>rious ge</w:t>
      </w:r>
      <w:r>
        <w:rPr>
          <w:sz w:val="28"/>
          <w:szCs w:val="28"/>
          <w:lang w:val="en-US"/>
        </w:rPr>
        <w:t xml:space="preserve">ls </w:t>
      </w:r>
      <w:r>
        <w:rPr>
          <w:sz w:val="28"/>
          <w:szCs w:val="28"/>
          <w:lang w:val="en-US"/>
        </w:rPr>
        <w:t>used for scientific research</w:t>
      </w:r>
    </w:p>
    <w:p>
      <w:pPr>
        <w:pStyle w:val="style179"/>
        <w:rPr>
          <w:sz w:val="28"/>
          <w:szCs w:val="28"/>
        </w:rPr>
      </w:pPr>
    </w:p>
    <w:p>
      <w:pPr>
        <w:pStyle w:val="style179"/>
        <w:numPr>
          <w:ilvl w:val="0"/>
          <w:numId w:val="2"/>
        </w:numPr>
        <w:rPr>
          <w:sz w:val="28"/>
          <w:szCs w:val="28"/>
        </w:rPr>
      </w:pPr>
      <w:r>
        <w:rPr>
          <w:sz w:val="28"/>
          <w:szCs w:val="28"/>
          <w:lang w:val="en-US"/>
        </w:rPr>
        <w:t xml:space="preserve">It serves as thickening agent in icecream </w:t>
      </w:r>
      <w:r>
        <w:rPr>
          <w:sz w:val="28"/>
          <w:szCs w:val="28"/>
          <w:lang w:val="en-US"/>
        </w:rPr>
        <w:t>and shampoo</w:t>
      </w:r>
      <w:r>
        <w:rPr>
          <w:sz w:val="28"/>
          <w:szCs w:val="28"/>
        </w:rPr>
        <w: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179"/>
        <w:numPr>
          <w:ilvl w:val="0"/>
          <w:numId w:val="2"/>
        </w:numPr>
        <w:rPr>
          <w:sz w:val="28"/>
          <w:szCs w:val="28"/>
        </w:rPr>
      </w:pPr>
      <w:r>
        <w:rPr>
          <w:sz w:val="28"/>
          <w:szCs w:val="28"/>
          <w:lang w:val="en-US"/>
        </w:rPr>
        <w:t xml:space="preserve">Alginic acid from </w:t>
      </w:r>
      <w:r>
        <w:rPr>
          <w:sz w:val="28"/>
          <w:szCs w:val="28"/>
          <w:lang w:val="en-US"/>
        </w:rPr>
        <w:t xml:space="preserve">Brian algae is </w:t>
      </w:r>
      <w:r>
        <w:rPr>
          <w:sz w:val="28"/>
          <w:szCs w:val="28"/>
          <w:lang w:val="en-US"/>
        </w:rPr>
        <w:t>used to stabilize emulsions and suspension</w:t>
      </w:r>
    </w:p>
    <w:p>
      <w:pPr>
        <w:pStyle w:val="style0"/>
        <w:rPr>
          <w:sz w:val="28"/>
          <w:szCs w:val="28"/>
        </w:rPr>
      </w:pPr>
    </w:p>
    <w:p>
      <w:pPr>
        <w:pStyle w:val="style179"/>
        <w:numPr>
          <w:ilvl w:val="0"/>
          <w:numId w:val="1"/>
        </w:numPr>
        <w:rPr>
          <w:b/>
          <w:color w:val="ff0000"/>
          <w:sz w:val="28"/>
          <w:szCs w:val="28"/>
        </w:rPr>
      </w:pPr>
      <w:r>
        <w:rPr>
          <w:b/>
          <w:color w:val="36363d"/>
          <w:sz w:val="28"/>
          <w:szCs w:val="28"/>
          <w:u w:val="single" w:color="000000"/>
        </w:rPr>
        <w:t>A UNICELLULAR FORM OF ALGAE:</w:t>
      </w:r>
      <w:r>
        <w:rPr>
          <w:color w:val="36363d"/>
          <w:sz w:val="28"/>
          <w:szCs w:val="28"/>
          <w:u w:val="single" w:color="000000"/>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36363d"/>
          <w:sz w:val="28"/>
          <w:szCs w:val="28"/>
          <w:u w:val="single" w:color="000000"/>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36363d"/>
          <w:sz w:val="28"/>
          <w:szCs w:val="28"/>
          <w:u w:val="single" w:color="000000"/>
        </w:rPr>
      </w:pPr>
      <w:r>
        <w:rPr>
          <w:b/>
          <w:color w:val="36363d"/>
          <w:sz w:val="28"/>
          <w:szCs w:val="28"/>
          <w:u w:val="single" w:color="000000"/>
        </w:rPr>
        <w:t>DIFFERENCE BETWEEN THE TWO COLONIAL FORMS OF ALGAE</w:t>
      </w:r>
      <w:r>
        <w:rPr>
          <w:color w:val="36363d"/>
          <w:sz w:val="28"/>
          <w:szCs w:val="28"/>
          <w:u w:val="single" w:color="000000"/>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36363d"/>
          <w:sz w:val="28"/>
          <w:szCs w:val="28"/>
          <w:u w:val="single" w:color="000000"/>
        </w:rPr>
      </w:pPr>
      <w:r>
        <w:rPr>
          <w:b/>
          <w:color w:val="36363d"/>
          <w:sz w:val="28"/>
          <w:szCs w:val="28"/>
          <w:u w:val="single" w:color="000000"/>
        </w:rPr>
        <w:t xml:space="preserve">A COMPLEX FORM OF ALGAE: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r>
        <w:rPr>
          <w:b/>
          <w:sz w:val="28"/>
          <w:szCs w:val="28"/>
        </w:rPr>
        <w:t xml:space="preserve"> </w:t>
      </w:r>
      <w:r>
        <w:rPr>
          <w:b/>
          <w:sz w:val="28"/>
          <w:szCs w:val="28"/>
          <w:lang w:val="en-US"/>
        </w:rPr>
        <w:t>Sexual reproduction is o</w:t>
      </w:r>
      <w:r>
        <w:rPr>
          <w:b/>
          <w:sz w:val="28"/>
          <w:szCs w:val="28"/>
          <w:lang w:val="en-US"/>
        </w:rPr>
        <w:t xml:space="preserve">ogamus,sex cells are produced in conceptacles which have openings (ostioles) on </w:t>
      </w:r>
      <w:r>
        <w:rPr>
          <w:b/>
          <w:sz w:val="28"/>
          <w:szCs w:val="28"/>
          <w:lang w:val="en-US"/>
        </w:rPr>
        <w:t xml:space="preserve">the surface of </w:t>
      </w:r>
      <w:r>
        <w:rPr>
          <w:b/>
          <w:sz w:val="28"/>
          <w:szCs w:val="28"/>
          <w:lang w:val="en-US"/>
        </w:rPr>
        <w:t>the thallus.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20a713ca-4c10-49f6-a215-055ec785f9f6"/>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39d39bc8-e6d6-4723-9f9a-6e95d41110c6"/>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e30a8d12-4330-4e6a-b32e-3d4320bdce02"/>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858</Words>
  <Pages>5</Pages>
  <Characters>4709</Characters>
  <Application>WPS Office</Application>
  <DocSecurity>0</DocSecurity>
  <Paragraphs>75</Paragraphs>
  <ScaleCrop>false</ScaleCrop>
  <LinksUpToDate>false</LinksUpToDate>
  <CharactersWithSpaces>5506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2020-04-25T15:28:08Z</dcterms:created>
  <dc:creator>user</dc:creator>
  <lastModifiedBy>questions</lastModifiedBy>
  <dcterms:modified xsi:type="dcterms:W3CDTF">2020-04-25T15:28:08Z</dcterms:modified>
  <revision>30</revision>
</coreProperties>
</file>

<file path=docProps/custom.xml><?xml version="1.0" encoding="utf-8"?>
<Properties xmlns="http://schemas.openxmlformats.org/officeDocument/2006/custom-properties" xmlns:vt="http://schemas.openxmlformats.org/officeDocument/2006/docPropsVTypes"/>
</file>