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BF0E" w14:textId="16FE4826" w:rsidR="00BA2BD8" w:rsidRDefault="00BA2B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Eke Paul</w:t>
      </w:r>
    </w:p>
    <w:p w14:paraId="342293CD" w14:textId="08FD202D" w:rsidR="00BA2BD8" w:rsidRDefault="00BA2B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15/ENG06/022</w:t>
      </w:r>
    </w:p>
    <w:p w14:paraId="71C80A54" w14:textId="161AA2E8" w:rsidR="00BA2BD8" w:rsidRDefault="00BA2B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 586 Assignment</w:t>
      </w:r>
    </w:p>
    <w:p w14:paraId="16E856B5" w14:textId="6A53089C" w:rsidR="00BA2BD8" w:rsidRDefault="00BA2BD8">
      <w:pPr>
        <w:rPr>
          <w:rFonts w:ascii="Comic Sans MS" w:hAnsi="Comic Sans MS"/>
          <w:sz w:val="28"/>
          <w:szCs w:val="28"/>
        </w:rPr>
      </w:pPr>
    </w:p>
    <w:p w14:paraId="0E7E44FB" w14:textId="4B845EE5" w:rsidR="00BA2BD8" w:rsidRDefault="00BA2BD8" w:rsidP="00BA2BD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an integrated CAD/CAM?</w:t>
      </w:r>
    </w:p>
    <w:p w14:paraId="30394CD6" w14:textId="002C7FF0" w:rsidR="00BA2BD8" w:rsidRDefault="00BA2BD8" w:rsidP="00BA2BD8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 integrated CAD/CAM system is a system that provides one model supporting both design and manufacturing functions instead of having various formats, numerous data translations/conversions and different CAD and CAM models.</w:t>
      </w:r>
    </w:p>
    <w:p w14:paraId="2A9AC514" w14:textId="31700D42" w:rsidR="00C05851" w:rsidRDefault="00BA2BD8" w:rsidP="00C058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product cycle to describe the scope of CAD/CAM in the operation of manufacturing firm</w:t>
      </w:r>
      <w:r w:rsidR="00C05851">
        <w:rPr>
          <w:rFonts w:ascii="Comic Sans MS" w:hAnsi="Comic Sans MS"/>
          <w:sz w:val="28"/>
          <w:szCs w:val="28"/>
        </w:rPr>
        <w:t>.</w:t>
      </w:r>
    </w:p>
    <w:p w14:paraId="32B96A74" w14:textId="3F36F73D" w:rsidR="00C05851" w:rsidRDefault="00C05851" w:rsidP="00C0585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2B3243A" wp14:editId="42AE992C">
            <wp:extent cx="4505325" cy="2962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7B93A" w14:textId="7DCC0ABF" w:rsidR="00C05851" w:rsidRDefault="00C05851" w:rsidP="00C058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7 characteristics of a good CAD software.</w:t>
      </w:r>
    </w:p>
    <w:p w14:paraId="17C52BA3" w14:textId="3B147342" w:rsidR="00C05851" w:rsidRDefault="00C05851" w:rsidP="00C0585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Readability: a good cad software provides the capability </w:t>
      </w:r>
      <w:r w:rsidR="00C45BB6">
        <w:rPr>
          <w:rFonts w:ascii="Comic Sans MS" w:hAnsi="Comic Sans MS"/>
          <w:sz w:val="28"/>
          <w:szCs w:val="28"/>
        </w:rPr>
        <w:t>within the software to help the user as and when required.</w:t>
      </w:r>
    </w:p>
    <w:p w14:paraId="1A96796E" w14:textId="63AF5195" w:rsidR="00C45BB6" w:rsidRDefault="00C45BB6" w:rsidP="00C0585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Maintainability: a good CAD software should be easily maintainable. It should not be to complex or difficult to maintain.</w:t>
      </w:r>
    </w:p>
    <w:p w14:paraId="57D9A90E" w14:textId="6AA8A717" w:rsidR="00C45BB6" w:rsidRDefault="00C45BB6" w:rsidP="00C0585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Efficiency: an efficient CAD software is on which requires less CPU/GPU power to give better results.</w:t>
      </w:r>
    </w:p>
    <w:p w14:paraId="0C28D24C" w14:textId="77777777" w:rsidR="00EE2D01" w:rsidRDefault="00C45BB6" w:rsidP="00C0585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Flexibility:</w:t>
      </w:r>
      <w:r w:rsidR="00EE2D01">
        <w:rPr>
          <w:rFonts w:ascii="Comic Sans MS" w:hAnsi="Comic Sans MS"/>
          <w:sz w:val="28"/>
          <w:szCs w:val="28"/>
        </w:rPr>
        <w:t xml:space="preserve"> a good CAD software must be able to incorporate the design modification without much difficulty.</w:t>
      </w:r>
    </w:p>
    <w:p w14:paraId="131F5ABD" w14:textId="2EFB4E9A" w:rsidR="00EE2D01" w:rsidRDefault="00EE2D01" w:rsidP="00C0585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Portability: </w:t>
      </w:r>
      <w:r w:rsidR="00F75EBD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Cad software should have the ability to be easily transferred from one system to another.</w:t>
      </w:r>
    </w:p>
    <w:p w14:paraId="32820CF7" w14:textId="77777777" w:rsidR="00EE2D01" w:rsidRDefault="00EE2D01" w:rsidP="00C0585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Simplicity: a good CAD software should be simple and easy to use and understand.</w:t>
      </w:r>
    </w:p>
    <w:p w14:paraId="48D5450A" w14:textId="77777777" w:rsidR="00EE2D01" w:rsidRDefault="00EE2D01" w:rsidP="00C0585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Recoverability: a good CAD software must be able to give warnings before getting crashed and must also be able to be recovered easily.</w:t>
      </w:r>
    </w:p>
    <w:p w14:paraId="7CD3CAC9" w14:textId="77777777" w:rsidR="00F75EBD" w:rsidRDefault="00EE2D01" w:rsidP="00F75EB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3 divisions of software components</w:t>
      </w:r>
      <w:r w:rsidR="00F75EBD">
        <w:rPr>
          <w:rFonts w:ascii="Comic Sans MS" w:hAnsi="Comic Sans MS"/>
          <w:sz w:val="28"/>
          <w:szCs w:val="28"/>
        </w:rPr>
        <w:t>.</w:t>
      </w:r>
    </w:p>
    <w:p w14:paraId="631F0CEC" w14:textId="196FDC86" w:rsidR="00C45BB6" w:rsidRPr="00F75EBD" w:rsidRDefault="00F75EBD" w:rsidP="00F75EBD">
      <w:pPr>
        <w:pStyle w:val="NormalWeb"/>
        <w:numPr>
          <w:ilvl w:val="0"/>
          <w:numId w:val="4"/>
        </w:numPr>
        <w:spacing w:before="180" w:beforeAutospacing="0" w:after="180" w:afterAutospacing="0"/>
        <w:textAlignment w:val="baseline"/>
        <w:rPr>
          <w:rFonts w:ascii="Comic Sans MS" w:hAnsi="Comic Sans MS" w:cs="Arial"/>
          <w:sz w:val="28"/>
          <w:szCs w:val="28"/>
        </w:rPr>
      </w:pPr>
      <w:r w:rsidRPr="00F75EBD">
        <w:rPr>
          <w:rFonts w:ascii="Comic Sans MS" w:hAnsi="Comic Sans MS" w:cs="Arial"/>
          <w:sz w:val="28"/>
          <w:szCs w:val="28"/>
        </w:rPr>
        <w:t>System Software (the code that boots the computer and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>controls the devices, resources and applications). Everyday folks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>know this as Windows, Mac, Linux, Unix, etc. This is typically read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>from disk and loaded into RAM, although it could also be manifested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>as PROM, in which case it is read from non-volatile memory.</w:t>
      </w:r>
      <w:r w:rsidR="00C45BB6" w:rsidRPr="00F75EBD">
        <w:rPr>
          <w:rFonts w:ascii="Comic Sans MS" w:hAnsi="Comic Sans MS"/>
          <w:sz w:val="28"/>
          <w:szCs w:val="28"/>
        </w:rPr>
        <w:t xml:space="preserve"> </w:t>
      </w:r>
    </w:p>
    <w:p w14:paraId="3D4D6312" w14:textId="77777777" w:rsidR="00F75EBD" w:rsidRDefault="00F75EBD" w:rsidP="00F75EBD">
      <w:pPr>
        <w:pStyle w:val="NormalWeb"/>
        <w:numPr>
          <w:ilvl w:val="0"/>
          <w:numId w:val="4"/>
        </w:numPr>
        <w:spacing w:before="180" w:beforeAutospacing="0" w:after="180" w:afterAutospacing="0"/>
        <w:textAlignment w:val="baseline"/>
        <w:rPr>
          <w:rFonts w:ascii="Comic Sans MS" w:hAnsi="Comic Sans MS" w:cs="Arial"/>
          <w:sz w:val="28"/>
          <w:szCs w:val="28"/>
        </w:rPr>
      </w:pPr>
      <w:r w:rsidRPr="00F75EBD">
        <w:rPr>
          <w:rFonts w:ascii="Comic Sans MS" w:hAnsi="Comic Sans MS" w:cs="Arial"/>
          <w:sz w:val="28"/>
          <w:szCs w:val="28"/>
        </w:rPr>
        <w:t>Network Software - This would include the OSI network stack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>that would be loaded AFTER the System Software. This constitutes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>industry standard network protocols such as TCP/IP that enables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>communication of the System Software to other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>computer</w:t>
      </w:r>
      <w:r>
        <w:rPr>
          <w:rFonts w:ascii="Comic Sans MS" w:hAnsi="Comic Sans MS" w:cs="Arial"/>
          <w:sz w:val="28"/>
          <w:szCs w:val="28"/>
        </w:rPr>
        <w:t>s</w:t>
      </w:r>
      <w:r w:rsidRPr="00F75EBD">
        <w:rPr>
          <w:rFonts w:ascii="Comic Sans MS" w:hAnsi="Comic Sans MS" w:cs="Arial"/>
          <w:sz w:val="28"/>
          <w:szCs w:val="28"/>
        </w:rPr>
        <w:t xml:space="preserve"> over a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>network.</w:t>
      </w:r>
    </w:p>
    <w:p w14:paraId="736BB8B9" w14:textId="65937F99" w:rsidR="00F75EBD" w:rsidRPr="00F75EBD" w:rsidRDefault="00F75EBD" w:rsidP="00F75EBD">
      <w:pPr>
        <w:pStyle w:val="NormalWeb"/>
        <w:numPr>
          <w:ilvl w:val="0"/>
          <w:numId w:val="4"/>
        </w:numPr>
        <w:spacing w:before="180" w:beforeAutospacing="0" w:after="180" w:afterAutospacing="0"/>
        <w:textAlignment w:val="baseline"/>
        <w:rPr>
          <w:rFonts w:ascii="Comic Sans MS" w:hAnsi="Comic Sans MS" w:cs="Arial"/>
          <w:sz w:val="28"/>
          <w:szCs w:val="28"/>
        </w:rPr>
      </w:pPr>
      <w:r w:rsidRPr="00F75EBD">
        <w:rPr>
          <w:rFonts w:ascii="Comic Sans MS" w:hAnsi="Comic Sans MS" w:cs="Arial"/>
          <w:sz w:val="28"/>
          <w:szCs w:val="28"/>
        </w:rPr>
        <w:t>Application Software. This is software that can be written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 xml:space="preserve">for a platform such as Windows, or in </w:t>
      </w:r>
      <w:r w:rsidRPr="00F75EBD">
        <w:rPr>
          <w:rFonts w:ascii="Comic Sans MS" w:hAnsi="Comic Sans MS" w:cs="Arial"/>
          <w:sz w:val="28"/>
          <w:szCs w:val="28"/>
        </w:rPr>
        <w:t>today’s</w:t>
      </w:r>
      <w:r w:rsidRPr="00F75EBD">
        <w:rPr>
          <w:rFonts w:ascii="Comic Sans MS" w:hAnsi="Comic Sans MS" w:cs="Arial"/>
          <w:sz w:val="28"/>
          <w:szCs w:val="28"/>
        </w:rPr>
        <w:t xml:space="preserve"> world, a web-based</w:t>
      </w:r>
      <w:r w:rsidRPr="00F75EBD">
        <w:rPr>
          <w:rFonts w:ascii="Comic Sans MS" w:hAnsi="Comic Sans MS" w:cs="Arial"/>
          <w:sz w:val="28"/>
          <w:szCs w:val="28"/>
        </w:rPr>
        <w:t xml:space="preserve"> </w:t>
      </w:r>
      <w:r w:rsidRPr="00F75EBD">
        <w:rPr>
          <w:rFonts w:ascii="Comic Sans MS" w:hAnsi="Comic Sans MS" w:cs="Arial"/>
          <w:sz w:val="28"/>
          <w:szCs w:val="28"/>
        </w:rPr>
        <w:t xml:space="preserve">application that uses the Network and System software noted above. </w:t>
      </w:r>
      <w:bookmarkStart w:id="0" w:name="_GoBack"/>
      <w:bookmarkEnd w:id="0"/>
    </w:p>
    <w:sectPr w:rsidR="00F75EBD" w:rsidRPr="00F7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64A"/>
    <w:multiLevelType w:val="hybridMultilevel"/>
    <w:tmpl w:val="0F64B846"/>
    <w:lvl w:ilvl="0" w:tplc="BE1CD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F7880"/>
    <w:multiLevelType w:val="hybridMultilevel"/>
    <w:tmpl w:val="6440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62F"/>
    <w:multiLevelType w:val="hybridMultilevel"/>
    <w:tmpl w:val="AC98EC28"/>
    <w:lvl w:ilvl="0" w:tplc="99ACF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F1B51"/>
    <w:multiLevelType w:val="hybridMultilevel"/>
    <w:tmpl w:val="3A505FAA"/>
    <w:lvl w:ilvl="0" w:tplc="1302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D8"/>
    <w:rsid w:val="00BA2BD8"/>
    <w:rsid w:val="00C05851"/>
    <w:rsid w:val="00C45BB6"/>
    <w:rsid w:val="00E54EF2"/>
    <w:rsid w:val="00EE2D01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5D82"/>
  <w15:chartTrackingRefBased/>
  <w15:docId w15:val="{75C4EC3E-2764-4D67-AB63-093151A8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 Paul</dc:creator>
  <cp:keywords/>
  <dc:description/>
  <cp:lastModifiedBy>Eke Paul</cp:lastModifiedBy>
  <cp:revision>1</cp:revision>
  <dcterms:created xsi:type="dcterms:W3CDTF">2020-04-25T21:05:00Z</dcterms:created>
  <dcterms:modified xsi:type="dcterms:W3CDTF">2020-04-25T22:24:00Z</dcterms:modified>
</cp:coreProperties>
</file>