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109C0D" w14:textId="370FB1E7" w:rsidR="00B80783" w:rsidRDefault="0065383F">
      <w:r>
        <w:t xml:space="preserve">NAME: </w:t>
      </w:r>
      <w:r w:rsidR="002919B8">
        <w:t>ANUGWU</w:t>
      </w:r>
      <w:r w:rsidR="00521AE8">
        <w:t xml:space="preserve"> FRANKLIN CHIEMELIE</w:t>
      </w:r>
      <w:r>
        <w:t>.</w:t>
      </w:r>
    </w:p>
    <w:p w14:paraId="723F745D" w14:textId="77777777" w:rsidR="0065383F" w:rsidRDefault="0065383F" w:rsidP="0065383F">
      <w:pPr>
        <w:spacing w:line="240" w:lineRule="auto"/>
      </w:pPr>
      <w:r>
        <w:t>DEPARTMENT: MBBS.</w:t>
      </w:r>
    </w:p>
    <w:p w14:paraId="0760053B" w14:textId="11ECB340" w:rsidR="0065383F" w:rsidRDefault="0065383F" w:rsidP="0065383F">
      <w:pPr>
        <w:spacing w:line="240" w:lineRule="auto"/>
      </w:pPr>
      <w:r>
        <w:t>MATRIC NO: 19/MHS01/</w:t>
      </w:r>
      <w:r w:rsidR="00521AE8">
        <w:t>097</w:t>
      </w:r>
      <w:r>
        <w:t>.</w:t>
      </w:r>
    </w:p>
    <w:p w14:paraId="09B55C36" w14:textId="77777777" w:rsidR="0065383F" w:rsidRDefault="0065383F" w:rsidP="0065383F">
      <w:pPr>
        <w:spacing w:line="240" w:lineRule="auto"/>
      </w:pPr>
      <w:r>
        <w:t>COLLEGE: MHS.</w:t>
      </w:r>
    </w:p>
    <w:p w14:paraId="0D9F4ACD" w14:textId="77777777" w:rsidR="0065383F" w:rsidRDefault="0065383F" w:rsidP="0065383F">
      <w:pPr>
        <w:spacing w:line="240" w:lineRule="auto"/>
      </w:pPr>
      <w:r>
        <w:t>COURSE: BIO 102.</w:t>
      </w:r>
    </w:p>
    <w:p w14:paraId="33056361" w14:textId="215CBCD2" w:rsidR="0065383F" w:rsidRDefault="0065383F" w:rsidP="0065383F">
      <w:pPr>
        <w:spacing w:line="240" w:lineRule="auto"/>
      </w:pPr>
      <w:r>
        <w:t>DATE: 2</w:t>
      </w:r>
      <w:r w:rsidR="00521AE8">
        <w:t>5</w:t>
      </w:r>
      <w:r>
        <w:t>/04/2020.</w:t>
      </w:r>
    </w:p>
    <w:p w14:paraId="70C24FF6" w14:textId="77777777" w:rsidR="0065383F" w:rsidRDefault="0065383F" w:rsidP="0065383F">
      <w:pPr>
        <w:spacing w:line="240" w:lineRule="auto"/>
        <w:rPr>
          <w:b/>
          <w:i/>
          <w:u w:val="thick"/>
        </w:rPr>
      </w:pPr>
      <w:r w:rsidRPr="0065383F">
        <w:rPr>
          <w:b/>
          <w:i/>
          <w:u w:val="thick"/>
        </w:rPr>
        <w:t>ASSIGNMENT.</w:t>
      </w:r>
    </w:p>
    <w:p w14:paraId="69827465" w14:textId="77777777" w:rsidR="0065383F" w:rsidRDefault="0065383F" w:rsidP="0065383F">
      <w:pPr>
        <w:pStyle w:val="ListParagraph"/>
        <w:numPr>
          <w:ilvl w:val="0"/>
          <w:numId w:val="1"/>
        </w:numPr>
        <w:spacing w:line="240" w:lineRule="auto"/>
      </w:pPr>
      <w:r>
        <w:t>Classification of plants according to Eicher’s grouping of 1883.</w:t>
      </w:r>
    </w:p>
    <w:p w14:paraId="4CB83369" w14:textId="77777777" w:rsidR="0065383F" w:rsidRDefault="0065383F" w:rsidP="0065383F">
      <w:pPr>
        <w:pStyle w:val="ListParagraph"/>
        <w:spacing w:line="240" w:lineRule="auto"/>
      </w:pPr>
      <w:r>
        <w:t>-He classified the whole plant kingdom into two sub-kingdoms:</w:t>
      </w:r>
    </w:p>
    <w:p w14:paraId="5199327D" w14:textId="77777777" w:rsidR="0065383F" w:rsidRDefault="0065383F" w:rsidP="0065383F">
      <w:pPr>
        <w:pStyle w:val="ListParagraph"/>
        <w:numPr>
          <w:ilvl w:val="0"/>
          <w:numId w:val="2"/>
        </w:numPr>
        <w:spacing w:line="240" w:lineRule="auto"/>
      </w:pPr>
      <w:proofErr w:type="spellStart"/>
      <w:r>
        <w:t>Cryptogamae</w:t>
      </w:r>
      <w:proofErr w:type="spellEnd"/>
    </w:p>
    <w:p w14:paraId="7D32BC19" w14:textId="77777777" w:rsidR="0065383F" w:rsidRDefault="0065383F" w:rsidP="0065383F">
      <w:pPr>
        <w:pStyle w:val="ListParagraph"/>
        <w:spacing w:line="240" w:lineRule="auto"/>
        <w:ind w:left="1440"/>
      </w:pPr>
      <w:r>
        <w:t xml:space="preserve">(Gk. </w:t>
      </w:r>
      <w:proofErr w:type="spellStart"/>
      <w:r>
        <w:t>Kryptos</w:t>
      </w:r>
      <w:proofErr w:type="spellEnd"/>
      <w:r>
        <w:t xml:space="preserve">= concealed, </w:t>
      </w:r>
      <w:proofErr w:type="spellStart"/>
      <w:r>
        <w:t>gamos</w:t>
      </w:r>
      <w:proofErr w:type="spellEnd"/>
      <w:r>
        <w:t>= marriage)</w:t>
      </w:r>
    </w:p>
    <w:p w14:paraId="1E67115B" w14:textId="77777777" w:rsidR="0065383F" w:rsidRDefault="0065383F" w:rsidP="0065383F">
      <w:pPr>
        <w:pStyle w:val="ListParagraph"/>
        <w:spacing w:line="240" w:lineRule="auto"/>
        <w:ind w:left="1440"/>
      </w:pPr>
      <w:r>
        <w:t>*Lower plants*</w:t>
      </w:r>
    </w:p>
    <w:p w14:paraId="731196B7" w14:textId="77777777" w:rsidR="0065383F" w:rsidRDefault="0065383F" w:rsidP="0065383F">
      <w:pPr>
        <w:pStyle w:val="ListParagraph"/>
        <w:numPr>
          <w:ilvl w:val="0"/>
          <w:numId w:val="3"/>
        </w:numPr>
        <w:spacing w:line="240" w:lineRule="auto"/>
      </w:pPr>
      <w:r>
        <w:t>Algae;</w:t>
      </w:r>
    </w:p>
    <w:p w14:paraId="04CFCF57" w14:textId="77777777" w:rsidR="0065383F" w:rsidRDefault="0065383F" w:rsidP="0065383F">
      <w:pPr>
        <w:pStyle w:val="ListParagraph"/>
        <w:numPr>
          <w:ilvl w:val="0"/>
          <w:numId w:val="3"/>
        </w:numPr>
        <w:spacing w:line="240" w:lineRule="auto"/>
      </w:pPr>
      <w:r>
        <w:t>Bryophytes; and</w:t>
      </w:r>
    </w:p>
    <w:p w14:paraId="3351DC9A" w14:textId="77777777" w:rsidR="0065383F" w:rsidRDefault="0065383F" w:rsidP="0065383F">
      <w:pPr>
        <w:pStyle w:val="ListParagraph"/>
        <w:numPr>
          <w:ilvl w:val="0"/>
          <w:numId w:val="3"/>
        </w:numPr>
        <w:spacing w:line="240" w:lineRule="auto"/>
      </w:pPr>
      <w:r>
        <w:t>Pteridophytes.</w:t>
      </w:r>
    </w:p>
    <w:p w14:paraId="6688C8EC" w14:textId="77777777" w:rsidR="0065383F" w:rsidRDefault="0065383F" w:rsidP="0065383F">
      <w:pPr>
        <w:pStyle w:val="ListParagraph"/>
        <w:numPr>
          <w:ilvl w:val="0"/>
          <w:numId w:val="2"/>
        </w:numPr>
        <w:spacing w:line="240" w:lineRule="auto"/>
      </w:pPr>
      <w:proofErr w:type="spellStart"/>
      <w:r>
        <w:t>Phanerogamae</w:t>
      </w:r>
      <w:proofErr w:type="spellEnd"/>
    </w:p>
    <w:p w14:paraId="289102CB" w14:textId="77777777" w:rsidR="0065383F" w:rsidRDefault="0065383F" w:rsidP="0065383F">
      <w:pPr>
        <w:pStyle w:val="ListParagraph"/>
        <w:spacing w:line="240" w:lineRule="auto"/>
        <w:ind w:left="1440"/>
      </w:pPr>
      <w:r>
        <w:t xml:space="preserve">(Gk. </w:t>
      </w:r>
      <w:proofErr w:type="spellStart"/>
      <w:r>
        <w:t>Sperma</w:t>
      </w:r>
      <w:proofErr w:type="spellEnd"/>
      <w:r>
        <w:t>=seed, phyton=plant)</w:t>
      </w:r>
    </w:p>
    <w:p w14:paraId="5E24DF4A" w14:textId="77777777" w:rsidR="0065383F" w:rsidRDefault="0065383F" w:rsidP="0065383F">
      <w:pPr>
        <w:pStyle w:val="ListParagraph"/>
        <w:spacing w:line="240" w:lineRule="auto"/>
        <w:ind w:left="1440"/>
      </w:pPr>
      <w:r>
        <w:t>*Higher plants*</w:t>
      </w:r>
    </w:p>
    <w:p w14:paraId="479706E7" w14:textId="77777777" w:rsidR="0065383F" w:rsidRDefault="0065383F" w:rsidP="0065383F">
      <w:pPr>
        <w:pStyle w:val="ListParagraph"/>
        <w:numPr>
          <w:ilvl w:val="0"/>
          <w:numId w:val="4"/>
        </w:numPr>
        <w:spacing w:line="240" w:lineRule="auto"/>
      </w:pPr>
      <w:r>
        <w:t xml:space="preserve">Gymnosperms (Gk. </w:t>
      </w:r>
      <w:proofErr w:type="spellStart"/>
      <w:r>
        <w:t>Gymno</w:t>
      </w:r>
      <w:proofErr w:type="spellEnd"/>
      <w:r>
        <w:t xml:space="preserve">=naked, </w:t>
      </w:r>
      <w:proofErr w:type="spellStart"/>
      <w:r>
        <w:t>Sperma</w:t>
      </w:r>
      <w:proofErr w:type="spellEnd"/>
      <w:r>
        <w:t>=seed); and</w:t>
      </w:r>
    </w:p>
    <w:p w14:paraId="07F0B0C6" w14:textId="77777777" w:rsidR="0065383F" w:rsidRDefault="0065383F" w:rsidP="0065383F">
      <w:pPr>
        <w:pStyle w:val="ListParagraph"/>
        <w:numPr>
          <w:ilvl w:val="0"/>
          <w:numId w:val="4"/>
        </w:numPr>
        <w:spacing w:line="240" w:lineRule="auto"/>
      </w:pPr>
      <w:r>
        <w:t>Angiosperms (</w:t>
      </w:r>
      <w:proofErr w:type="spellStart"/>
      <w:r>
        <w:t>Gk.Angion</w:t>
      </w:r>
      <w:proofErr w:type="spellEnd"/>
      <w:r>
        <w:t xml:space="preserve">=hidden, </w:t>
      </w:r>
      <w:proofErr w:type="spellStart"/>
      <w:r>
        <w:t>Sperma</w:t>
      </w:r>
      <w:proofErr w:type="spellEnd"/>
      <w:r>
        <w:t>=seed)</w:t>
      </w:r>
    </w:p>
    <w:p w14:paraId="37BA6223" w14:textId="77777777" w:rsidR="0065383F" w:rsidRDefault="0065383F" w:rsidP="0065383F">
      <w:pPr>
        <w:pStyle w:val="ListParagraph"/>
        <w:numPr>
          <w:ilvl w:val="0"/>
          <w:numId w:val="5"/>
        </w:numPr>
        <w:spacing w:line="240" w:lineRule="auto"/>
      </w:pPr>
      <w:r>
        <w:t>It is further divided into two: Dicotyledons and Monocotyledons.</w:t>
      </w:r>
    </w:p>
    <w:p w14:paraId="0453BA20" w14:textId="77777777" w:rsidR="0065383F" w:rsidRDefault="0065383F" w:rsidP="0065383F">
      <w:pPr>
        <w:pStyle w:val="ListParagraph"/>
        <w:numPr>
          <w:ilvl w:val="0"/>
          <w:numId w:val="1"/>
        </w:numPr>
        <w:spacing w:line="240" w:lineRule="auto"/>
      </w:pPr>
      <w:r>
        <w:t>Importance of Algae to man.</w:t>
      </w:r>
    </w:p>
    <w:p w14:paraId="1B181633" w14:textId="77777777" w:rsidR="0065383F" w:rsidRDefault="00083882" w:rsidP="0065383F">
      <w:pPr>
        <w:pStyle w:val="ListParagraph"/>
        <w:numPr>
          <w:ilvl w:val="0"/>
          <w:numId w:val="6"/>
        </w:numPr>
        <w:spacing w:line="240" w:lineRule="auto"/>
      </w:pPr>
      <w:r>
        <w:t>Food for sea animals and fishes.</w:t>
      </w:r>
    </w:p>
    <w:p w14:paraId="06185B54" w14:textId="77777777" w:rsidR="00083882" w:rsidRDefault="00083882" w:rsidP="0065383F">
      <w:pPr>
        <w:pStyle w:val="ListParagraph"/>
        <w:numPr>
          <w:ilvl w:val="0"/>
          <w:numId w:val="6"/>
        </w:numPr>
        <w:spacing w:line="240" w:lineRule="auto"/>
      </w:pPr>
      <w:r>
        <w:t>It contains high mineral content useful for man and also animals.</w:t>
      </w:r>
    </w:p>
    <w:p w14:paraId="6F744CDA" w14:textId="77777777" w:rsidR="00083882" w:rsidRDefault="00083882" w:rsidP="0065383F">
      <w:pPr>
        <w:pStyle w:val="ListParagraph"/>
        <w:numPr>
          <w:ilvl w:val="0"/>
          <w:numId w:val="6"/>
        </w:numPr>
        <w:spacing w:line="240" w:lineRule="auto"/>
      </w:pPr>
      <w:r>
        <w:t xml:space="preserve">Direct use of algae as food for </w:t>
      </w:r>
      <w:proofErr w:type="gramStart"/>
      <w:r>
        <w:t>man(</w:t>
      </w:r>
      <w:proofErr w:type="gramEnd"/>
      <w:r>
        <w:t>In pre-historic times, several sea weeds have been used as direct source of food to human beings).</w:t>
      </w:r>
    </w:p>
    <w:p w14:paraId="5BB52EE5" w14:textId="77777777" w:rsidR="00083882" w:rsidRDefault="00083882" w:rsidP="0065383F">
      <w:pPr>
        <w:pStyle w:val="ListParagraph"/>
        <w:numPr>
          <w:ilvl w:val="0"/>
          <w:numId w:val="6"/>
        </w:numPr>
        <w:spacing w:line="240" w:lineRule="auto"/>
      </w:pPr>
      <w:r>
        <w:t xml:space="preserve">Used as a source of Vitamins for </w:t>
      </w:r>
      <w:proofErr w:type="gramStart"/>
      <w:r>
        <w:t>man(</w:t>
      </w:r>
      <w:proofErr w:type="gramEnd"/>
      <w:r>
        <w:t>Vitamins A, B and E) can be sourced from seed weeds.</w:t>
      </w:r>
    </w:p>
    <w:p w14:paraId="50D4F004" w14:textId="77777777" w:rsidR="00083882" w:rsidRDefault="00083882" w:rsidP="0065383F">
      <w:pPr>
        <w:pStyle w:val="ListParagraph"/>
        <w:numPr>
          <w:ilvl w:val="0"/>
          <w:numId w:val="6"/>
        </w:numPr>
        <w:spacing w:line="240" w:lineRule="auto"/>
      </w:pPr>
      <w:r>
        <w:t>As a source of Agar- which is used in the preparation of Ice-cream, jellies, deserts etc.</w:t>
      </w:r>
    </w:p>
    <w:p w14:paraId="1408A7B7" w14:textId="77777777" w:rsidR="00083882" w:rsidRDefault="00083882" w:rsidP="0065383F">
      <w:pPr>
        <w:pStyle w:val="ListParagraph"/>
        <w:numPr>
          <w:ilvl w:val="0"/>
          <w:numId w:val="6"/>
        </w:numPr>
        <w:spacing w:line="240" w:lineRule="auto"/>
      </w:pPr>
      <w:r>
        <w:t>It can be used in the manufacture of iodine and medicines.</w:t>
      </w:r>
    </w:p>
    <w:p w14:paraId="2B16DE4A" w14:textId="77777777" w:rsidR="00083882" w:rsidRDefault="00083882" w:rsidP="00083882">
      <w:pPr>
        <w:pStyle w:val="ListParagraph"/>
        <w:numPr>
          <w:ilvl w:val="0"/>
          <w:numId w:val="6"/>
        </w:numPr>
        <w:spacing w:line="240" w:lineRule="auto"/>
      </w:pPr>
      <w:r>
        <w:t>It can be used to manufacture soap and alum.</w:t>
      </w:r>
    </w:p>
    <w:p w14:paraId="275A8950" w14:textId="77777777" w:rsidR="00083882" w:rsidRDefault="00083882" w:rsidP="00083882">
      <w:pPr>
        <w:pStyle w:val="ListParagraph"/>
        <w:numPr>
          <w:ilvl w:val="0"/>
          <w:numId w:val="1"/>
        </w:numPr>
        <w:spacing w:line="240" w:lineRule="auto"/>
      </w:pPr>
      <w:r>
        <w:t>Unicellular form of Algae.</w:t>
      </w:r>
    </w:p>
    <w:p w14:paraId="57528007" w14:textId="77777777" w:rsidR="00083882" w:rsidRDefault="00083882" w:rsidP="00083882">
      <w:pPr>
        <w:pStyle w:val="ListParagraph"/>
        <w:numPr>
          <w:ilvl w:val="0"/>
          <w:numId w:val="7"/>
        </w:numPr>
        <w:spacing w:line="240" w:lineRule="auto"/>
      </w:pPr>
      <w:r>
        <w:t>Euglenophyta.</w:t>
      </w:r>
    </w:p>
    <w:p w14:paraId="13066EB4" w14:textId="77777777" w:rsidR="00083882" w:rsidRDefault="00083882" w:rsidP="00083882">
      <w:pPr>
        <w:pStyle w:val="ListParagraph"/>
        <w:spacing w:line="240" w:lineRule="auto"/>
        <w:ind w:left="1440"/>
      </w:pPr>
      <w:r>
        <w:t xml:space="preserve">The Euglenophyta or euglenoids are 800 species of unicellular protozoan-like algae, most of which occur in fresh waters. The euglenoids lack a true cell wall and are bounded by a proteineous cell covering known as a Pellicle. Euglenophytes have one to three </w:t>
      </w:r>
      <w:proofErr w:type="spellStart"/>
      <w:r>
        <w:t>flagellae</w:t>
      </w:r>
      <w:proofErr w:type="spellEnd"/>
      <w:r>
        <w:t xml:space="preserve"> for the locomotion and they store carbohydrate reserves as paramylon. The primary photosynthetic pigments of euglenophytes are chlorophylls ‘a’ and ‘b’ while their accessory pigments are carotenoids and xanthophy</w:t>
      </w:r>
      <w:r w:rsidR="00AC4A8B">
        <w:t xml:space="preserve">lls; they can be photosynthetic and </w:t>
      </w:r>
      <w:proofErr w:type="spellStart"/>
      <w:r w:rsidR="00AC4A8B">
        <w:t>heterotropic</w:t>
      </w:r>
      <w:proofErr w:type="spellEnd"/>
      <w:r w:rsidR="00AC4A8B">
        <w:t>.</w:t>
      </w:r>
    </w:p>
    <w:p w14:paraId="78D1A0EA" w14:textId="77777777" w:rsidR="00AC4A8B" w:rsidRDefault="00AC4A8B" w:rsidP="00AC4A8B">
      <w:pPr>
        <w:pStyle w:val="ListParagraph"/>
        <w:numPr>
          <w:ilvl w:val="0"/>
          <w:numId w:val="1"/>
        </w:numPr>
        <w:spacing w:line="240" w:lineRule="auto"/>
      </w:pPr>
      <w:r>
        <w:t>Reproduction in Euglenophyta.</w:t>
      </w:r>
    </w:p>
    <w:p w14:paraId="1D1733AF" w14:textId="77777777" w:rsidR="00AC4A8B" w:rsidRDefault="00AC4A8B" w:rsidP="00AC4A8B">
      <w:pPr>
        <w:pStyle w:val="ListParagraph"/>
        <w:spacing w:line="240" w:lineRule="auto"/>
      </w:pPr>
      <w:r>
        <w:lastRenderedPageBreak/>
        <w:t>They produce asexually through binary fission, a form of cell division. Reproduction begins with the mitosis of the cell nucleus; following this is the division of the cell itself. They divide longitudinally, beginning at the front end of the cell with the duplication of the flagellar processes, gullet and stigma.</w:t>
      </w:r>
    </w:p>
    <w:p w14:paraId="1E269206" w14:textId="77777777" w:rsidR="00AC4A8B" w:rsidRDefault="00AC4A8B" w:rsidP="00AC4A8B">
      <w:pPr>
        <w:pStyle w:val="ListParagraph"/>
        <w:numPr>
          <w:ilvl w:val="0"/>
          <w:numId w:val="1"/>
        </w:numPr>
        <w:spacing w:line="240" w:lineRule="auto"/>
      </w:pPr>
      <w:r>
        <w:t>Differentiating between the two types of colonial forms of algae.</w:t>
      </w:r>
    </w:p>
    <w:p w14:paraId="48BCB4AA" w14:textId="77777777" w:rsidR="00AC4A8B" w:rsidRDefault="00AC4A8B" w:rsidP="00AC4A8B">
      <w:pPr>
        <w:pStyle w:val="ListParagraph"/>
        <w:numPr>
          <w:ilvl w:val="0"/>
          <w:numId w:val="7"/>
        </w:numPr>
        <w:spacing w:line="240" w:lineRule="auto"/>
      </w:pPr>
      <w:r>
        <w:t>Pandorina.</w:t>
      </w:r>
    </w:p>
    <w:p w14:paraId="0A6BB85A" w14:textId="77777777" w:rsidR="00AC4A8B" w:rsidRDefault="00AC4A8B" w:rsidP="00AC4A8B">
      <w:pPr>
        <w:pStyle w:val="ListParagraph"/>
        <w:numPr>
          <w:ilvl w:val="0"/>
          <w:numId w:val="8"/>
        </w:numPr>
        <w:spacing w:line="240" w:lineRule="auto"/>
      </w:pPr>
      <w:r>
        <w:t xml:space="preserve">The colony </w:t>
      </w:r>
      <w:proofErr w:type="spellStart"/>
      <w:r>
        <w:t>consistds</w:t>
      </w:r>
      <w:proofErr w:type="spellEnd"/>
      <w:r>
        <w:t xml:space="preserve"> of 16 cells attached to one another.</w:t>
      </w:r>
    </w:p>
    <w:p w14:paraId="618BF8F5" w14:textId="77777777" w:rsidR="00AC4A8B" w:rsidRDefault="00AC4A8B" w:rsidP="00AC4A8B">
      <w:pPr>
        <w:pStyle w:val="ListParagraph"/>
        <w:numPr>
          <w:ilvl w:val="0"/>
          <w:numId w:val="8"/>
        </w:numPr>
        <w:spacing w:line="240" w:lineRule="auto"/>
      </w:pPr>
      <w:r>
        <w:t xml:space="preserve">They are achieved by </w:t>
      </w:r>
      <w:proofErr w:type="spellStart"/>
      <w:r>
        <w:t>aniosogamous</w:t>
      </w:r>
      <w:proofErr w:type="spellEnd"/>
      <w:r>
        <w:t xml:space="preserve"> pairing.</w:t>
      </w:r>
    </w:p>
    <w:p w14:paraId="51DACBE9" w14:textId="77777777" w:rsidR="00AC4A8B" w:rsidRDefault="00AC4A8B" w:rsidP="00AC4A8B">
      <w:pPr>
        <w:pStyle w:val="ListParagraph"/>
        <w:numPr>
          <w:ilvl w:val="0"/>
          <w:numId w:val="8"/>
        </w:numPr>
        <w:spacing w:line="240" w:lineRule="auto"/>
      </w:pPr>
      <w:r>
        <w:t xml:space="preserve">The colony may be </w:t>
      </w:r>
      <w:proofErr w:type="gramStart"/>
      <w:r>
        <w:t>unisexual(</w:t>
      </w:r>
      <w:proofErr w:type="gramEnd"/>
      <w:r>
        <w:t xml:space="preserve">only 1 kind of gamete produced) in some species or bisexual(male or female </w:t>
      </w:r>
      <w:proofErr w:type="spellStart"/>
      <w:r>
        <w:t>gamates</w:t>
      </w:r>
      <w:proofErr w:type="spellEnd"/>
      <w:r>
        <w:t xml:space="preserve"> produced).</w:t>
      </w:r>
    </w:p>
    <w:p w14:paraId="51CD7B9E" w14:textId="77777777" w:rsidR="00AC4A8B" w:rsidRDefault="00AC4A8B" w:rsidP="00AC4A8B">
      <w:pPr>
        <w:pStyle w:val="ListParagraph"/>
        <w:numPr>
          <w:ilvl w:val="0"/>
          <w:numId w:val="8"/>
        </w:numPr>
        <w:spacing w:line="240" w:lineRule="auto"/>
      </w:pPr>
      <w:r>
        <w:t>Less evolved than the volvox.</w:t>
      </w:r>
    </w:p>
    <w:p w14:paraId="530C2B4C" w14:textId="77777777" w:rsidR="00AC4A8B" w:rsidRDefault="00AC4A8B" w:rsidP="00AC4A8B">
      <w:pPr>
        <w:pStyle w:val="ListParagraph"/>
        <w:numPr>
          <w:ilvl w:val="0"/>
          <w:numId w:val="7"/>
        </w:numPr>
        <w:spacing w:line="240" w:lineRule="auto"/>
      </w:pPr>
      <w:r>
        <w:t>Volvox.</w:t>
      </w:r>
    </w:p>
    <w:p w14:paraId="14E5E6B7" w14:textId="77777777" w:rsidR="00AC4A8B" w:rsidRDefault="00AC4A8B" w:rsidP="00AC4A8B">
      <w:pPr>
        <w:pStyle w:val="ListParagraph"/>
        <w:numPr>
          <w:ilvl w:val="0"/>
          <w:numId w:val="9"/>
        </w:numPr>
        <w:spacing w:line="240" w:lineRule="auto"/>
      </w:pPr>
      <w:r>
        <w:t>There are more cells in the colony, numbers may run in thousands and are held by cytoplasmic strands.</w:t>
      </w:r>
    </w:p>
    <w:p w14:paraId="52D0C7BB" w14:textId="77777777" w:rsidR="00AC4A8B" w:rsidRDefault="00AC4A8B" w:rsidP="00AC4A8B">
      <w:pPr>
        <w:pStyle w:val="ListParagraph"/>
        <w:numPr>
          <w:ilvl w:val="0"/>
          <w:numId w:val="9"/>
        </w:numPr>
        <w:spacing w:line="240" w:lineRule="auto"/>
      </w:pPr>
      <w:r>
        <w:t>Sexual reproduction is Oogamous.</w:t>
      </w:r>
    </w:p>
    <w:p w14:paraId="2E8B3530" w14:textId="77777777" w:rsidR="00AC4A8B" w:rsidRDefault="00AC4A8B" w:rsidP="00AC4A8B">
      <w:pPr>
        <w:pStyle w:val="ListParagraph"/>
        <w:numPr>
          <w:ilvl w:val="0"/>
          <w:numId w:val="9"/>
        </w:numPr>
        <w:spacing w:line="240" w:lineRule="auto"/>
      </w:pPr>
      <w:r>
        <w:t>Colonies may either by unisexual or bisexual.</w:t>
      </w:r>
    </w:p>
    <w:p w14:paraId="2D844DA0" w14:textId="77777777" w:rsidR="00AC4A8B" w:rsidRDefault="00AC4A8B" w:rsidP="00AC4A8B">
      <w:pPr>
        <w:pStyle w:val="ListParagraph"/>
        <w:numPr>
          <w:ilvl w:val="0"/>
          <w:numId w:val="9"/>
        </w:numPr>
        <w:spacing w:line="240" w:lineRule="auto"/>
      </w:pPr>
      <w:r>
        <w:t xml:space="preserve">More evolved than </w:t>
      </w:r>
      <w:proofErr w:type="spellStart"/>
      <w:r>
        <w:t>pandorina</w:t>
      </w:r>
      <w:proofErr w:type="spellEnd"/>
      <w:r>
        <w:t>.</w:t>
      </w:r>
    </w:p>
    <w:p w14:paraId="47A2CF23" w14:textId="77777777" w:rsidR="00AC4A8B" w:rsidRDefault="000A1DD2" w:rsidP="00AC4A8B">
      <w:pPr>
        <w:pStyle w:val="ListParagraph"/>
        <w:numPr>
          <w:ilvl w:val="0"/>
          <w:numId w:val="1"/>
        </w:numPr>
        <w:spacing w:line="240" w:lineRule="auto"/>
      </w:pPr>
      <w:r>
        <w:t>Description of a named complex form of alga.</w:t>
      </w:r>
    </w:p>
    <w:p w14:paraId="4BF14DA7" w14:textId="77777777" w:rsidR="000A1DD2" w:rsidRDefault="000A1DD2" w:rsidP="000A1DD2">
      <w:pPr>
        <w:pStyle w:val="ListParagraph"/>
        <w:numPr>
          <w:ilvl w:val="0"/>
          <w:numId w:val="7"/>
        </w:numPr>
        <w:spacing w:line="240" w:lineRule="auto"/>
      </w:pPr>
      <w:r>
        <w:t>Gonium.</w:t>
      </w:r>
    </w:p>
    <w:p w14:paraId="033CD4A4" w14:textId="77777777" w:rsidR="000A1DD2" w:rsidRDefault="000A1DD2" w:rsidP="000A1DD2">
      <w:pPr>
        <w:pStyle w:val="ListParagraph"/>
        <w:spacing w:line="240" w:lineRule="auto"/>
        <w:ind w:left="1440"/>
      </w:pPr>
      <w:r>
        <w:t>It is a small, motile, colonial green alga consisting of biflagellate cells in a flat plate. The cells use their pair of flagella to swim with a rotating motion. Different species may have 4,8,16 or 32 cells that are ovoid or angular in shape. Each cell has an eyespot, two contractile vacuoles at the base of the flagella and a large cup shaped chloroplast with at least one pyrenoid.</w:t>
      </w:r>
    </w:p>
    <w:p w14:paraId="4FB64A4E" w14:textId="77777777" w:rsidR="00AC4A8B" w:rsidRPr="0065383F" w:rsidRDefault="00AC4A8B" w:rsidP="00AC4A8B">
      <w:pPr>
        <w:spacing w:line="240" w:lineRule="auto"/>
      </w:pPr>
    </w:p>
    <w:sectPr w:rsidR="00AC4A8B" w:rsidRPr="0065383F" w:rsidSect="00B807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A53AC"/>
    <w:multiLevelType w:val="hybridMultilevel"/>
    <w:tmpl w:val="7924C72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1286065"/>
    <w:multiLevelType w:val="hybridMultilevel"/>
    <w:tmpl w:val="ADDE9BD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BE81C77"/>
    <w:multiLevelType w:val="hybridMultilevel"/>
    <w:tmpl w:val="1C96EA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5CB5A84"/>
    <w:multiLevelType w:val="hybridMultilevel"/>
    <w:tmpl w:val="7054C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735A27"/>
    <w:multiLevelType w:val="hybridMultilevel"/>
    <w:tmpl w:val="BFFA8AA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47165CD7"/>
    <w:multiLevelType w:val="hybridMultilevel"/>
    <w:tmpl w:val="7932001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52BA7D28"/>
    <w:multiLevelType w:val="hybridMultilevel"/>
    <w:tmpl w:val="8568582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66C85782"/>
    <w:multiLevelType w:val="hybridMultilevel"/>
    <w:tmpl w:val="BEBCB77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18371F9"/>
    <w:multiLevelType w:val="hybridMultilevel"/>
    <w:tmpl w:val="3AB82FD4"/>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8"/>
  </w:num>
  <w:num w:numId="6">
    <w:abstractNumId w:val="7"/>
  </w:num>
  <w:num w:numId="7">
    <w:abstractNumId w:val="1"/>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5383F"/>
    <w:rsid w:val="00083882"/>
    <w:rsid w:val="000A1DD2"/>
    <w:rsid w:val="002919B8"/>
    <w:rsid w:val="00521AE8"/>
    <w:rsid w:val="0065383F"/>
    <w:rsid w:val="00AC4A8B"/>
    <w:rsid w:val="00B80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0C4F6"/>
  <w15:docId w15:val="{FF55875E-AE56-3346-A850-476CCC484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07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38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OSSAI VICROR</dc:creator>
  <cp:lastModifiedBy>franklin anugwu</cp:lastModifiedBy>
  <cp:revision>3</cp:revision>
  <dcterms:created xsi:type="dcterms:W3CDTF">2020-04-25T02:52:00Z</dcterms:created>
  <dcterms:modified xsi:type="dcterms:W3CDTF">2020-04-25T23:00:00Z</dcterms:modified>
</cp:coreProperties>
</file>