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Name: Kehinde Oluwatoyin Martha</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Matric no: 16/SCI01/023</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Course code:CSC 418</w:t>
      </w:r>
    </w:p>
    <w:p>
      <w:pPr>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 xml:space="preserve">1. Ceaser Cipher or Shift Cipher: </w:t>
      </w:r>
      <w:r>
        <w:rPr>
          <w:rFonts w:hint="default" w:ascii="Times New Roman" w:hAnsi="Times New Roman" w:eastAsia="Times New Roman" w:cs="Times New Roman"/>
          <w:color w:val="121212"/>
        </w:rPr>
        <w:t>In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"/wiki/Cryptography" \o "Cryptography"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cryptography</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xml:space="preserve">, a Caesar </w:t>
      </w:r>
      <w:r>
        <w:rPr>
          <w:rFonts w:hint="default" w:ascii="Times New Roman" w:hAnsi="Times New Roman" w:eastAsia="Times New Roman" w:cs="Times New Roman"/>
          <w:color w:val="121212"/>
          <w:lang w:val="en-US"/>
        </w:rPr>
        <w:t>C</w:t>
      </w:r>
      <w:r>
        <w:rPr>
          <w:rFonts w:hint="default" w:ascii="Times New Roman" w:hAnsi="Times New Roman" w:eastAsia="Times New Roman" w:cs="Times New Roman"/>
          <w:color w:val="121212"/>
        </w:rPr>
        <w:t>ipher, also known as Caesar's cipher, the shift cipher, Caesar's code or Caesar shift, is one of the simplest and most widely known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"/wiki/Encryption" \o "Encryption"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encryption</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techniques. It is a type of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"/wiki/Substitution_cipher" \o "Substitution cipher"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substitution cipher</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in which each letter in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"/wiki/Plaintext" \o "Plaintext"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plaintext</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is replaced by a letter some fixed number of positions down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"/wiki/Alphabet" \o "Alphabet"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alphabet</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For example, with a left shift of 3, D would be replaced by A, E would become B, and so on. The method is named after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"/wiki/Julius_Caesar" \o "Julius Caesar"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Julius Caesar</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who used it in his private correspondence</w:t>
      </w:r>
      <w:r>
        <w:rPr>
          <w:rFonts w:hint="default" w:ascii="Times New Roman" w:hAnsi="Times New Roman" w:eastAsia="Times New Roman" w:cs="Times New Roman"/>
          <w:color w:val="121212"/>
          <w:lang w:val="en-US"/>
        </w:rPr>
        <w:t>.</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The encryption step performed by a Caesar cipher is often incorporated as part of more complex schemes, such as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"/wiki/Vigen%C3%A8re_cipher" \o "Vigenère cipher"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Vigenère cipher</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and still has modern application in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"/wiki/ROT13" \o "ROT13"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ROT13</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system. As with all single-alphabet substitution ciphers, the Caesar cipher is easily broken and in modern practice offers essentially no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"/wiki/Communications_security" \o "Communications security"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communications security</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The transformation can be represented by aligning two alphabets; the cipher alphabet is the plain alphabet rotated left or right by some number of positions. For instance, here is a Caesar cipher using a left rotation of three places, equivalent to a right shift of 23 (the shift parameter is used as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"/wiki/Key_(cryptography)" \o "Key (cryptography)"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key</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Plain:    ABCDEFGHIJKLMNOPQRSTUVWXYZ</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Cipher:   XYZABCDEFGHIJKLMNOPQRSTUVW</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When encrypting, a person looks up each letter of the message in the "plain" line and writes down the corresponding letter in the "cipher" line.</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Plaintext:  THE QUICK BROWN FOX JUMPS OVER THE LAZY DOG</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Ciphertext: QEB NRFZH YOLTK CLU GRJMP LSBO QEB IXWV ALD</w:t>
      </w:r>
    </w:p>
    <w:p>
      <w:pPr>
        <w:rPr>
          <w:rFonts w:hint="default" w:ascii="Times New Roman" w:hAnsi="Times New Roman" w:eastAsia="Times New Roman" w:cs="Times New Roman"/>
          <w:color w:val="121212"/>
          <w:lang w:val="en-US" w:eastAsia="zh-CN"/>
        </w:rPr>
      </w:pPr>
    </w:p>
    <w:p>
      <w:pPr>
        <w:rPr>
          <w:rFonts w:hint="default" w:ascii="Times New Roman" w:hAnsi="Times New Roman" w:eastAsia="Times New Roman" w:cs="Times New Roman"/>
          <w:color w:val="121212"/>
          <w:lang w:val="en-US" w:eastAsia="zh-CN"/>
        </w:rPr>
      </w:pPr>
      <w:r>
        <w:rPr>
          <w:rFonts w:hint="default" w:ascii="Times New Roman" w:hAnsi="Times New Roman" w:eastAsia="Times New Roman" w:cs="Times New Roman"/>
          <w:color w:val="121212"/>
          <w:lang w:val="en-US" w:eastAsia="zh-CN"/>
        </w:rPr>
        <w:t>2. Monoalphabetic cipher or simple cipher: Monoalphabetic cipher is a substitution cipher in which for a given key, the cipher alphabet for each plain alphabet is fixed throughout the encryption process. For example, if ‘A’ is encrypted as ‘D’, for any number of occurrence in that plaintext, ‘A’ will always get encrypted to ‘D’.</w:t>
      </w:r>
    </w:p>
    <w:p>
      <w:pPr>
        <w:rPr>
          <w:rFonts w:hint="default" w:ascii="Times New Roman" w:hAnsi="Times New Roman" w:eastAsia="Times New Roman" w:cs="Times New Roman"/>
          <w:color w:val="121212"/>
          <w:lang w:val="en-US" w:eastAsia="zh-CN"/>
        </w:rPr>
      </w:pP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3. Polyalphabetic Cipher:</w:t>
      </w:r>
      <w:r>
        <w:rPr>
          <w:rFonts w:hint="default" w:ascii="Times New Roman" w:hAnsi="Times New Roman" w:eastAsia="Times New Roman" w:cs="Times New Roman"/>
          <w:color w:val="121212"/>
        </w:rPr>
        <w:t>A polyalphabetic cipher is any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"/wiki/Cipher" \o "Cipher"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color w:val="121212"/>
          <w:szCs w:val="24"/>
          <w:u w:val="none"/>
          <w:bdr w:val="none" w:color="auto" w:sz="0" w:space="0"/>
          <w:vertAlign w:val="baseline"/>
        </w:rPr>
        <w:t>cipher</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based on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"/wiki/Substitution_cipher" \o "Substitution cipher"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color w:val="121212"/>
          <w:szCs w:val="24"/>
          <w:u w:val="none"/>
          <w:bdr w:val="none" w:color="auto" w:sz="0" w:space="0"/>
          <w:vertAlign w:val="baseline"/>
        </w:rPr>
        <w:t>substitution</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using multiple substitution alphabets.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"/wiki/Vigen%C3%A8re_cipher" \o "Vigenère cipher"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color w:val="121212"/>
          <w:szCs w:val="24"/>
          <w:u w:val="none"/>
          <w:bdr w:val="none" w:color="auto" w:sz="0" w:space="0"/>
          <w:vertAlign w:val="baseline"/>
        </w:rPr>
        <w:t>Vigenère cipher</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is probably the best-known example of a polyalphabetic cipher, though it is a simplified special case. The </w:t>
      </w:r>
      <w:r>
        <w:rPr>
          <w:rFonts w:hint="default" w:ascii="Times New Roman" w:hAnsi="Times New Roman" w:eastAsia="Times New Roman" w:cs="Times New Roman"/>
          <w:color w:val="121212"/>
        </w:rPr>
        <w:fldChar w:fldCharType="begin"/>
      </w:r>
      <w:r>
        <w:rPr>
          <w:rFonts w:hint="default" w:ascii="Times New Roman" w:hAnsi="Times New Roman" w:eastAsia="Times New Roman" w:cs="Times New Roman"/>
          <w:color w:val="121212"/>
        </w:rPr>
        <w:instrText xml:space="preserve"> HYPERLINK "/wiki/Enigma_machine" \o "Enigma machine" </w:instrText>
      </w:r>
      <w:r>
        <w:rPr>
          <w:rFonts w:hint="default" w:ascii="Times New Roman" w:hAnsi="Times New Roman" w:eastAsia="Times New Roman" w:cs="Times New Roman"/>
          <w:color w:val="121212"/>
        </w:rPr>
        <w:fldChar w:fldCharType="separate"/>
      </w:r>
      <w:r>
        <w:rPr>
          <w:rStyle w:val="7"/>
          <w:rFonts w:hint="default" w:ascii="Times New Roman" w:hAnsi="Times New Roman" w:eastAsia="Times New Roman" w:cs="Times New Roman"/>
          <w:color w:val="121212"/>
          <w:szCs w:val="24"/>
          <w:u w:val="none"/>
          <w:bdr w:val="none" w:color="auto" w:sz="0" w:space="0"/>
          <w:vertAlign w:val="baseline"/>
        </w:rPr>
        <w:t>Enigma machine</w:t>
      </w:r>
      <w:r>
        <w:rPr>
          <w:rFonts w:hint="default" w:ascii="Times New Roman" w:hAnsi="Times New Roman" w:eastAsia="Times New Roman" w:cs="Times New Roman"/>
          <w:color w:val="121212"/>
        </w:rPr>
        <w:fldChar w:fldCharType="end"/>
      </w:r>
      <w:r>
        <w:rPr>
          <w:rFonts w:hint="default" w:ascii="Times New Roman" w:hAnsi="Times New Roman" w:eastAsia="Times New Roman" w:cs="Times New Roman"/>
          <w:color w:val="121212"/>
        </w:rPr>
        <w:t> is more complex but is still fundamentally a polyalphabetic substitution cipher.</w:t>
      </w:r>
    </w:p>
    <w:p>
      <w:pPr>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4. Play fair Cipher: The</w:t>
      </w:r>
      <w:r>
        <w:rPr>
          <w:rFonts w:hint="default" w:ascii="Times New Roman" w:hAnsi="Times New Roman" w:eastAsia="Times New Roman" w:cs="Times New Roman"/>
          <w:color w:val="121212"/>
          <w:lang w:val="en-US" w:eastAsia="zh-CN"/>
        </w:rPr>
        <w:t> Playfair cipher or Playfair square or Wheatstone-Playfair cipher is a manual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"/wiki/Symmetric_key_algorithm" \o "Symmetric key algorithm"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symmetric</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"/wiki/Encryption" \o "Encryption"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encryption</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technique and was the first literal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"/wiki/Polygraphic_substitution" \o "Polygraphic substitution"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digram substitution</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cipher. The scheme was invented in 1854 by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"/wiki/Charles_Wheatstone" \o "Charles Wheatstone"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Charles Wheatstone</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but bears the name of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"/wiki/Lord_Playfair" \o "Lord Playfair"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4"/>
          <w:u w:val="none"/>
          <w:bdr w:val="none" w:color="auto" w:sz="0" w:space="0"/>
          <w:vertAlign w:val="baseline"/>
        </w:rPr>
        <w:t>Lord Playfair</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xml:space="preserve"> for promoting its use. </w:t>
      </w:r>
      <w:r>
        <w:rPr>
          <w:rFonts w:hint="default" w:ascii="Times New Roman" w:hAnsi="Times New Roman" w:eastAsia="Times New Roman" w:cs="Times New Roman"/>
          <w:color w:val="121212"/>
        </w:rPr>
        <w:t>Using "playfair example" as the key (assuming that I and J are interchangeable), the table becomes (omitted letters in red):</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"69167c9d7f7a55d6e313cc66c2754e08"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4" r:link="rId5"/>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P L A Y F</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I R E X M</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B C D G H</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K N O Q S</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T U V W Z</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Encrypting the message "Hide the gold in the tree stump" (note the null "X" used to separate the repeated "E"s) :</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HI DE TH EG OL DI NT HE TR EX ES TU MP</w:t>
      </w:r>
      <w:r>
        <w:rPr>
          <w:rFonts w:hint="default" w:ascii="Times New Roman" w:hAnsi="Times New Roman" w:eastAsia="Times New Roman" w:cs="Times New Roman"/>
          <w:color w:val="121212"/>
        </w:rPr>
        <w:cr/>
      </w:r>
      <w:r>
        <w:rPr>
          <w:rFonts w:hint="default" w:ascii="Times New Roman" w:hAnsi="Times New Roman" w:eastAsia="Times New Roman" w:cs="Times New Roman"/>
          <w:color w:val="121212"/>
        </w:rPr>
        <w:t xml:space="preserve">                            ^</w:t>
      </w:r>
    </w:p>
    <w:tbl>
      <w:tblPr>
        <w:tblW w:w="99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3"/>
        <w:gridCol w:w="9113"/>
      </w:tblGrid>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1. The pair HI forms a rectangle, replace it with BM</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"37a23d3a728b217b5d76ed78881c4e91"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3"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6" r:link="rId7"/>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2. The pair DE is in a column, replace it with OD</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"033b5357988afa86a5654b633748b4d5"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8" r:link="rId9"/>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3. The pair TH forms a rectangle, replace it with ZB</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"b817382db978b71fed537620e014a61b"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2"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9"/>
                          <pic:cNvPicPr>
                            <a:picLocks noChangeAspect="1"/>
                          </pic:cNvPicPr>
                        </pic:nvPicPr>
                        <pic:blipFill>
                          <a:blip r:embed="rId10" r:link="rId11"/>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4. The pair EG forms a rectangle, replace it with XD</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"e2230972ae79dfffe74b5320ff404847"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4"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IMG_260"/>
                          <pic:cNvPicPr>
                            <a:picLocks noChangeAspect="1"/>
                          </pic:cNvPicPr>
                        </pic:nvPicPr>
                        <pic:blipFill>
                          <a:blip r:embed="rId12" r:link="rId13"/>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5. The pair OL forms a rectangle, replace it with NA</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"0af782ead0cdcf451985e80dfb2ea02a"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5"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G_261"/>
                          <pic:cNvPicPr>
                            <a:picLocks noChangeAspect="1"/>
                          </pic:cNvPicPr>
                        </pic:nvPicPr>
                        <pic:blipFill>
                          <a:blip r:embed="rId14" r:link="rId15"/>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6. The pair DI forms a rectangle, replace it with BE</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7. The pair NT forms a rectangle, replace it with KU</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8. The pair HE forms a rectangle, replace it with DM</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9. The pair TR forms a rectangle, replace it with UI</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10. The pair EX (X inserted to split EE) is in a row, replace it with XM</w:t>
            </w:r>
          </w:p>
        </w:tc>
        <w:tc>
          <w:tcPr>
            <w:tcW w:w="911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fldChar w:fldCharType="begin" w:fldLock="1"/>
            </w:r>
            <w:r>
              <w:rPr>
                <w:rFonts w:hint="default" w:ascii="Times New Roman" w:hAnsi="Times New Roman" w:eastAsia="Times New Roman" w:cs="Times New Roman"/>
                <w:color w:val="121212"/>
              </w:rPr>
              <w:instrText xml:space="preserve">INCLUDEPICTURE \d "acd1d6805c77e7e803a51c7a2317ec15" \* MERGEFORMATINET </w:instrText>
            </w:r>
            <w:r>
              <w:rPr>
                <w:rFonts w:hint="default" w:ascii="Times New Roman" w:hAnsi="Times New Roman" w:eastAsia="Times New Roman" w:cs="Times New Roman"/>
                <w:color w:val="121212"/>
              </w:rPr>
              <w:fldChar w:fldCharType="separate"/>
            </w:r>
            <w:r>
              <w:rPr>
                <w:rFonts w:hint="default" w:ascii="Times New Roman" w:hAnsi="Times New Roman" w:eastAsia="Times New Roman" w:cs="Times New Roman"/>
                <w:color w:val="121212"/>
              </w:rPr>
              <w:drawing>
                <wp:inline distT="0" distB="0" distL="114300" distR="114300">
                  <wp:extent cx="5762625" cy="2686050"/>
                  <wp:effectExtent l="0" t="0" r="3810" b="0"/>
                  <wp:docPr id="6"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G_262"/>
                          <pic:cNvPicPr>
                            <a:picLocks noChangeAspect="1"/>
                          </pic:cNvPicPr>
                        </pic:nvPicPr>
                        <pic:blipFill>
                          <a:blip r:embed="rId16" r:link="rId17"/>
                          <a:stretch>
                            <a:fillRect/>
                          </a:stretch>
                        </pic:blipFill>
                        <pic:spPr>
                          <a:xfrm>
                            <a:off x="0" y="0"/>
                            <a:ext cx="5762625" cy="2686050"/>
                          </a:xfrm>
                          <a:prstGeom prst="rect">
                            <a:avLst/>
                          </a:prstGeom>
                          <a:noFill/>
                          <a:ln w="9525">
                            <a:noFill/>
                          </a:ln>
                        </pic:spPr>
                      </pic:pic>
                    </a:graphicData>
                  </a:graphic>
                </wp:inline>
              </w:drawing>
            </w:r>
            <w:r>
              <w:rPr>
                <w:rFonts w:hint="default" w:ascii="Times New Roman" w:hAnsi="Times New Roman" w:eastAsia="Times New Roman" w:cs="Times New Roman"/>
                <w:color w:val="121212"/>
              </w:rPr>
              <w:fldChar w:fldCharType="end"/>
            </w: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11. The pair ES forms a rectangle, replace it with MO</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12. The pair TU is in a row, replace it with UV</w:t>
            </w:r>
          </w:p>
        </w:tc>
        <w:tc>
          <w:tcPr>
            <w:tcW w:w="9113" w:type="dxa"/>
            <w:shd w:val="clear"/>
            <w:vAlign w:val="center"/>
          </w:tcPr>
          <w:p>
            <w:pPr>
              <w:rPr>
                <w:rFonts w:hint="default" w:ascii="Times New Roman" w:hAnsi="Times New Roman" w:eastAsia="Times New Roman" w:cs="Times New Roman"/>
                <w:color w:val="121212"/>
              </w:rPr>
            </w:pPr>
          </w:p>
        </w:tc>
      </w:tr>
      <w:tr>
        <w:tblPrEx>
          <w:tblLayout w:type="fixed"/>
          <w:tblCellMar>
            <w:top w:w="15" w:type="dxa"/>
            <w:left w:w="15" w:type="dxa"/>
            <w:bottom w:w="15" w:type="dxa"/>
            <w:right w:w="15" w:type="dxa"/>
          </w:tblCellMar>
        </w:tblPrEx>
        <w:tc>
          <w:tcPr>
            <w:tcW w:w="853" w:type="dxa"/>
            <w:shd w:val="clear"/>
            <w:vAlign w:val="center"/>
          </w:tcPr>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13. The pair MP forms a rectangle, replace it with IF</w:t>
            </w:r>
          </w:p>
        </w:tc>
        <w:tc>
          <w:tcPr>
            <w:tcW w:w="9113" w:type="dxa"/>
            <w:shd w:val="clear"/>
            <w:vAlign w:val="center"/>
          </w:tcPr>
          <w:p>
            <w:pPr>
              <w:rPr>
                <w:rFonts w:hint="default" w:ascii="Times New Roman" w:hAnsi="Times New Roman" w:eastAsia="Times New Roman" w:cs="Times New Roman"/>
                <w:color w:val="121212"/>
              </w:rPr>
            </w:pPr>
          </w:p>
        </w:tc>
      </w:tr>
    </w:tbl>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BM OD ZB XD NA BE KU DM UI XM MO UV IF</w:t>
      </w:r>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Thus the message "Hide the gold in the tree stump" becomes "BMODZ BXDNA BEKUD MUIXM MOUVI F". (Breaks included for ease of reading the cipher text.)</w:t>
      </w:r>
    </w:p>
    <w:p>
      <w:pPr>
        <w:rPr>
          <w:rFonts w:hint="default" w:ascii="Times New Roman" w:hAnsi="Times New Roman" w:eastAsia="Times New Roman" w:cs="Times New Roman"/>
          <w:color w:val="121212"/>
        </w:rPr>
      </w:pPr>
      <w:bookmarkStart w:id="0" w:name="_GoBack"/>
      <w:bookmarkEnd w:id="0"/>
    </w:p>
    <w:p>
      <w:pPr>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eastAsia="zh-CN"/>
        </w:rPr>
        <w:t>5. One time Cipher: In cryptography, a one-time pad is a system in which a</w:t>
      </w:r>
      <w:r>
        <w:rPr>
          <w:rFonts w:hint="default" w:ascii="Times New Roman" w:hAnsi="Times New Roman" w:eastAsia="Times New Roman" w:cs="Times New Roman"/>
          <w:color w:val="121212"/>
          <w:lang w:val="en-US" w:eastAsia="zh-CN"/>
        </w:rPr>
        <w:t>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"https://searchsecurity.techtarget.com/definition/private-key" \t "_top"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2"/>
          <w:u w:val="single"/>
        </w:rPr>
        <w:t>private key</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generated randomly is used only once to </w:t>
      </w:r>
      <w:r>
        <w:rPr>
          <w:rFonts w:hint="default" w:ascii="Times New Roman" w:hAnsi="Times New Roman" w:eastAsia="Times New Roman" w:cs="Times New Roman"/>
          <w:color w:val="121212"/>
          <w:lang w:val="en-US" w:eastAsia="zh-CN"/>
        </w:rPr>
        <w:fldChar w:fldCharType="begin"/>
      </w:r>
      <w:r>
        <w:rPr>
          <w:rFonts w:hint="default" w:ascii="Times New Roman" w:hAnsi="Times New Roman" w:eastAsia="Times New Roman" w:cs="Times New Roman"/>
          <w:color w:val="121212"/>
          <w:lang w:val="en-US" w:eastAsia="zh-CN"/>
        </w:rPr>
        <w:instrText xml:space="preserve"> HYPERLINK "https://searchsecurity.techtarget.com/definition/encryption" \t "_top" </w:instrText>
      </w:r>
      <w:r>
        <w:rPr>
          <w:rFonts w:hint="default" w:ascii="Times New Roman" w:hAnsi="Times New Roman" w:eastAsia="Times New Roman" w:cs="Times New Roman"/>
          <w:color w:val="121212"/>
          <w:lang w:val="en-US" w:eastAsia="zh-CN"/>
        </w:rPr>
        <w:fldChar w:fldCharType="separate"/>
      </w:r>
      <w:r>
        <w:rPr>
          <w:rStyle w:val="7"/>
          <w:rFonts w:hint="default" w:ascii="Times New Roman" w:hAnsi="Times New Roman" w:eastAsia="Times New Roman" w:cs="Times New Roman"/>
          <w:b w:val="0"/>
          <w:i w:val="0"/>
          <w:caps w:val="0"/>
          <w:color w:val="121212"/>
          <w:spacing w:val="0"/>
          <w:szCs w:val="22"/>
          <w:u w:val="single"/>
        </w:rPr>
        <w:t>encrypt</w:t>
      </w:r>
      <w:r>
        <w:rPr>
          <w:rFonts w:hint="default" w:ascii="Times New Roman" w:hAnsi="Times New Roman" w:eastAsia="Times New Roman" w:cs="Times New Roman"/>
          <w:color w:val="121212"/>
          <w:lang w:val="en-US" w:eastAsia="zh-CN"/>
        </w:rPr>
        <w:fldChar w:fldCharType="end"/>
      </w:r>
      <w:r>
        <w:rPr>
          <w:rFonts w:hint="default" w:ascii="Times New Roman" w:hAnsi="Times New Roman" w:eastAsia="Times New Roman" w:cs="Times New Roman"/>
          <w:color w:val="121212"/>
          <w:lang w:val="en-US" w:eastAsia="zh-CN"/>
        </w:rPr>
        <w:t> a message that is then decrypted by the receiver using a matching one-time pad and key. Messages encrypted with keys based on randomness have the advantage that there is theoretically no way to "break the code" by analyzing a succession of messages. </w:t>
      </w:r>
    </w:p>
    <w:p>
      <w:pPr>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Menlo">
    <w:panose1 w:val="00000000000000000000"/>
    <w:charset w:val="00"/>
    <w:family w:val="auto"/>
    <w:pitch w:val="default"/>
    <w:sig w:usb0="00000000" w:usb1="00000000" w:usb2="00000000" w:usb3="00000000" w:csb0="00000000" w:csb1="00000000"/>
  </w:font>
  <w:font w:name="Linux Libertin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TML Typewriter"/>
    <w:basedOn w:val="5"/>
    <w:uiPriority w:val="0"/>
    <w:rPr>
      <w:rFonts w:ascii="Courier New" w:hAnsi="Courier New" w:cs="Courier New"/>
      <w:sz w:val="20"/>
      <w:szCs w:val="20"/>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033b5357988afa86a5654b633748b4d5" TargetMode="External"/><Relationship Id="rId8" Type="http://schemas.openxmlformats.org/officeDocument/2006/relationships/image" Target="media/image3.png"/><Relationship Id="rId7" Type="http://schemas.openxmlformats.org/officeDocument/2006/relationships/image" Target="37a23d3a728b217b5d76ed78881c4e91" TargetMode="External"/><Relationship Id="rId6" Type="http://schemas.openxmlformats.org/officeDocument/2006/relationships/image" Target="media/image2.png"/><Relationship Id="rId5" Type="http://schemas.openxmlformats.org/officeDocument/2006/relationships/image" Target="69167c9d7f7a55d6e313cc66c2754e08"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acd1d6805c77e7e803a51c7a2317ec15" TargetMode="External"/><Relationship Id="rId16" Type="http://schemas.openxmlformats.org/officeDocument/2006/relationships/image" Target="media/image7.png"/><Relationship Id="rId15" Type="http://schemas.openxmlformats.org/officeDocument/2006/relationships/image" Target="0af782ead0cdcf451985e80dfb2ea02a" TargetMode="External"/><Relationship Id="rId14" Type="http://schemas.openxmlformats.org/officeDocument/2006/relationships/image" Target="media/image6.png"/><Relationship Id="rId13" Type="http://schemas.openxmlformats.org/officeDocument/2006/relationships/image" Target="e2230972ae79dfffe74b5320ff404847" TargetMode="External"/><Relationship Id="rId12" Type="http://schemas.openxmlformats.org/officeDocument/2006/relationships/image" Target="media/image5.png"/><Relationship Id="rId11" Type="http://schemas.openxmlformats.org/officeDocument/2006/relationships/image" Target="b817382db978b71fed537620e014a61b"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2020-04-26T20:48:57Z</dcterms:created>
  <dc:creator>iPhone</dc:creator>
  <cp:lastModifiedBy>iPhone</cp:lastModifiedBy>
  <dcterms:modified xsi:type="dcterms:W3CDTF">2020-04-26T23:54:05Z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