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3B" w:rsidRPr="00B87EFB" w:rsidRDefault="00C820E5">
      <w:pPr>
        <w:rPr>
          <w:b/>
          <w:sz w:val="28"/>
        </w:rPr>
      </w:pPr>
      <w:r w:rsidRPr="00B87EFB">
        <w:rPr>
          <w:b/>
          <w:sz w:val="28"/>
        </w:rPr>
        <w:t xml:space="preserve">NAME: AIKU, Opemipo Oluwatobi </w:t>
      </w:r>
    </w:p>
    <w:p w:rsidR="00C820E5" w:rsidRPr="00B87EFB" w:rsidRDefault="00C820E5">
      <w:pPr>
        <w:rPr>
          <w:b/>
          <w:sz w:val="28"/>
        </w:rPr>
      </w:pPr>
      <w:r w:rsidRPr="00B87EFB">
        <w:rPr>
          <w:b/>
          <w:sz w:val="28"/>
        </w:rPr>
        <w:t>MATRICULATION NUMBER: 19/MHS01/062</w:t>
      </w:r>
    </w:p>
    <w:p w:rsidR="00C820E5" w:rsidRPr="00B87EFB" w:rsidRDefault="00C820E5">
      <w:pPr>
        <w:rPr>
          <w:b/>
          <w:sz w:val="28"/>
        </w:rPr>
      </w:pPr>
      <w:r w:rsidRPr="00B87EFB">
        <w:rPr>
          <w:b/>
          <w:sz w:val="28"/>
        </w:rPr>
        <w:t>DEPARTMENT: Medicine and Surgery</w:t>
      </w:r>
    </w:p>
    <w:p w:rsidR="00C820E5" w:rsidRPr="00B87EFB" w:rsidRDefault="00C820E5">
      <w:pPr>
        <w:rPr>
          <w:b/>
          <w:sz w:val="28"/>
        </w:rPr>
      </w:pPr>
      <w:r w:rsidRPr="00B87EFB">
        <w:rPr>
          <w:b/>
          <w:sz w:val="28"/>
        </w:rPr>
        <w:t>COLLEGE: MHS</w:t>
      </w:r>
    </w:p>
    <w:p w:rsidR="00C820E5" w:rsidRDefault="00C820E5"/>
    <w:p w:rsidR="00C820E5" w:rsidRDefault="0078623D" w:rsidP="00C820E5">
      <w:pPr>
        <w:pStyle w:val="ListParagraph"/>
        <w:numPr>
          <w:ilvl w:val="0"/>
          <w:numId w:val="1"/>
        </w:numPr>
      </w:pPr>
      <w:r>
        <w:t>HCOOH : Methanoic acid</w:t>
      </w:r>
    </w:p>
    <w:p w:rsidR="0078623D" w:rsidRDefault="0078623D" w:rsidP="0078623D">
      <w:pPr>
        <w:ind w:left="360"/>
      </w:pPr>
      <w:r>
        <w:t xml:space="preserve"> b.) HOOCCH</w:t>
      </w:r>
      <w:r>
        <w:rPr>
          <w:vertAlign w:val="subscript"/>
        </w:rPr>
        <w:t>2</w:t>
      </w:r>
      <w:r>
        <w:t>CH</w:t>
      </w:r>
      <w:r>
        <w:rPr>
          <w:vertAlign w:val="subscript"/>
        </w:rPr>
        <w:t>2</w:t>
      </w:r>
      <w:r>
        <w:t>CH</w:t>
      </w:r>
      <w:r>
        <w:rPr>
          <w:vertAlign w:val="subscript"/>
        </w:rPr>
        <w:t>2</w:t>
      </w:r>
      <w:r>
        <w:t>COOH : Pentane-1,3-dioc acid</w:t>
      </w:r>
    </w:p>
    <w:p w:rsidR="0078623D" w:rsidRDefault="0078623D" w:rsidP="0078623D">
      <w:pPr>
        <w:ind w:left="360"/>
      </w:pPr>
      <w:r>
        <w:t>c.) CH</w:t>
      </w:r>
      <w:r>
        <w:rPr>
          <w:vertAlign w:val="subscript"/>
        </w:rPr>
        <w:t>3</w:t>
      </w:r>
      <w:r>
        <w:t>CH</w:t>
      </w:r>
      <w:r>
        <w:rPr>
          <w:vertAlign w:val="subscript"/>
        </w:rPr>
        <w:t>2</w:t>
      </w:r>
      <w:r>
        <w:t>CH</w:t>
      </w:r>
      <w:r>
        <w:rPr>
          <w:vertAlign w:val="subscript"/>
        </w:rPr>
        <w:t>2</w:t>
      </w:r>
      <w:r>
        <w:t>COOH : Butanoic acid</w:t>
      </w:r>
    </w:p>
    <w:p w:rsidR="0078623D" w:rsidRDefault="0078623D" w:rsidP="0078623D">
      <w:pPr>
        <w:ind w:left="360"/>
      </w:pPr>
      <w:r>
        <w:t>d.) HO</w:t>
      </w:r>
      <w:r>
        <w:rPr>
          <w:vertAlign w:val="subscript"/>
        </w:rPr>
        <w:t>2</w:t>
      </w:r>
      <w:r>
        <w:t>CCO</w:t>
      </w:r>
      <w:r>
        <w:rPr>
          <w:vertAlign w:val="subscript"/>
        </w:rPr>
        <w:t>2</w:t>
      </w:r>
      <w:r>
        <w:t>H : Ethanedioc acid</w:t>
      </w:r>
    </w:p>
    <w:p w:rsidR="0078623D" w:rsidRDefault="0078623D" w:rsidP="0078623D">
      <w:pPr>
        <w:ind w:left="360"/>
      </w:pPr>
      <w:r>
        <w:t>e.) CH</w:t>
      </w:r>
      <w:r>
        <w:rPr>
          <w:vertAlign w:val="subscript"/>
        </w:rPr>
        <w:t>3</w:t>
      </w:r>
      <w:r>
        <w:t>(CH</w:t>
      </w:r>
      <w:r>
        <w:rPr>
          <w:vertAlign w:val="subscript"/>
        </w:rPr>
        <w:t>2</w:t>
      </w:r>
      <w:r>
        <w:t>)</w:t>
      </w:r>
      <w:r>
        <w:rPr>
          <w:vertAlign w:val="subscript"/>
        </w:rPr>
        <w:t>4</w:t>
      </w:r>
      <w:r>
        <w:t>COOH : Hexanoic acid</w:t>
      </w:r>
    </w:p>
    <w:p w:rsidR="0078623D" w:rsidRDefault="0078623D" w:rsidP="0078623D">
      <w:pPr>
        <w:ind w:left="360"/>
      </w:pPr>
      <w:r>
        <w:t>f.) CH</w:t>
      </w:r>
      <w:r>
        <w:rPr>
          <w:vertAlign w:val="subscript"/>
        </w:rPr>
        <w:t>3</w:t>
      </w:r>
      <w:r>
        <w:t>CH=CHCH</w:t>
      </w:r>
      <w:r>
        <w:rPr>
          <w:vertAlign w:val="subscript"/>
        </w:rPr>
        <w:t>2</w:t>
      </w:r>
      <w:r>
        <w:t>CH</w:t>
      </w:r>
      <w:r>
        <w:rPr>
          <w:vertAlign w:val="subscript"/>
        </w:rPr>
        <w:t>2</w:t>
      </w:r>
      <w:r>
        <w:t>COOH : Hex-4-eneoic acid</w:t>
      </w:r>
    </w:p>
    <w:p w:rsidR="0078623D" w:rsidRDefault="0078623D" w:rsidP="0078623D"/>
    <w:p w:rsidR="0078623D" w:rsidRDefault="0078623D" w:rsidP="0078623D">
      <w:pPr>
        <w:pStyle w:val="ListParagraph"/>
        <w:numPr>
          <w:ilvl w:val="0"/>
          <w:numId w:val="1"/>
        </w:numPr>
      </w:pPr>
      <w:r>
        <w:t>PHYSICAL PROPERTIES OF CARBOXYLIC ACIDS</w:t>
      </w:r>
    </w:p>
    <w:p w:rsidR="00A778AA" w:rsidRDefault="0078623D" w:rsidP="0078623D">
      <w:pPr>
        <w:ind w:left="360"/>
      </w:pPr>
      <w:r>
        <w:t>PHYSICAL PROPERTIES: All simple aliphatic carboxylic acids up to C</w:t>
      </w:r>
      <w:r>
        <w:rPr>
          <w:vertAlign w:val="subscript"/>
        </w:rPr>
        <w:t>10</w:t>
      </w:r>
      <w:r>
        <w:t xml:space="preserve"> are liquids at room temperature. Other carboxy</w:t>
      </w:r>
      <w:r w:rsidR="00D5490E">
        <w:t>lic acids are solid at room temp</w:t>
      </w:r>
      <w:r>
        <w:t>er</w:t>
      </w:r>
      <w:r w:rsidR="00D5490E">
        <w:t>a</w:t>
      </w:r>
      <w:r>
        <w:t>tur</w:t>
      </w:r>
      <w:r w:rsidR="00D5490E">
        <w:t xml:space="preserve">e although anhydrous carboxylic </w:t>
      </w:r>
      <w:r>
        <w:t>acid (acetone acid)</w:t>
      </w:r>
      <w:r w:rsidR="00A778AA">
        <w:t xml:space="preserve"> freezes to an ice-like solid below the room temperature. The carboxylic acids with 5-10 carbon atoms all have “goaty”</w:t>
      </w:r>
      <w:r w:rsidR="00D5490E">
        <w:t xml:space="preserve"> odo</w:t>
      </w:r>
      <w:r w:rsidR="00A778AA">
        <w:t xml:space="preserve">rs. The acids with more than 10 carbon atoms are </w:t>
      </w:r>
      <w:r w:rsidR="00D5490E">
        <w:t>wax like</w:t>
      </w:r>
      <w:r w:rsidR="00A778AA">
        <w:t xml:space="preserve"> solids, and their </w:t>
      </w:r>
      <w:r w:rsidR="00D5490E">
        <w:t>odor</w:t>
      </w:r>
      <w:r w:rsidR="00A778AA">
        <w:t xml:space="preserve"> diminishes with increasing molar mass and resultant decreasing volatility.</w:t>
      </w:r>
    </w:p>
    <w:p w:rsidR="00A778AA" w:rsidRDefault="00A778AA" w:rsidP="0078623D">
      <w:pPr>
        <w:ind w:left="360"/>
      </w:pPr>
      <w:r>
        <w:t xml:space="preserve">BOILING POINTS: Carboxylic acids exhibit strong hydrogen bonding between molecules. They therefore have high boiling points compared to other substances of comparable molar mass. Boiling point increases with increasing relative molecular mass. Aromatic </w:t>
      </w:r>
      <w:r w:rsidR="00D5490E">
        <w:t>carboxylic acids are crystalline</w:t>
      </w:r>
      <w:r>
        <w:t xml:space="preserve"> solids and have higher melting points than their aliphatic counterparts of comparable relative molecular mass.</w:t>
      </w:r>
    </w:p>
    <w:p w:rsidR="0078623D" w:rsidRDefault="00A778AA" w:rsidP="0078623D">
      <w:pPr>
        <w:ind w:left="360"/>
      </w:pPr>
      <w:r>
        <w:t>SOLUBILITY: The carboxylic group readily engages in hydrogen bonding with water molecules. The acids with one to four carbon atoms are completely miscible with water, solubility decreases as the carbon chain length increases because dipole forces become less important and dispersion forces becomes more predominant. The water solubility of the acids decreases as the relative mo</w:t>
      </w:r>
      <w:r w:rsidR="00D5490E">
        <w:t xml:space="preserve">lecular mass increases because </w:t>
      </w:r>
      <w:r>
        <w:t xml:space="preserve">the structure </w:t>
      </w:r>
      <w:r w:rsidR="00D5490E">
        <w:t>becomes relatively more hydrocarbon in nature and hence covalent. Hexanoic acids barely soluble in water (1.0g/100g of water). Palmitic acid with its large non</w:t>
      </w:r>
      <w:r w:rsidR="00023E26">
        <w:t>-</w:t>
      </w:r>
      <w:r w:rsidR="00D5490E">
        <w:t xml:space="preserve">polar hydrocarbon </w:t>
      </w:r>
      <w:r w:rsidR="00023E26">
        <w:t>component</w:t>
      </w:r>
      <w:r w:rsidR="00D5490E">
        <w:t xml:space="preserve"> is essentially insoluble in water. The carboxylic acids generally are soluble in such organic solutes as ethanol, toluene and diethyl ether.</w:t>
      </w:r>
      <w:r>
        <w:t xml:space="preserve">    </w:t>
      </w:r>
    </w:p>
    <w:p w:rsidR="00023E26" w:rsidRDefault="00023E26" w:rsidP="00023E26">
      <w:pPr>
        <w:pStyle w:val="ListParagraph"/>
        <w:numPr>
          <w:ilvl w:val="0"/>
          <w:numId w:val="1"/>
        </w:numPr>
      </w:pPr>
      <w:r>
        <w:lastRenderedPageBreak/>
        <w:t>INDUSTRIAL PREPARATION OF CARBOXYLIC ACIDS</w:t>
      </w:r>
    </w:p>
    <w:p w:rsidR="00023E26" w:rsidRDefault="00023E26" w:rsidP="00023E26">
      <w:pPr>
        <w:pStyle w:val="ListParagraph"/>
        <w:numPr>
          <w:ilvl w:val="0"/>
          <w:numId w:val="2"/>
        </w:numPr>
      </w:pPr>
      <w:r>
        <w:t>FROM ALCOHOLS (ETHANOL): Ethanoic acid is obtained commercially by the liquid phase air oxidation of 5 percent solution of ethanol to ethanoic acid using manganite(II)ethanoate catalyst. Ethanol itself is obtained from ethylene.</w:t>
      </w:r>
    </w:p>
    <w:p w:rsidR="00023E26" w:rsidRDefault="00A46121" w:rsidP="003C4BB6">
      <w:pPr>
        <w:ind w:left="360"/>
        <w:rPr>
          <w:vertAlign w:val="subscript"/>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56.85pt;margin-top:7.25pt;width:48.2pt;height:.1pt;flip:y;z-index:251660288" o:connectortype="straight">
            <v:stroke endarrow="block"/>
          </v:shape>
        </w:pict>
      </w:r>
      <w:r>
        <w:rPr>
          <w:noProof/>
        </w:rPr>
        <w:pict>
          <v:shape id="_x0000_s1028" type="#_x0000_t32" style="position:absolute;left:0;text-align:left;margin-left:54pt;margin-top:7.3pt;width:54pt;height:.05pt;z-index:251659264" o:connectortype="straight">
            <v:stroke endarrow="block"/>
          </v:shape>
        </w:pict>
      </w:r>
      <w:r>
        <w:rPr>
          <w:noProof/>
        </w:rPr>
        <w:pict>
          <v:shape id="_x0000_s1026" type="#_x0000_t32" style="position:absolute;left:0;text-align:left;margin-left:31.5pt;margin-top:3.45pt;width:3.85pt;height:0;z-index:251658240" o:connectortype="straight"/>
        </w:pict>
      </w:r>
      <w:r>
        <w:t xml:space="preserve">HC=CH  </w:t>
      </w:r>
      <w:r>
        <w:rPr>
          <w:vertAlign w:val="superscript"/>
        </w:rPr>
        <w:t>dil,H2SO4/HgSO4</w:t>
      </w:r>
      <w:r>
        <w:t xml:space="preserve">   CH</w:t>
      </w:r>
      <w:r>
        <w:rPr>
          <w:vertAlign w:val="subscript"/>
        </w:rPr>
        <w:t>3</w:t>
      </w:r>
      <w:r>
        <w:t xml:space="preserve">CHO   </w:t>
      </w:r>
      <w:r>
        <w:rPr>
          <w:vertAlign w:val="superscript"/>
        </w:rPr>
        <w:t>O2/(CH3COO)Mg</w:t>
      </w:r>
      <w:r>
        <w:t xml:space="preserve">    HCOOH + NaHSO</w:t>
      </w:r>
      <w:r>
        <w:rPr>
          <w:vertAlign w:val="subscript"/>
        </w:rPr>
        <w:t>4</w:t>
      </w:r>
    </w:p>
    <w:p w:rsidR="00B3449F" w:rsidRDefault="00E407CD" w:rsidP="00A46121">
      <w:pPr>
        <w:pStyle w:val="ListParagraph"/>
        <w:numPr>
          <w:ilvl w:val="0"/>
          <w:numId w:val="2"/>
        </w:numPr>
      </w:pPr>
      <w:r>
        <w:t>FROM PETROLEUM</w:t>
      </w:r>
      <w:r w:rsidR="00F2374D">
        <w:t xml:space="preserve">: Liquid phase </w:t>
      </w:r>
      <w:r w:rsidR="00A46121">
        <w:t>air oxida</w:t>
      </w:r>
      <w:r w:rsidR="00F2374D">
        <w:t>tion of C</w:t>
      </w:r>
      <w:r w:rsidR="00F2374D">
        <w:rPr>
          <w:vertAlign w:val="subscript"/>
        </w:rPr>
        <w:t>5</w:t>
      </w:r>
      <w:r w:rsidR="00F2374D">
        <w:t>-C</w:t>
      </w:r>
      <w:r w:rsidR="00F2374D">
        <w:rPr>
          <w:vertAlign w:val="subscript"/>
        </w:rPr>
        <w:t>7</w:t>
      </w:r>
      <w:r w:rsidR="00B3449F">
        <w:t xml:space="preserve"> alkanes, obtainable from petroleum at high temperature and pressure will give C</w:t>
      </w:r>
      <w:r w:rsidR="00B3449F">
        <w:rPr>
          <w:vertAlign w:val="subscript"/>
        </w:rPr>
        <w:t>5</w:t>
      </w:r>
      <w:r w:rsidR="00B3449F">
        <w:t>-C</w:t>
      </w:r>
      <w:r w:rsidR="00B3449F">
        <w:rPr>
          <w:vertAlign w:val="subscript"/>
        </w:rPr>
        <w:t>7</w:t>
      </w:r>
      <w:r w:rsidR="00B3449F">
        <w:t xml:space="preserve"> carboxylic acids with methanoic, propanoic and butanoic acids as by-products.</w:t>
      </w:r>
    </w:p>
    <w:p w:rsidR="00D56656" w:rsidRDefault="002A0DEF" w:rsidP="00D56656">
      <w:pPr>
        <w:ind w:left="360"/>
      </w:pPr>
      <w:r>
        <w:rPr>
          <w:noProof/>
        </w:rPr>
        <w:pict>
          <v:shape id="_x0000_s1031" type="#_x0000_t32" style="position:absolute;left:0;text-align:left;margin-left:50.8pt;margin-top:7.15pt;width:93.2pt;height:1.95pt;z-index:251661312" o:connectortype="straight">
            <v:stroke endarrow="block"/>
          </v:shape>
        </w:pict>
      </w:r>
      <w:r w:rsidR="00B3449F">
        <w:t>C</w:t>
      </w:r>
      <w:r w:rsidR="00B3449F">
        <w:rPr>
          <w:vertAlign w:val="subscript"/>
        </w:rPr>
        <w:t>5</w:t>
      </w:r>
      <w:r w:rsidR="00B3449F">
        <w:t>-C</w:t>
      </w:r>
      <w:r w:rsidR="00B3449F">
        <w:rPr>
          <w:vertAlign w:val="subscript"/>
        </w:rPr>
        <w:t>7</w:t>
      </w:r>
      <w:r>
        <w:rPr>
          <w:vertAlign w:val="subscript"/>
        </w:rPr>
        <w:t xml:space="preserve"> </w:t>
      </w:r>
      <w:r>
        <w:t xml:space="preserve">   </w:t>
      </w:r>
      <w:r w:rsidR="00B3449F">
        <w:t xml:space="preserve"> </w:t>
      </w:r>
      <w:r>
        <w:rPr>
          <w:vertAlign w:val="superscript"/>
        </w:rPr>
        <w:t>O2/HIGH TEMPT. AND PRESSURE</w:t>
      </w:r>
      <w:r w:rsidR="00B3449F">
        <w:t xml:space="preserve">  </w:t>
      </w:r>
      <w:r>
        <w:t xml:space="preserve">  C</w:t>
      </w:r>
      <w:r>
        <w:rPr>
          <w:vertAlign w:val="subscript"/>
        </w:rPr>
        <w:t>5</w:t>
      </w:r>
      <w:r>
        <w:t>-C</w:t>
      </w:r>
      <w:r>
        <w:rPr>
          <w:vertAlign w:val="subscript"/>
        </w:rPr>
        <w:t>7</w:t>
      </w:r>
      <w:r>
        <w:t xml:space="preserve"> Carboxylic acid</w:t>
      </w:r>
    </w:p>
    <w:p w:rsidR="00D56656" w:rsidRDefault="00D56656" w:rsidP="00D56656">
      <w:pPr>
        <w:ind w:left="360"/>
      </w:pPr>
    </w:p>
    <w:p w:rsidR="00D56656" w:rsidRPr="00FF4ADA" w:rsidRDefault="00D56656" w:rsidP="00D56656">
      <w:pPr>
        <w:pStyle w:val="ListParagraph"/>
        <w:numPr>
          <w:ilvl w:val="0"/>
          <w:numId w:val="1"/>
        </w:numPr>
      </w:pPr>
      <w:r w:rsidRPr="00FF4ADA">
        <w:t xml:space="preserve">SYNTHETIC PREPARATIONS </w:t>
      </w:r>
    </w:p>
    <w:p w:rsidR="00D56656" w:rsidRDefault="00D56656" w:rsidP="00D56656">
      <w:pPr>
        <w:pStyle w:val="ListParagraph"/>
        <w:numPr>
          <w:ilvl w:val="0"/>
          <w:numId w:val="3"/>
        </w:numPr>
      </w:pPr>
      <w:r>
        <w:t>OXIDATION OF PRIMARY ALCOHOLS AND ALDEHYDES: Oxidation of primary alcohols and aldehydes can be used to obtain carboxylic acids using the usual oxidizing agents (i.e. K</w:t>
      </w:r>
      <w:r>
        <w:rPr>
          <w:vertAlign w:val="subscript"/>
        </w:rPr>
        <w:t>2</w:t>
      </w:r>
      <w:r>
        <w:t>Cr</w:t>
      </w:r>
      <w:r>
        <w:rPr>
          <w:vertAlign w:val="subscript"/>
        </w:rPr>
        <w:t>2</w:t>
      </w:r>
      <w:r>
        <w:t>O</w:t>
      </w:r>
      <w:r>
        <w:rPr>
          <w:vertAlign w:val="subscript"/>
        </w:rPr>
        <w:t xml:space="preserve">7 </w:t>
      </w:r>
      <w:r>
        <w:t>or KMnO</w:t>
      </w:r>
      <w:r>
        <w:rPr>
          <w:vertAlign w:val="subscript"/>
        </w:rPr>
        <w:t>4</w:t>
      </w:r>
      <w:r>
        <w:t xml:space="preserve">) in acidic solution. </w:t>
      </w:r>
    </w:p>
    <w:p w:rsidR="009608D9" w:rsidRDefault="009571DC" w:rsidP="009608D9">
      <w:pPr>
        <w:pStyle w:val="ListParagraph"/>
      </w:pPr>
      <w:r>
        <w:rPr>
          <w:noProof/>
        </w:rPr>
        <w:pict>
          <v:shape id="_x0000_s1033" type="#_x0000_t32" style="position:absolute;left:0;text-align:left;margin-left:177.4pt;margin-top:6.75pt;width:34.75pt;height:0;z-index:251663360" o:connectortype="straight">
            <v:stroke endarrow="block"/>
          </v:shape>
        </w:pict>
      </w:r>
      <w:r w:rsidR="00D56656">
        <w:rPr>
          <w:noProof/>
        </w:rPr>
        <w:pict>
          <v:shape id="_x0000_s1032" type="#_x0000_t32" style="position:absolute;left:0;text-align:left;margin-left:75.85pt;margin-top:6.35pt;width:68.15pt;height:.1pt;z-index:251662336" o:connectortype="straight">
            <v:stroke endarrow="block"/>
          </v:shape>
        </w:pict>
      </w:r>
      <w:r w:rsidR="00D56656">
        <w:t>RCH</w:t>
      </w:r>
      <w:r w:rsidR="00D56656">
        <w:rPr>
          <w:vertAlign w:val="subscript"/>
        </w:rPr>
        <w:t>2</w:t>
      </w:r>
      <w:r w:rsidR="00D56656">
        <w:t xml:space="preserve">OH  </w:t>
      </w:r>
      <w:r w:rsidR="00D56656">
        <w:rPr>
          <w:vertAlign w:val="subscript"/>
        </w:rPr>
        <w:t>KMnO4</w:t>
      </w:r>
      <w:r w:rsidR="00D56656">
        <w:rPr>
          <w:vertAlign w:val="superscript"/>
        </w:rPr>
        <w:t>[O], excess acid</w:t>
      </w:r>
      <w:r>
        <w:t xml:space="preserve">   </w:t>
      </w:r>
      <w:r w:rsidR="00D56656">
        <w:t xml:space="preserve">RCHO    </w:t>
      </w:r>
      <w:r w:rsidR="00D56656">
        <w:rPr>
          <w:vertAlign w:val="superscript"/>
        </w:rPr>
        <w:t>[O]</w:t>
      </w:r>
      <w:r>
        <w:t xml:space="preserve">         </w:t>
      </w:r>
      <w:r w:rsidR="00D56656">
        <w:t xml:space="preserve"> RCOOH</w:t>
      </w:r>
    </w:p>
    <w:p w:rsidR="00B87EFB" w:rsidRDefault="00B87EFB" w:rsidP="009608D9">
      <w:pPr>
        <w:pStyle w:val="ListParagraph"/>
      </w:pPr>
    </w:p>
    <w:p w:rsidR="009F7612" w:rsidRDefault="009608D9" w:rsidP="009F7612">
      <w:pPr>
        <w:pStyle w:val="ListParagraph"/>
        <w:numPr>
          <w:ilvl w:val="0"/>
          <w:numId w:val="3"/>
        </w:numPr>
      </w:pPr>
      <w:r>
        <w:t>CARBONATION OF GRIGNARD REAGENT : Aliphatic carboxylic acids are obtained by bubbling CO</w:t>
      </w:r>
      <w:r>
        <w:rPr>
          <w:vertAlign w:val="subscript"/>
        </w:rPr>
        <w:t>2</w:t>
      </w:r>
      <w:r>
        <w:t xml:space="preserve"> into the Grignard reagent </w:t>
      </w:r>
      <w:r w:rsidR="009F7612">
        <w:t xml:space="preserve">and then </w:t>
      </w:r>
      <w:r w:rsidR="00B87EFB">
        <w:t>hydrolyzed</w:t>
      </w:r>
      <w:r w:rsidR="009F7612">
        <w:t xml:space="preserve"> with dilute acid.</w:t>
      </w:r>
    </w:p>
    <w:p w:rsidR="009F7612" w:rsidRDefault="009F7612" w:rsidP="009F7612">
      <w:pPr>
        <w:pStyle w:val="ListParagraph"/>
      </w:pPr>
      <w:r>
        <w:rPr>
          <w:noProof/>
        </w:rPr>
        <w:pict>
          <v:shape id="_x0000_s1035" type="#_x0000_t32" style="position:absolute;left:0;text-align:left;margin-left:201.2pt;margin-top:7pt;width:46.95pt;height:0;z-index:251665408" o:connectortype="straight">
            <v:stroke endarrow="block"/>
          </v:shape>
        </w:pict>
      </w:r>
      <w:r>
        <w:rPr>
          <w:noProof/>
        </w:rPr>
        <w:pict>
          <v:shape id="_x0000_s1034" type="#_x0000_t32" style="position:absolute;left:0;text-align:left;margin-left:93.2pt;margin-top:7pt;width:50.8pt;height:0;z-index:251664384" o:connectortype="straight">
            <v:stroke endarrow="block"/>
          </v:shape>
        </w:pict>
      </w:r>
      <w:r>
        <w:t>RMgBr + CO</w:t>
      </w:r>
      <w:r>
        <w:rPr>
          <w:vertAlign w:val="subscript"/>
        </w:rPr>
        <w:t>2</w:t>
      </w:r>
      <w:r>
        <w:t xml:space="preserve"> </w:t>
      </w:r>
      <w:r>
        <w:rPr>
          <w:vertAlign w:val="superscript"/>
        </w:rPr>
        <w:t xml:space="preserve"> </w:t>
      </w:r>
      <w:r>
        <w:t xml:space="preserve"> </w:t>
      </w:r>
      <w:r>
        <w:rPr>
          <w:vertAlign w:val="superscript"/>
        </w:rPr>
        <w:t>(C2H5)2O</w:t>
      </w:r>
      <w:r>
        <w:t xml:space="preserve">        RCOOMgBr </w:t>
      </w:r>
      <w:r>
        <w:rPr>
          <w:vertAlign w:val="superscript"/>
        </w:rPr>
        <w:t>H2O/dil.acid</w:t>
      </w:r>
      <w:r>
        <w:t xml:space="preserve">      RCOOH + MgBrOH</w:t>
      </w:r>
    </w:p>
    <w:p w:rsidR="009F7612" w:rsidRDefault="009F7612" w:rsidP="009F7612">
      <w:pPr>
        <w:pStyle w:val="ListParagraph"/>
      </w:pPr>
      <w:r>
        <w:t>R may be 1</w:t>
      </w:r>
      <w:r>
        <w:rPr>
          <w:vertAlign w:val="superscript"/>
        </w:rPr>
        <w:t>0</w:t>
      </w:r>
      <w:r>
        <w:t>, 2</w:t>
      </w:r>
      <w:r>
        <w:rPr>
          <w:vertAlign w:val="superscript"/>
        </w:rPr>
        <w:t>0</w:t>
      </w:r>
      <w:r>
        <w:t xml:space="preserve"> or 3</w:t>
      </w:r>
      <w:r>
        <w:rPr>
          <w:vertAlign w:val="superscript"/>
        </w:rPr>
        <w:t>0</w:t>
      </w:r>
      <w:r>
        <w:t xml:space="preserve"> alkyl or aryl radical.</w:t>
      </w:r>
    </w:p>
    <w:p w:rsidR="00FF4ADA" w:rsidRDefault="009F7612" w:rsidP="009F7612">
      <w:r>
        <w:tab/>
        <w:t>In the preparation of benzoic acid, the reagent is added to solid CO</w:t>
      </w:r>
      <w:r>
        <w:rPr>
          <w:vertAlign w:val="subscript"/>
        </w:rPr>
        <w:t xml:space="preserve">2 </w:t>
      </w:r>
      <w:r>
        <w:t>(dry ice) which also serves as coolant to the reaction mixture.</w:t>
      </w:r>
      <w:r w:rsidR="00FF4ADA">
        <w:t xml:space="preserve"> </w:t>
      </w:r>
    </w:p>
    <w:p w:rsidR="009F7612" w:rsidRDefault="00C33C88" w:rsidP="009F7612">
      <w:r>
        <w:rPr>
          <w:noProof/>
        </w:rPr>
        <w:pict>
          <v:shape id="_x0000_s1036" type="#_x0000_t32" style="position:absolute;margin-left:71.35pt;margin-top:6.2pt;width:46.95pt;height:0;z-index:251666432" o:connectortype="straight">
            <v:stroke endarrow="block"/>
          </v:shape>
        </w:pict>
      </w:r>
      <w:r>
        <w:rPr>
          <w:noProof/>
        </w:rPr>
        <w:pict>
          <v:shape id="_x0000_s1037" type="#_x0000_t32" style="position:absolute;margin-left:189.65pt;margin-top:6.2pt;width:46.9pt;height:0;z-index:251667456" o:connectortype="straight">
            <v:stroke endarrow="block"/>
          </v:shape>
        </w:pict>
      </w:r>
      <w:r w:rsidR="00FF4ADA">
        <w:t>C</w:t>
      </w:r>
      <w:r w:rsidR="00FF4ADA">
        <w:rPr>
          <w:vertAlign w:val="subscript"/>
        </w:rPr>
        <w:t>6</w:t>
      </w:r>
      <w:r w:rsidR="00FF4ADA">
        <w:t>H</w:t>
      </w:r>
      <w:r w:rsidR="00FF4ADA">
        <w:rPr>
          <w:vertAlign w:val="subscript"/>
        </w:rPr>
        <w:t>5</w:t>
      </w:r>
      <w:r w:rsidR="00FF4ADA">
        <w:t>MgBr + CO</w:t>
      </w:r>
      <w:r w:rsidR="00FF4ADA">
        <w:rPr>
          <w:vertAlign w:val="subscript"/>
        </w:rPr>
        <w:t>2</w:t>
      </w:r>
      <w:r w:rsidR="00FF4ADA">
        <w:t xml:space="preserve"> </w:t>
      </w:r>
      <w:r>
        <w:rPr>
          <w:vertAlign w:val="superscript"/>
        </w:rPr>
        <w:t>(C2H5)2O</w:t>
      </w:r>
      <w:r>
        <w:t xml:space="preserve">        </w:t>
      </w:r>
      <w:r w:rsidR="00FF4ADA">
        <w:t>C</w:t>
      </w:r>
      <w:r w:rsidR="00FF4ADA">
        <w:rPr>
          <w:vertAlign w:val="subscript"/>
        </w:rPr>
        <w:t>6</w:t>
      </w:r>
      <w:r w:rsidR="00FF4ADA">
        <w:t>H</w:t>
      </w:r>
      <w:r w:rsidR="00FF4ADA">
        <w:rPr>
          <w:vertAlign w:val="subscript"/>
        </w:rPr>
        <w:t>5</w:t>
      </w:r>
      <w:r w:rsidR="00FF4ADA">
        <w:t xml:space="preserve">COOMgBr  </w:t>
      </w:r>
      <w:r>
        <w:rPr>
          <w:vertAlign w:val="superscript"/>
        </w:rPr>
        <w:t>H2O/dil.acid</w:t>
      </w:r>
      <w:r>
        <w:t xml:space="preserve">     </w:t>
      </w:r>
      <w:r w:rsidR="00FF4ADA">
        <w:t>C</w:t>
      </w:r>
      <w:r w:rsidR="00FF4ADA">
        <w:rPr>
          <w:vertAlign w:val="subscript"/>
        </w:rPr>
        <w:t>6</w:t>
      </w:r>
      <w:r w:rsidR="00FF4ADA">
        <w:t>H</w:t>
      </w:r>
      <w:r w:rsidR="00FF4ADA">
        <w:rPr>
          <w:vertAlign w:val="subscript"/>
        </w:rPr>
        <w:t>5</w:t>
      </w:r>
      <w:r w:rsidR="00FF4ADA">
        <w:t>COOH + MgBrOH</w:t>
      </w:r>
    </w:p>
    <w:p w:rsidR="00C33C88" w:rsidRDefault="00CF1C25" w:rsidP="00CF1C25">
      <w:pPr>
        <w:pStyle w:val="ListParagraph"/>
        <w:numPr>
          <w:ilvl w:val="0"/>
          <w:numId w:val="3"/>
        </w:numPr>
      </w:pPr>
      <w:r>
        <w:t>HYDROLYSIS O</w:t>
      </w:r>
      <w:r w:rsidR="00E407CD">
        <w:t>F NITRILES (CYANIDES) OR ESTERS</w:t>
      </w:r>
      <w:r>
        <w:t xml:space="preserve">: These hydrolysis reactions can take place in either acidic or basic medium. The mechanism for this reaction involves the formation of an amide followed by the hydrolysis of an amide to an acid. </w:t>
      </w:r>
    </w:p>
    <w:p w:rsidR="00CF1C25" w:rsidRPr="00CF1C25" w:rsidRDefault="00186DB0" w:rsidP="00CF1C25">
      <w:pPr>
        <w:pStyle w:val="ListParagraph"/>
        <w:rPr>
          <w:vertAlign w:val="subscript"/>
        </w:rPr>
      </w:pPr>
      <w:r>
        <w:rPr>
          <w:noProof/>
        </w:rPr>
        <w:pict>
          <v:shape id="_x0000_s1039" type="#_x0000_t32" style="position:absolute;left:0;text-align:left;margin-left:93.2pt;margin-top:6.45pt;width:38.6pt;height:0;z-index:251669504" o:connectortype="straight">
            <v:stroke endarrow="block"/>
          </v:shape>
        </w:pict>
      </w:r>
      <w:r w:rsidR="00CF1C25">
        <w:t>RCN + 2H</w:t>
      </w:r>
      <w:r w:rsidR="00CF1C25">
        <w:rPr>
          <w:vertAlign w:val="subscript"/>
        </w:rPr>
        <w:t>2</w:t>
      </w:r>
      <w:r w:rsidR="00CF1C25">
        <w:t xml:space="preserve">O      </w:t>
      </w:r>
      <w:r>
        <w:rPr>
          <w:vertAlign w:val="superscript"/>
        </w:rPr>
        <w:t>H+</w:t>
      </w:r>
      <w:r>
        <w:t xml:space="preserve">          </w:t>
      </w:r>
      <w:r w:rsidR="00CF1C25">
        <w:t>RCOOH + NH</w:t>
      </w:r>
      <w:r w:rsidR="00CF1C25">
        <w:rPr>
          <w:vertAlign w:val="subscript"/>
        </w:rPr>
        <w:t>4</w:t>
      </w:r>
      <w:r w:rsidR="00CF1C25">
        <w:rPr>
          <w:vertAlign w:val="superscript"/>
        </w:rPr>
        <w:t>+</w:t>
      </w:r>
    </w:p>
    <w:p w:rsidR="009608D9" w:rsidRDefault="00186DB0" w:rsidP="009608D9">
      <w:pPr>
        <w:pStyle w:val="ListParagraph"/>
      </w:pPr>
      <w:r>
        <w:t>(R = alkyl or aryl radical)</w:t>
      </w:r>
    </w:p>
    <w:p w:rsidR="00186DB0" w:rsidRDefault="00186DB0" w:rsidP="009608D9">
      <w:pPr>
        <w:pStyle w:val="ListParagraph"/>
      </w:pPr>
      <w:r>
        <w:rPr>
          <w:noProof/>
        </w:rPr>
        <w:pict>
          <v:shape id="_x0000_s1038" type="#_x0000_t32" style="position:absolute;left:0;text-align:left;margin-left:71.35pt;margin-top:7.05pt;width:60.45pt;height:0;z-index:251668480" o:connectortype="straight">
            <v:stroke endarrow="block"/>
          </v:shape>
        </w:pict>
      </w:r>
      <w:r>
        <w:t>RCOOR</w:t>
      </w:r>
      <w:r>
        <w:rPr>
          <w:vertAlign w:val="superscript"/>
        </w:rPr>
        <w:t xml:space="preserve">I </w:t>
      </w:r>
      <w:r>
        <w:t xml:space="preserve"> </w:t>
      </w:r>
      <w:r>
        <w:rPr>
          <w:vertAlign w:val="superscript"/>
        </w:rPr>
        <w:t>H2O/H+ reflux</w:t>
      </w:r>
      <w:r>
        <w:t xml:space="preserve">         RCOOH + R</w:t>
      </w:r>
      <w:r>
        <w:rPr>
          <w:vertAlign w:val="superscript"/>
        </w:rPr>
        <w:t>I</w:t>
      </w:r>
      <w:r>
        <w:t>OH</w:t>
      </w:r>
    </w:p>
    <w:p w:rsidR="00186DB0" w:rsidRDefault="00186DB0" w:rsidP="00186DB0">
      <w:pPr>
        <w:pStyle w:val="ListParagraph"/>
        <w:rPr>
          <w:vertAlign w:val="superscript"/>
        </w:rPr>
      </w:pPr>
      <w:r>
        <w:rPr>
          <w:noProof/>
        </w:rPr>
        <w:pict>
          <v:shape id="_x0000_s1041" type="#_x0000_t32" style="position:absolute;left:0;text-align:left;margin-left:122.75pt;margin-top:7.1pt;width:45.05pt;height:.05pt;z-index:251671552" o:connectortype="straight">
            <v:stroke endarrow="block"/>
          </v:shape>
        </w:pict>
      </w:r>
      <w:r>
        <w:t>C</w:t>
      </w:r>
      <w:r>
        <w:rPr>
          <w:vertAlign w:val="subscript"/>
        </w:rPr>
        <w:t>6</w:t>
      </w:r>
      <w:r>
        <w:t>H</w:t>
      </w:r>
      <w:r>
        <w:rPr>
          <w:vertAlign w:val="subscript"/>
        </w:rPr>
        <w:t>5</w:t>
      </w:r>
      <w:r>
        <w:t>CH</w:t>
      </w:r>
      <w:r>
        <w:rPr>
          <w:vertAlign w:val="subscript"/>
        </w:rPr>
        <w:t>2</w:t>
      </w:r>
      <w:r>
        <w:t>CN + 2H</w:t>
      </w:r>
      <w:r>
        <w:rPr>
          <w:vertAlign w:val="subscript"/>
        </w:rPr>
        <w:t>2</w:t>
      </w:r>
      <w:r>
        <w:t xml:space="preserve">O       </w:t>
      </w:r>
      <w:r>
        <w:rPr>
          <w:vertAlign w:val="superscript"/>
        </w:rPr>
        <w:t>H+</w:t>
      </w:r>
      <w:r>
        <w:t xml:space="preserve">             C</w:t>
      </w:r>
      <w:r>
        <w:rPr>
          <w:vertAlign w:val="subscript"/>
        </w:rPr>
        <w:t>6</w:t>
      </w:r>
      <w:r>
        <w:t>H</w:t>
      </w:r>
      <w:r>
        <w:rPr>
          <w:vertAlign w:val="subscript"/>
        </w:rPr>
        <w:t>5</w:t>
      </w:r>
      <w:r>
        <w:t>CH</w:t>
      </w:r>
      <w:r>
        <w:rPr>
          <w:vertAlign w:val="subscript"/>
        </w:rPr>
        <w:t>2</w:t>
      </w:r>
      <w:r>
        <w:t>COOH +  NH</w:t>
      </w:r>
      <w:r>
        <w:rPr>
          <w:vertAlign w:val="subscript"/>
        </w:rPr>
        <w:t>4</w:t>
      </w:r>
      <w:r>
        <w:rPr>
          <w:vertAlign w:val="superscript"/>
        </w:rPr>
        <w:t>+</w:t>
      </w:r>
    </w:p>
    <w:p w:rsidR="00B87EFB" w:rsidRDefault="00186DB0" w:rsidP="00B87EFB">
      <w:pPr>
        <w:pStyle w:val="ListParagraph"/>
      </w:pPr>
      <w:r>
        <w:rPr>
          <w:noProof/>
        </w:rPr>
        <w:pict>
          <v:shape id="_x0000_s1040" type="#_x0000_t32" style="position:absolute;left:0;text-align:left;margin-left:108pt;margin-top:7.05pt;width:69.4pt;height:0;z-index:251670528" o:connectortype="straight">
            <v:stroke endarrow="block"/>
          </v:shape>
        </w:pict>
      </w:r>
      <w:r>
        <w:t>CH</w:t>
      </w:r>
      <w:r w:rsidRPr="00186DB0">
        <w:rPr>
          <w:vertAlign w:val="subscript"/>
        </w:rPr>
        <w:t>3</w:t>
      </w:r>
      <w:r>
        <w:t>CH</w:t>
      </w:r>
      <w:r w:rsidRPr="00186DB0">
        <w:rPr>
          <w:vertAlign w:val="subscript"/>
        </w:rPr>
        <w:t>2</w:t>
      </w:r>
      <w:r>
        <w:t>COOCH</w:t>
      </w:r>
      <w:r w:rsidRPr="00186DB0">
        <w:rPr>
          <w:vertAlign w:val="subscript"/>
        </w:rPr>
        <w:t>3</w:t>
      </w:r>
      <w:r>
        <w:t xml:space="preserve"> </w:t>
      </w:r>
      <w:r w:rsidR="00816976">
        <w:rPr>
          <w:vertAlign w:val="subscript"/>
        </w:rPr>
        <w:t>reflux</w:t>
      </w:r>
      <w:r w:rsidR="00816976">
        <w:rPr>
          <w:vertAlign w:val="superscript"/>
        </w:rPr>
        <w:t>H2O</w:t>
      </w:r>
      <w:r>
        <w:rPr>
          <w:vertAlign w:val="superscript"/>
        </w:rPr>
        <w:t>/H+ reflux</w:t>
      </w:r>
      <w:r w:rsidR="00816976">
        <w:t xml:space="preserve">     </w:t>
      </w:r>
      <w:r>
        <w:t>CH</w:t>
      </w:r>
      <w:r w:rsidRPr="00186DB0">
        <w:rPr>
          <w:vertAlign w:val="subscript"/>
        </w:rPr>
        <w:t>3</w:t>
      </w:r>
      <w:r>
        <w:t>CH</w:t>
      </w:r>
      <w:r w:rsidRPr="00186DB0">
        <w:rPr>
          <w:vertAlign w:val="subscript"/>
        </w:rPr>
        <w:t>2</w:t>
      </w:r>
      <w:r>
        <w:t>COOH + CH</w:t>
      </w:r>
      <w:r w:rsidRPr="00186DB0">
        <w:rPr>
          <w:vertAlign w:val="subscript"/>
        </w:rPr>
        <w:t>3</w:t>
      </w:r>
      <w:r>
        <w:t>OH</w:t>
      </w:r>
    </w:p>
    <w:p w:rsidR="00CA0CD7" w:rsidRDefault="00CA0CD7" w:rsidP="00B87EFB">
      <w:pPr>
        <w:pStyle w:val="ListParagraph"/>
        <w:numPr>
          <w:ilvl w:val="0"/>
          <w:numId w:val="1"/>
        </w:numPr>
      </w:pPr>
      <w:r>
        <w:t xml:space="preserve">REDUCTION : </w:t>
      </w:r>
    </w:p>
    <w:p w:rsidR="00CA0CD7" w:rsidRDefault="00D81E52" w:rsidP="00CA0CD7">
      <w:pPr>
        <w:pStyle w:val="ListParagraph"/>
      </w:pPr>
      <w:r>
        <w:rPr>
          <w:noProof/>
        </w:rPr>
        <w:pict>
          <v:shape id="_x0000_s1042" type="#_x0000_t32" style="position:absolute;left:0;text-align:left;margin-left:118.3pt;margin-top:8.25pt;width:59.1pt;height:.65pt;z-index:251672576" o:connectortype="straight">
            <v:stroke endarrow="block"/>
          </v:shape>
        </w:pict>
      </w:r>
      <w:r w:rsidR="00CA0CD7">
        <w:rPr>
          <w:noProof/>
        </w:rPr>
        <w:pict>
          <v:shape id="_x0000_s1043" type="#_x0000_t32" style="position:absolute;left:0;text-align:left;margin-left:201.2pt;margin-top:14.1pt;width:.65pt;height:32.1pt;flip:x;z-index:251673600" o:connectortype="straight">
            <v:stroke endarrow="block"/>
          </v:shape>
        </w:pict>
      </w:r>
      <w:r w:rsidR="00CA0CD7">
        <w:t>4RCOOH + 3LiAlH</w:t>
      </w:r>
      <w:r w:rsidR="00CA0CD7">
        <w:rPr>
          <w:vertAlign w:val="subscript"/>
        </w:rPr>
        <w:t>4</w:t>
      </w:r>
      <w:r w:rsidR="00CA0CD7">
        <w:t xml:space="preserve">  </w:t>
      </w:r>
      <w:r>
        <w:rPr>
          <w:vertAlign w:val="superscript"/>
        </w:rPr>
        <w:t>(C2H5)2O</w:t>
      </w:r>
      <w:r>
        <w:t xml:space="preserve">            </w:t>
      </w:r>
      <w:r w:rsidR="00CA0CD7">
        <w:t>(RCH</w:t>
      </w:r>
      <w:r w:rsidR="00CA0CD7">
        <w:rPr>
          <w:vertAlign w:val="subscript"/>
        </w:rPr>
        <w:t>2</w:t>
      </w:r>
      <w:r w:rsidR="00CA0CD7">
        <w:t>O)</w:t>
      </w:r>
      <w:r w:rsidR="00CA0CD7">
        <w:rPr>
          <w:vertAlign w:val="subscript"/>
        </w:rPr>
        <w:t>4</w:t>
      </w:r>
      <w:r w:rsidR="00CA0CD7">
        <w:t xml:space="preserve"> AlLi + 2LiAlO</w:t>
      </w:r>
      <w:r w:rsidR="00CA0CD7">
        <w:rPr>
          <w:vertAlign w:val="subscript"/>
        </w:rPr>
        <w:t xml:space="preserve">2 </w:t>
      </w:r>
      <w:r w:rsidR="00CA0CD7">
        <w:t>+ 4H</w:t>
      </w:r>
      <w:r w:rsidR="00CA0CD7">
        <w:rPr>
          <w:vertAlign w:val="subscript"/>
        </w:rPr>
        <w:t>2</w:t>
      </w:r>
    </w:p>
    <w:p w:rsidR="00CA0CD7" w:rsidRDefault="00CA0CD7" w:rsidP="00CA0CD7">
      <w:pPr>
        <w:pStyle w:val="ListParagraph"/>
      </w:pPr>
    </w:p>
    <w:p w:rsidR="00CA0CD7" w:rsidRPr="00E407CD" w:rsidRDefault="00CA0CD7" w:rsidP="00CA0CD7">
      <w:pPr>
        <w:pStyle w:val="ListParagraph"/>
      </w:pPr>
      <w:r>
        <w:t xml:space="preserve">                                                            </w:t>
      </w:r>
      <w:r w:rsidR="00E407CD">
        <w:t xml:space="preserve">               4H</w:t>
      </w:r>
      <w:r w:rsidR="00E407CD">
        <w:rPr>
          <w:vertAlign w:val="subscript"/>
        </w:rPr>
        <w:t>2</w:t>
      </w:r>
      <w:r w:rsidR="00E407CD">
        <w:t>O</w:t>
      </w:r>
    </w:p>
    <w:p w:rsidR="00CA0CD7" w:rsidRDefault="00CA0CD7" w:rsidP="00CA0CD7">
      <w:pPr>
        <w:pStyle w:val="ListParagraph"/>
      </w:pPr>
      <w:r>
        <w:t xml:space="preserve">                                                        4RCH</w:t>
      </w:r>
      <w:r>
        <w:rPr>
          <w:vertAlign w:val="subscript"/>
        </w:rPr>
        <w:t>2</w:t>
      </w:r>
      <w:r>
        <w:t>OH + Al(OH</w:t>
      </w:r>
      <w:r>
        <w:rPr>
          <w:vertAlign w:val="subscript"/>
        </w:rPr>
        <w:t>3</w:t>
      </w:r>
      <w:r>
        <w:t>) + LiOH</w:t>
      </w:r>
    </w:p>
    <w:p w:rsidR="00CA0CD7" w:rsidRDefault="00CA0CD7" w:rsidP="00CA0CD7">
      <w:pPr>
        <w:pStyle w:val="ListParagraph"/>
      </w:pPr>
    </w:p>
    <w:p w:rsidR="00CA0CD7" w:rsidRDefault="00CA0CD7" w:rsidP="00CA0CD7">
      <w:pPr>
        <w:pStyle w:val="ListParagraph"/>
      </w:pPr>
      <w:r>
        <w:rPr>
          <w:noProof/>
        </w:rPr>
        <w:pict>
          <v:shape id="_x0000_s1044" type="#_x0000_t32" style="position:absolute;left:0;text-align:left;margin-left:113.25pt;margin-top:8.35pt;width:37.2pt;height:0;z-index:251674624" o:connectortype="straight">
            <v:stroke endarrow="block"/>
          </v:shape>
        </w:pict>
      </w:r>
      <w:r>
        <w:t>CH</w:t>
      </w:r>
      <w:r>
        <w:rPr>
          <w:vertAlign w:val="subscript"/>
        </w:rPr>
        <w:t>3</w:t>
      </w:r>
      <w:r>
        <w:t>CH</w:t>
      </w:r>
      <w:r>
        <w:rPr>
          <w:vertAlign w:val="subscript"/>
        </w:rPr>
        <w:t>2</w:t>
      </w:r>
      <w:r>
        <w:t>CH</w:t>
      </w:r>
      <w:r>
        <w:rPr>
          <w:vertAlign w:val="subscript"/>
        </w:rPr>
        <w:t>2</w:t>
      </w:r>
      <w:r>
        <w:t>COOH</w:t>
      </w:r>
      <w:r w:rsidR="00D81E52">
        <w:t xml:space="preserve">  </w:t>
      </w:r>
      <w:r>
        <w:t xml:space="preserve"> </w:t>
      </w:r>
      <w:r w:rsidR="00D81E52">
        <w:rPr>
          <w:vertAlign w:val="superscript"/>
        </w:rPr>
        <w:t>LiAlH4</w:t>
      </w:r>
      <w:r w:rsidR="00D81E52">
        <w:t xml:space="preserve">     </w:t>
      </w:r>
      <w:r>
        <w:t xml:space="preserve"> CH</w:t>
      </w:r>
      <w:r>
        <w:rPr>
          <w:vertAlign w:val="subscript"/>
        </w:rPr>
        <w:t>3</w:t>
      </w:r>
      <w:r>
        <w:t>CH</w:t>
      </w:r>
      <w:r>
        <w:rPr>
          <w:vertAlign w:val="subscript"/>
        </w:rPr>
        <w:t>2</w:t>
      </w:r>
      <w:r>
        <w:t>CH</w:t>
      </w:r>
      <w:r>
        <w:rPr>
          <w:vertAlign w:val="subscript"/>
        </w:rPr>
        <w:t>2</w:t>
      </w:r>
      <w:r>
        <w:t>CH</w:t>
      </w:r>
      <w:r>
        <w:rPr>
          <w:vertAlign w:val="subscript"/>
        </w:rPr>
        <w:t>2</w:t>
      </w:r>
      <w:r>
        <w:t>OH</w:t>
      </w:r>
    </w:p>
    <w:p w:rsidR="00D81E52" w:rsidRDefault="00D81E52" w:rsidP="00CA0CD7">
      <w:pPr>
        <w:pStyle w:val="ListParagraph"/>
      </w:pPr>
      <w:r>
        <w:t>Butanoic acid                         Butanol</w:t>
      </w:r>
    </w:p>
    <w:p w:rsidR="00EF2640" w:rsidRDefault="00EF2640" w:rsidP="00CA0CD7">
      <w:pPr>
        <w:pStyle w:val="ListParagraph"/>
      </w:pPr>
    </w:p>
    <w:p w:rsidR="00EF2640" w:rsidRPr="00EF2640" w:rsidRDefault="002C48F0" w:rsidP="00EF2640">
      <w:pPr>
        <w:pStyle w:val="ListParagraph"/>
        <w:numPr>
          <w:ilvl w:val="0"/>
          <w:numId w:val="4"/>
        </w:numPr>
      </w:pPr>
      <w:r>
        <w:rPr>
          <w:noProof/>
        </w:rPr>
        <w:pict>
          <v:shape id="_x0000_s1045" type="#_x0000_t32" style="position:absolute;left:0;text-align:left;margin-left:251.35pt;margin-top:7.7pt;width:53.3pt;height:.05pt;z-index:251675648" o:connectortype="straight">
            <v:stroke endarrow="block"/>
          </v:shape>
        </w:pict>
      </w:r>
      <w:r w:rsidR="00EF2640">
        <w:t>DECARBOXYLATION : CH</w:t>
      </w:r>
      <w:r w:rsidR="00EF2640">
        <w:rPr>
          <w:vertAlign w:val="subscript"/>
        </w:rPr>
        <w:t>3</w:t>
      </w:r>
      <w:r w:rsidR="00EF2640">
        <w:t>CH</w:t>
      </w:r>
      <w:r w:rsidR="00EF2640">
        <w:rPr>
          <w:vertAlign w:val="subscript"/>
        </w:rPr>
        <w:t>2</w:t>
      </w:r>
      <w:r w:rsidR="00EF2640">
        <w:t>CH</w:t>
      </w:r>
      <w:r w:rsidR="00EF2640">
        <w:rPr>
          <w:vertAlign w:val="subscript"/>
        </w:rPr>
        <w:t>2</w:t>
      </w:r>
      <w:r w:rsidR="00EF2640">
        <w:t xml:space="preserve">COONa + NaOH     </w:t>
      </w:r>
      <w:r>
        <w:rPr>
          <w:vertAlign w:val="superscript"/>
        </w:rPr>
        <w:t>Fuse</w:t>
      </w:r>
      <w:r>
        <w:t xml:space="preserve">              </w:t>
      </w:r>
      <w:r w:rsidR="00EF2640">
        <w:t>CH</w:t>
      </w:r>
      <w:r w:rsidR="00EF2640">
        <w:rPr>
          <w:vertAlign w:val="subscript"/>
        </w:rPr>
        <w:t>3</w:t>
      </w:r>
      <w:r w:rsidR="00EF2640">
        <w:t>CH</w:t>
      </w:r>
      <w:r w:rsidR="00EF2640">
        <w:rPr>
          <w:vertAlign w:val="subscript"/>
        </w:rPr>
        <w:t>2</w:t>
      </w:r>
      <w:r w:rsidR="00EF2640">
        <w:t>CH</w:t>
      </w:r>
      <w:r w:rsidR="00EF2640">
        <w:rPr>
          <w:vertAlign w:val="subscript"/>
        </w:rPr>
        <w:t xml:space="preserve">3 </w:t>
      </w:r>
      <w:r w:rsidR="00EF2640">
        <w:t xml:space="preserve"> +  Na</w:t>
      </w:r>
      <w:r w:rsidR="00EF2640">
        <w:rPr>
          <w:vertAlign w:val="subscript"/>
        </w:rPr>
        <w:t>2</w:t>
      </w:r>
      <w:r w:rsidR="00EF2640">
        <w:t>CO</w:t>
      </w:r>
      <w:r w:rsidR="00EF2640">
        <w:rPr>
          <w:vertAlign w:val="subscript"/>
        </w:rPr>
        <w:t>3</w:t>
      </w:r>
    </w:p>
    <w:p w:rsidR="00EF2640" w:rsidRDefault="00EF2640" w:rsidP="00EF2640">
      <w:pPr>
        <w:pStyle w:val="ListParagraph"/>
      </w:pPr>
      <w:r>
        <w:t>Kolbe Synthesis</w:t>
      </w:r>
    </w:p>
    <w:p w:rsidR="00EF2640" w:rsidRDefault="00C625CD" w:rsidP="00EF2640">
      <w:pPr>
        <w:pStyle w:val="ListParagraph"/>
        <w:rPr>
          <w:vertAlign w:val="subscript"/>
        </w:rPr>
      </w:pPr>
      <w:r>
        <w:rPr>
          <w:noProof/>
        </w:rPr>
        <w:pict>
          <v:shape id="_x0000_s1046" type="#_x0000_t32" style="position:absolute;left:0;text-align:left;margin-left:167.8pt;margin-top:7pt;width:67.5pt;height:0;z-index:251676672" o:connectortype="straight">
            <v:stroke endarrow="block"/>
          </v:shape>
        </w:pict>
      </w:r>
      <w:r w:rsidR="00422240">
        <w:t>2</w:t>
      </w:r>
      <w:r w:rsidR="00422240" w:rsidRPr="00422240">
        <w:t xml:space="preserve"> </w:t>
      </w:r>
      <w:r w:rsidR="00422240">
        <w:t>CH</w:t>
      </w:r>
      <w:r w:rsidR="00422240">
        <w:rPr>
          <w:vertAlign w:val="subscript"/>
        </w:rPr>
        <w:t>3</w:t>
      </w:r>
      <w:r w:rsidR="00422240">
        <w:t>CH</w:t>
      </w:r>
      <w:r w:rsidR="00422240">
        <w:rPr>
          <w:vertAlign w:val="subscript"/>
        </w:rPr>
        <w:t>2</w:t>
      </w:r>
      <w:r w:rsidR="00422240">
        <w:t>CH</w:t>
      </w:r>
      <w:r w:rsidR="00422240">
        <w:rPr>
          <w:vertAlign w:val="subscript"/>
        </w:rPr>
        <w:t>2</w:t>
      </w:r>
      <w:r w:rsidR="00422240">
        <w:t>COONa + 2H</w:t>
      </w:r>
      <w:r w:rsidR="00422240">
        <w:rPr>
          <w:vertAlign w:val="subscript"/>
        </w:rPr>
        <w:t>2</w:t>
      </w:r>
      <w:r w:rsidR="00422240">
        <w:t>O</w:t>
      </w:r>
      <w:r w:rsidR="00815894">
        <w:t xml:space="preserve"> </w:t>
      </w:r>
      <w:r>
        <w:t xml:space="preserve">  </w:t>
      </w:r>
      <w:r>
        <w:rPr>
          <w:vertAlign w:val="subscript"/>
        </w:rPr>
        <w:t>CH3OH</w:t>
      </w:r>
      <w:r>
        <w:rPr>
          <w:vertAlign w:val="superscript"/>
        </w:rPr>
        <w:t>electrolysis/aq.</w:t>
      </w:r>
      <w:r>
        <w:t xml:space="preserve">   </w:t>
      </w:r>
      <w:r w:rsidR="00815894">
        <w:t>CH</w:t>
      </w:r>
      <w:r w:rsidR="00815894">
        <w:rPr>
          <w:vertAlign w:val="subscript"/>
        </w:rPr>
        <w:t>3</w:t>
      </w:r>
      <w:r w:rsidR="00815894">
        <w:t>(CH</w:t>
      </w:r>
      <w:r w:rsidR="00815894">
        <w:rPr>
          <w:vertAlign w:val="subscript"/>
        </w:rPr>
        <w:t>2</w:t>
      </w:r>
      <w:r w:rsidR="00815894">
        <w:t>)</w:t>
      </w:r>
      <w:r w:rsidR="00815894">
        <w:rPr>
          <w:vertAlign w:val="subscript"/>
        </w:rPr>
        <w:t>2</w:t>
      </w:r>
      <w:r w:rsidR="00815894">
        <w:t>CH</w:t>
      </w:r>
      <w:r w:rsidR="00815894">
        <w:rPr>
          <w:vertAlign w:val="subscript"/>
        </w:rPr>
        <w:t>3</w:t>
      </w:r>
      <w:r w:rsidR="00815894">
        <w:t xml:space="preserve"> + CO</w:t>
      </w:r>
      <w:r w:rsidR="00815894">
        <w:rPr>
          <w:vertAlign w:val="subscript"/>
        </w:rPr>
        <w:t>2</w:t>
      </w:r>
      <w:r w:rsidR="00815894">
        <w:t xml:space="preserve"> </w:t>
      </w:r>
      <w:r w:rsidR="00815894" w:rsidRPr="00815894">
        <w:rPr>
          <w:vertAlign w:val="subscript"/>
        </w:rPr>
        <w:t>(anode)</w:t>
      </w:r>
      <w:r w:rsidR="00815894">
        <w:t xml:space="preserve"> + 2NaOH + H</w:t>
      </w:r>
      <w:r w:rsidR="00815894">
        <w:rPr>
          <w:vertAlign w:val="subscript"/>
        </w:rPr>
        <w:t>2</w:t>
      </w:r>
      <w:r w:rsidR="00815894">
        <w:t xml:space="preserve">O </w:t>
      </w:r>
      <w:r w:rsidR="00815894">
        <w:rPr>
          <w:vertAlign w:val="subscript"/>
        </w:rPr>
        <w:t>(cathode)</w:t>
      </w:r>
    </w:p>
    <w:p w:rsidR="002C48F0" w:rsidRDefault="002C48F0" w:rsidP="00EF2640">
      <w:pPr>
        <w:pStyle w:val="ListParagraph"/>
        <w:rPr>
          <w:vertAlign w:val="subscript"/>
        </w:rPr>
      </w:pPr>
    </w:p>
    <w:p w:rsidR="00815894" w:rsidRPr="00815894" w:rsidRDefault="00742AAC" w:rsidP="00815894">
      <w:pPr>
        <w:pStyle w:val="ListParagraph"/>
        <w:numPr>
          <w:ilvl w:val="0"/>
          <w:numId w:val="4"/>
        </w:numPr>
      </w:pPr>
      <w:r>
        <w:rPr>
          <w:noProof/>
        </w:rPr>
        <w:pict>
          <v:shape id="_x0000_s1048" type="#_x0000_t32" style="position:absolute;left:0;text-align:left;margin-left:268.1pt;margin-top:6.3pt;width:45pt;height:.65pt;z-index:251678720" o:connectortype="straight">
            <v:stroke startarrow="block" endarrow="block"/>
          </v:shape>
        </w:pict>
      </w:r>
      <w:r w:rsidR="00815894">
        <w:t>ESTERIFICATION : CH</w:t>
      </w:r>
      <w:r w:rsidR="00815894">
        <w:rPr>
          <w:vertAlign w:val="subscript"/>
        </w:rPr>
        <w:t>3</w:t>
      </w:r>
      <w:r w:rsidR="00815894">
        <w:t>CH</w:t>
      </w:r>
      <w:r w:rsidR="00815894">
        <w:rPr>
          <w:vertAlign w:val="subscript"/>
        </w:rPr>
        <w:t>2</w:t>
      </w:r>
      <w:r w:rsidR="00815894">
        <w:t>CH</w:t>
      </w:r>
      <w:r w:rsidR="00815894">
        <w:rPr>
          <w:vertAlign w:val="subscript"/>
        </w:rPr>
        <w:t>2</w:t>
      </w:r>
      <w:r w:rsidR="00815894" w:rsidRPr="00815894">
        <w:t>COOH</w:t>
      </w:r>
      <w:r w:rsidR="00815894">
        <w:t xml:space="preserve"> + CH</w:t>
      </w:r>
      <w:r w:rsidR="00815894">
        <w:rPr>
          <w:vertAlign w:val="subscript"/>
        </w:rPr>
        <w:t>3</w:t>
      </w:r>
      <w:r w:rsidR="00815894">
        <w:t>CH</w:t>
      </w:r>
      <w:r w:rsidR="00815894">
        <w:rPr>
          <w:vertAlign w:val="subscript"/>
        </w:rPr>
        <w:t>2</w:t>
      </w:r>
      <w:r w:rsidR="00815894">
        <w:t>CH</w:t>
      </w:r>
      <w:r w:rsidR="00815894">
        <w:rPr>
          <w:vertAlign w:val="subscript"/>
        </w:rPr>
        <w:t>2</w:t>
      </w:r>
      <w:r w:rsidR="00815894">
        <w:t xml:space="preserve">OH        </w:t>
      </w:r>
      <w:r>
        <w:rPr>
          <w:vertAlign w:val="superscript"/>
        </w:rPr>
        <w:t>H+</w:t>
      </w:r>
      <w:r>
        <w:t xml:space="preserve">         </w:t>
      </w:r>
      <w:r w:rsidR="00815894">
        <w:t>CH</w:t>
      </w:r>
      <w:r w:rsidR="00815894">
        <w:rPr>
          <w:vertAlign w:val="subscript"/>
        </w:rPr>
        <w:t>3</w:t>
      </w:r>
      <w:r w:rsidR="00815894">
        <w:t>CH</w:t>
      </w:r>
      <w:r w:rsidR="00815894">
        <w:rPr>
          <w:vertAlign w:val="subscript"/>
        </w:rPr>
        <w:t>2</w:t>
      </w:r>
      <w:r w:rsidR="00815894">
        <w:t>CH</w:t>
      </w:r>
      <w:r w:rsidR="00815894">
        <w:rPr>
          <w:vertAlign w:val="subscript"/>
        </w:rPr>
        <w:t>2</w:t>
      </w:r>
      <w:r w:rsidR="00815894">
        <w:t>COO</w:t>
      </w:r>
      <w:r w:rsidR="00815894">
        <w:rPr>
          <w:vertAlign w:val="superscript"/>
        </w:rPr>
        <w:t>-</w:t>
      </w:r>
      <w:r w:rsidR="00815894">
        <w:t xml:space="preserve"> CH</w:t>
      </w:r>
      <w:r w:rsidR="00815894">
        <w:rPr>
          <w:vertAlign w:val="subscript"/>
        </w:rPr>
        <w:t>2</w:t>
      </w:r>
      <w:r w:rsidR="00815894">
        <w:t>CH</w:t>
      </w:r>
      <w:r w:rsidR="00815894">
        <w:rPr>
          <w:vertAlign w:val="subscript"/>
        </w:rPr>
        <w:t>2</w:t>
      </w:r>
      <w:r w:rsidR="00815894">
        <w:t>CH</w:t>
      </w:r>
      <w:r w:rsidR="00815894">
        <w:rPr>
          <w:vertAlign w:val="subscript"/>
        </w:rPr>
        <w:t xml:space="preserve">3 </w:t>
      </w:r>
      <w:r w:rsidR="00815894">
        <w:t>+ H</w:t>
      </w:r>
      <w:r w:rsidR="00815894">
        <w:rPr>
          <w:vertAlign w:val="subscript"/>
        </w:rPr>
        <w:t>2</w:t>
      </w:r>
      <w:r w:rsidR="00815894">
        <w:t>O</w:t>
      </w:r>
    </w:p>
    <w:p w:rsidR="00CA0CD7" w:rsidRPr="00CA0CD7" w:rsidRDefault="00CA0CD7" w:rsidP="00CA0CD7">
      <w:pPr>
        <w:pStyle w:val="ListParagraph"/>
      </w:pPr>
    </w:p>
    <w:sectPr w:rsidR="00CA0CD7" w:rsidRPr="00CA0CD7" w:rsidSect="00F824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DAF" w:rsidRDefault="00184DAF" w:rsidP="00FE4BED">
      <w:pPr>
        <w:spacing w:after="0" w:line="240" w:lineRule="auto"/>
      </w:pPr>
      <w:r>
        <w:separator/>
      </w:r>
    </w:p>
  </w:endnote>
  <w:endnote w:type="continuationSeparator" w:id="1">
    <w:p w:rsidR="00184DAF" w:rsidRDefault="00184DAF" w:rsidP="00FE4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DAF" w:rsidRDefault="00184DAF" w:rsidP="00FE4BED">
      <w:pPr>
        <w:spacing w:after="0" w:line="240" w:lineRule="auto"/>
      </w:pPr>
      <w:r>
        <w:separator/>
      </w:r>
    </w:p>
  </w:footnote>
  <w:footnote w:type="continuationSeparator" w:id="1">
    <w:p w:rsidR="00184DAF" w:rsidRDefault="00184DAF" w:rsidP="00FE4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528DD"/>
    <w:multiLevelType w:val="hybridMultilevel"/>
    <w:tmpl w:val="601451F4"/>
    <w:lvl w:ilvl="0" w:tplc="9D960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32CA7"/>
    <w:multiLevelType w:val="hybridMultilevel"/>
    <w:tmpl w:val="F16C67A8"/>
    <w:lvl w:ilvl="0" w:tplc="B1EC4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F5800"/>
    <w:multiLevelType w:val="hybridMultilevel"/>
    <w:tmpl w:val="9640AEE8"/>
    <w:lvl w:ilvl="0" w:tplc="7DCCA0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A07EA"/>
    <w:multiLevelType w:val="hybridMultilevel"/>
    <w:tmpl w:val="67989618"/>
    <w:lvl w:ilvl="0" w:tplc="13E23A6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F524E6"/>
    <w:multiLevelType w:val="hybridMultilevel"/>
    <w:tmpl w:val="C1F463F2"/>
    <w:lvl w:ilvl="0" w:tplc="8BA817D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C820E5"/>
    <w:rsid w:val="00023E26"/>
    <w:rsid w:val="00184DAF"/>
    <w:rsid w:val="00186DB0"/>
    <w:rsid w:val="002A0DEF"/>
    <w:rsid w:val="002C48F0"/>
    <w:rsid w:val="003C4BB6"/>
    <w:rsid w:val="00422240"/>
    <w:rsid w:val="00742AAC"/>
    <w:rsid w:val="0078623D"/>
    <w:rsid w:val="00815894"/>
    <w:rsid w:val="00816976"/>
    <w:rsid w:val="009571DC"/>
    <w:rsid w:val="009608D9"/>
    <w:rsid w:val="009F7612"/>
    <w:rsid w:val="00A46121"/>
    <w:rsid w:val="00A778AA"/>
    <w:rsid w:val="00B3449F"/>
    <w:rsid w:val="00B87EFB"/>
    <w:rsid w:val="00C33C88"/>
    <w:rsid w:val="00C625CD"/>
    <w:rsid w:val="00C820E5"/>
    <w:rsid w:val="00CA0CD7"/>
    <w:rsid w:val="00CF1C25"/>
    <w:rsid w:val="00D5490E"/>
    <w:rsid w:val="00D56656"/>
    <w:rsid w:val="00D81E52"/>
    <w:rsid w:val="00E407CD"/>
    <w:rsid w:val="00EF2640"/>
    <w:rsid w:val="00F2374D"/>
    <w:rsid w:val="00F8243B"/>
    <w:rsid w:val="00FE4BED"/>
    <w:rsid w:val="00FF4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6" type="connector" idref="#_x0000_s1028"/>
        <o:r id="V:Rule8" type="connector" idref="#_x0000_s1029"/>
        <o:r id="V:Rule12" type="connector" idref="#_x0000_s1031"/>
        <o:r id="V:Rule14" type="connector" idref="#_x0000_s1032"/>
        <o:r id="V:Rule16" type="connector" idref="#_x0000_s1033"/>
        <o:r id="V:Rule18" type="connector" idref="#_x0000_s1034"/>
        <o:r id="V:Rule20" type="connector" idref="#_x0000_s1035"/>
        <o:r id="V:Rule22" type="connector" idref="#_x0000_s1036"/>
        <o:r id="V:Rule24" type="connector" idref="#_x0000_s1037"/>
        <o:r id="V:Rule26" type="connector" idref="#_x0000_s1038"/>
        <o:r id="V:Rule28" type="connector" idref="#_x0000_s1039"/>
        <o:r id="V:Rule29" type="connector" idref="#_x0000_s1040"/>
        <o:r id="V:Rule30" type="connector" idref="#_x0000_s1041"/>
        <o:r id="V:Rule32" type="connector" idref="#_x0000_s1042"/>
        <o:r id="V:Rule34" type="connector" idref="#_x0000_s1043"/>
        <o:r id="V:Rule35" type="connector" idref="#_x0000_s1044"/>
        <o:r id="V:Rule37" type="connector" idref="#_x0000_s1045"/>
        <o:r id="V:Rule38" type="connector" idref="#_x0000_s1046"/>
        <o:r id="V:Rule41"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0E5"/>
    <w:pPr>
      <w:ind w:left="720"/>
      <w:contextualSpacing/>
    </w:pPr>
  </w:style>
  <w:style w:type="paragraph" w:styleId="Header">
    <w:name w:val="header"/>
    <w:basedOn w:val="Normal"/>
    <w:link w:val="HeaderChar"/>
    <w:uiPriority w:val="99"/>
    <w:semiHidden/>
    <w:unhideWhenUsed/>
    <w:rsid w:val="00FE4B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BED"/>
  </w:style>
  <w:style w:type="paragraph" w:styleId="Footer">
    <w:name w:val="footer"/>
    <w:basedOn w:val="Normal"/>
    <w:link w:val="FooterChar"/>
    <w:uiPriority w:val="99"/>
    <w:semiHidden/>
    <w:unhideWhenUsed/>
    <w:rsid w:val="00FE4B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4B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0657-C89D-45FE-ACE7-42E3A855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Opemipo</dc:creator>
  <cp:lastModifiedBy>Opemipo</cp:lastModifiedBy>
  <cp:revision>20</cp:revision>
  <dcterms:created xsi:type="dcterms:W3CDTF">2020-04-27T13:29:00Z</dcterms:created>
  <dcterms:modified xsi:type="dcterms:W3CDTF">2020-04-27T15:15:00Z</dcterms:modified>
</cp:coreProperties>
</file>