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21" w:rsidRPr="00555DC2" w:rsidRDefault="0080631B">
      <w:pPr>
        <w:rPr>
          <w:sz w:val="32"/>
          <w:szCs w:val="32"/>
        </w:rPr>
      </w:pPr>
      <w:r w:rsidRPr="00555DC2">
        <w:rPr>
          <w:sz w:val="32"/>
          <w:szCs w:val="32"/>
          <w:u w:val="single"/>
        </w:rPr>
        <w:t>NAME</w:t>
      </w:r>
      <w:r w:rsidRPr="00555DC2">
        <w:rPr>
          <w:sz w:val="32"/>
          <w:szCs w:val="32"/>
        </w:rPr>
        <w:t>: OLULADE</w:t>
      </w:r>
      <w:r w:rsidR="005B7C21" w:rsidRPr="00555DC2">
        <w:rPr>
          <w:sz w:val="32"/>
          <w:szCs w:val="32"/>
        </w:rPr>
        <w:t xml:space="preserve"> D</w:t>
      </w:r>
      <w:r w:rsidRPr="00555DC2">
        <w:rPr>
          <w:sz w:val="32"/>
          <w:szCs w:val="32"/>
        </w:rPr>
        <w:t>AMILOLA SIMISOLA</w:t>
      </w:r>
    </w:p>
    <w:p w:rsidR="0080631B" w:rsidRPr="00555DC2" w:rsidRDefault="0080631B">
      <w:pPr>
        <w:rPr>
          <w:sz w:val="32"/>
          <w:szCs w:val="32"/>
        </w:rPr>
      </w:pPr>
      <w:r w:rsidRPr="00555DC2">
        <w:rPr>
          <w:sz w:val="32"/>
          <w:szCs w:val="32"/>
          <w:u w:val="single"/>
        </w:rPr>
        <w:t>MATRIC NUMBER</w:t>
      </w:r>
      <w:r w:rsidRPr="00555DC2">
        <w:rPr>
          <w:sz w:val="32"/>
          <w:szCs w:val="32"/>
        </w:rPr>
        <w:t>: 17/MHS02/073</w:t>
      </w:r>
    </w:p>
    <w:p w:rsidR="0080631B" w:rsidRPr="00555DC2" w:rsidRDefault="0080631B">
      <w:pPr>
        <w:rPr>
          <w:sz w:val="32"/>
          <w:szCs w:val="32"/>
        </w:rPr>
      </w:pPr>
      <w:r w:rsidRPr="00555DC2">
        <w:rPr>
          <w:sz w:val="32"/>
          <w:szCs w:val="32"/>
          <w:u w:val="single"/>
        </w:rPr>
        <w:t>COURSE TITLE</w:t>
      </w:r>
      <w:r w:rsidRPr="00555DC2">
        <w:rPr>
          <w:sz w:val="32"/>
          <w:szCs w:val="32"/>
        </w:rPr>
        <w:t>: SYSTEMIC PHARMACOLOGY IN NURSING PRACTICE</w:t>
      </w:r>
    </w:p>
    <w:p w:rsidR="0080631B" w:rsidRPr="00555DC2" w:rsidRDefault="0080631B">
      <w:pPr>
        <w:rPr>
          <w:sz w:val="32"/>
          <w:szCs w:val="32"/>
        </w:rPr>
      </w:pPr>
      <w:r w:rsidRPr="00555DC2">
        <w:rPr>
          <w:sz w:val="32"/>
          <w:szCs w:val="32"/>
          <w:u w:val="single"/>
        </w:rPr>
        <w:t>ASSIGNMENT TITLE</w:t>
      </w:r>
      <w:r w:rsidRPr="00555DC2">
        <w:rPr>
          <w:sz w:val="32"/>
          <w:szCs w:val="32"/>
        </w:rPr>
        <w:t>: CHEMOTHERAPY OF MALARIA PARASITES</w:t>
      </w:r>
    </w:p>
    <w:p w:rsidR="0080631B" w:rsidRPr="00555DC2" w:rsidRDefault="0080631B">
      <w:pPr>
        <w:rPr>
          <w:sz w:val="32"/>
          <w:szCs w:val="32"/>
        </w:rPr>
      </w:pPr>
      <w:r w:rsidRPr="00555DC2">
        <w:rPr>
          <w:sz w:val="32"/>
          <w:szCs w:val="32"/>
          <w:u w:val="single"/>
        </w:rPr>
        <w:t>DATE</w:t>
      </w:r>
      <w:r w:rsidRPr="00555DC2">
        <w:rPr>
          <w:sz w:val="32"/>
          <w:szCs w:val="32"/>
        </w:rPr>
        <w:t>: 26/04/2020</w:t>
      </w:r>
    </w:p>
    <w:p w:rsidR="002B375E" w:rsidRPr="00555DC2" w:rsidRDefault="002B375E" w:rsidP="002B375E">
      <w:pPr>
        <w:jc w:val="center"/>
        <w:rPr>
          <w:sz w:val="32"/>
          <w:szCs w:val="32"/>
          <w:u w:val="single"/>
        </w:rPr>
      </w:pPr>
      <w:r w:rsidRPr="00555DC2">
        <w:rPr>
          <w:sz w:val="32"/>
          <w:szCs w:val="32"/>
          <w:u w:val="single"/>
        </w:rPr>
        <w:t>QUESTION</w:t>
      </w:r>
    </w:p>
    <w:p w:rsidR="0080631B" w:rsidRDefault="00555DC2" w:rsidP="00555DC2">
      <w:pPr>
        <w:jc w:val="both"/>
        <w:rPr>
          <w:sz w:val="28"/>
          <w:szCs w:val="28"/>
        </w:rPr>
      </w:pPr>
      <w:r w:rsidRPr="00555DC2">
        <w:rPr>
          <w:sz w:val="28"/>
          <w:szCs w:val="28"/>
        </w:rPr>
        <w:t>Classify the antimalarial agents and state the mechanism of action of each classes of drugs listed.</w:t>
      </w:r>
    </w:p>
    <w:p w:rsidR="00555DC2" w:rsidRDefault="00555DC2" w:rsidP="00555DC2">
      <w:pPr>
        <w:jc w:val="center"/>
        <w:rPr>
          <w:sz w:val="32"/>
          <w:szCs w:val="32"/>
          <w:u w:val="single"/>
        </w:rPr>
      </w:pPr>
      <w:r w:rsidRPr="00555DC2">
        <w:rPr>
          <w:sz w:val="32"/>
          <w:szCs w:val="32"/>
          <w:u w:val="single"/>
        </w:rPr>
        <w:t>Answers</w:t>
      </w:r>
    </w:p>
    <w:p w:rsidR="00FF46D1" w:rsidRDefault="00FF46D1" w:rsidP="00FF46D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2866CC">
        <w:rPr>
          <w:sz w:val="28"/>
          <w:szCs w:val="28"/>
          <w:u w:val="single"/>
        </w:rPr>
        <w:t xml:space="preserve">Tissue </w:t>
      </w:r>
      <w:proofErr w:type="spellStart"/>
      <w:r w:rsidRPr="002866CC">
        <w:rPr>
          <w:sz w:val="28"/>
          <w:szCs w:val="28"/>
          <w:u w:val="single"/>
        </w:rPr>
        <w:t>schizonticides</w:t>
      </w:r>
      <w:proofErr w:type="spellEnd"/>
      <w:r w:rsidR="002866CC" w:rsidRPr="002866CC">
        <w:rPr>
          <w:sz w:val="28"/>
          <w:szCs w:val="28"/>
          <w:u w:val="single"/>
        </w:rPr>
        <w:t xml:space="preserve"> for Causal Prophylaxis:</w:t>
      </w:r>
    </w:p>
    <w:p w:rsidR="002866CC" w:rsidRDefault="002866CC" w:rsidP="002866C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These drugs act on the primary tissue forms of the plasmodia which after growth within the liver, initiate the </w:t>
      </w:r>
      <w:proofErr w:type="spellStart"/>
      <w:r>
        <w:rPr>
          <w:sz w:val="28"/>
          <w:szCs w:val="28"/>
        </w:rPr>
        <w:t>erythrocytic</w:t>
      </w:r>
      <w:proofErr w:type="spellEnd"/>
      <w:r>
        <w:rPr>
          <w:sz w:val="28"/>
          <w:szCs w:val="28"/>
        </w:rPr>
        <w:t xml:space="preserve"> stage. By blocking this stage, further development of the infection can be theoretically prevented. </w:t>
      </w:r>
      <w:proofErr w:type="spellStart"/>
      <w:r>
        <w:rPr>
          <w:sz w:val="28"/>
          <w:szCs w:val="28"/>
        </w:rPr>
        <w:t>Pyrethamine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primaquine</w:t>
      </w:r>
      <w:proofErr w:type="spellEnd"/>
      <w:r>
        <w:rPr>
          <w:sz w:val="28"/>
          <w:szCs w:val="28"/>
        </w:rPr>
        <w:t xml:space="preserve"> have this activity. However, since it is impossible to predict the infection before clinical symptoms begin, this mode of therapy is more theoretical than practical.</w:t>
      </w:r>
    </w:p>
    <w:p w:rsidR="00876B12" w:rsidRDefault="00876B12" w:rsidP="00876B1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876B12">
        <w:rPr>
          <w:sz w:val="28"/>
          <w:szCs w:val="28"/>
          <w:u w:val="single"/>
        </w:rPr>
        <w:t xml:space="preserve">Tissue </w:t>
      </w:r>
      <w:proofErr w:type="spellStart"/>
      <w:r w:rsidRPr="00876B12">
        <w:rPr>
          <w:sz w:val="28"/>
          <w:szCs w:val="28"/>
          <w:u w:val="single"/>
        </w:rPr>
        <w:t>schiconticides</w:t>
      </w:r>
      <w:proofErr w:type="spellEnd"/>
      <w:r w:rsidRPr="00876B12">
        <w:rPr>
          <w:sz w:val="28"/>
          <w:szCs w:val="28"/>
          <w:u w:val="single"/>
        </w:rPr>
        <w:t xml:space="preserve"> for Preventing Relapse:</w:t>
      </w:r>
    </w:p>
    <w:p w:rsidR="00876B12" w:rsidRDefault="00876B12" w:rsidP="00876B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These </w:t>
      </w:r>
      <w:r w:rsidR="005656A5">
        <w:rPr>
          <w:sz w:val="28"/>
          <w:szCs w:val="28"/>
        </w:rPr>
        <w:t xml:space="preserve">drugs act on the </w:t>
      </w:r>
      <w:proofErr w:type="spellStart"/>
      <w:r w:rsidR="005656A5">
        <w:rPr>
          <w:sz w:val="28"/>
          <w:szCs w:val="28"/>
        </w:rPr>
        <w:t>hypnozoites</w:t>
      </w:r>
      <w:proofErr w:type="spellEnd"/>
      <w:r w:rsidR="005656A5">
        <w:rPr>
          <w:sz w:val="28"/>
          <w:szCs w:val="28"/>
        </w:rPr>
        <w:t xml:space="preserve"> of P. </w:t>
      </w:r>
      <w:proofErr w:type="spellStart"/>
      <w:r w:rsidR="005656A5">
        <w:rPr>
          <w:sz w:val="28"/>
          <w:szCs w:val="28"/>
        </w:rPr>
        <w:t>vivax</w:t>
      </w:r>
      <w:proofErr w:type="spellEnd"/>
      <w:r w:rsidR="005656A5">
        <w:rPr>
          <w:sz w:val="28"/>
          <w:szCs w:val="28"/>
        </w:rPr>
        <w:t xml:space="preserve"> and P. </w:t>
      </w:r>
      <w:proofErr w:type="spellStart"/>
      <w:r w:rsidR="005656A5">
        <w:rPr>
          <w:sz w:val="28"/>
          <w:szCs w:val="28"/>
        </w:rPr>
        <w:t>ovale</w:t>
      </w:r>
      <w:proofErr w:type="spellEnd"/>
      <w:r w:rsidR="005656A5">
        <w:rPr>
          <w:sz w:val="28"/>
          <w:szCs w:val="28"/>
        </w:rPr>
        <w:t xml:space="preserve"> in the liver that cause relapse of symptoms on reactivation. </w:t>
      </w:r>
      <w:proofErr w:type="spellStart"/>
      <w:r w:rsidR="005656A5">
        <w:rPr>
          <w:sz w:val="28"/>
          <w:szCs w:val="28"/>
        </w:rPr>
        <w:t>Primaquine</w:t>
      </w:r>
      <w:proofErr w:type="spellEnd"/>
      <w:r w:rsidR="005656A5">
        <w:rPr>
          <w:sz w:val="28"/>
          <w:szCs w:val="28"/>
        </w:rPr>
        <w:t xml:space="preserve"> is the prototype drug; </w:t>
      </w:r>
      <w:proofErr w:type="spellStart"/>
      <w:r w:rsidR="005656A5">
        <w:rPr>
          <w:sz w:val="28"/>
          <w:szCs w:val="28"/>
        </w:rPr>
        <w:t>pyrimethamine</w:t>
      </w:r>
      <w:proofErr w:type="spellEnd"/>
      <w:r w:rsidR="005656A5">
        <w:rPr>
          <w:sz w:val="28"/>
          <w:szCs w:val="28"/>
        </w:rPr>
        <w:t xml:space="preserve"> also has such activity.</w:t>
      </w:r>
    </w:p>
    <w:p w:rsidR="005656A5" w:rsidRDefault="005656A5" w:rsidP="005656A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5656A5">
        <w:rPr>
          <w:sz w:val="28"/>
          <w:szCs w:val="28"/>
          <w:u w:val="single"/>
        </w:rPr>
        <w:t xml:space="preserve">Blood </w:t>
      </w:r>
      <w:proofErr w:type="spellStart"/>
      <w:r w:rsidRPr="005656A5">
        <w:rPr>
          <w:sz w:val="28"/>
          <w:szCs w:val="28"/>
          <w:u w:val="single"/>
        </w:rPr>
        <w:t>schizonticides</w:t>
      </w:r>
      <w:proofErr w:type="spellEnd"/>
      <w:r w:rsidRPr="005656A5">
        <w:rPr>
          <w:sz w:val="28"/>
          <w:szCs w:val="28"/>
          <w:u w:val="single"/>
        </w:rPr>
        <w:t>:</w:t>
      </w:r>
    </w:p>
    <w:p w:rsidR="005656A5" w:rsidRDefault="005656A5" w:rsidP="005656A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These drugs act on the blood forms of the parasite and thereby terminate clinical attacks of malaria. These are the most important drugs in anti-malarial chemotherapy. These include chloroquine, quinine, </w:t>
      </w:r>
      <w:proofErr w:type="spellStart"/>
      <w:r>
        <w:rPr>
          <w:sz w:val="28"/>
          <w:szCs w:val="28"/>
        </w:rPr>
        <w:t>mefloquine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halofantrine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pyrimethamine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sulfadoxine</w:t>
      </w:r>
      <w:proofErr w:type="spellEnd"/>
      <w:r>
        <w:rPr>
          <w:sz w:val="28"/>
          <w:szCs w:val="28"/>
        </w:rPr>
        <w:t xml:space="preserve">, sulfones, </w:t>
      </w:r>
      <w:proofErr w:type="spellStart"/>
      <w:r>
        <w:rPr>
          <w:sz w:val="28"/>
          <w:szCs w:val="28"/>
        </w:rPr>
        <w:t>tetrac</w:t>
      </w:r>
      <w:proofErr w:type="spellEnd"/>
      <w:r>
        <w:rPr>
          <w:sz w:val="28"/>
          <w:szCs w:val="28"/>
        </w:rPr>
        <w:t xml:space="preserve">. These include chloroquine, quinine, </w:t>
      </w:r>
      <w:proofErr w:type="spellStart"/>
      <w:r>
        <w:rPr>
          <w:sz w:val="28"/>
          <w:szCs w:val="28"/>
        </w:rPr>
        <w:t>mefloquine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halofantrine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pyrimethamine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sulfadoxine</w:t>
      </w:r>
      <w:proofErr w:type="spellEnd"/>
      <w:r>
        <w:rPr>
          <w:sz w:val="28"/>
          <w:szCs w:val="28"/>
        </w:rPr>
        <w:t xml:space="preserve">, sulfones, </w:t>
      </w:r>
      <w:proofErr w:type="spellStart"/>
      <w:r>
        <w:rPr>
          <w:sz w:val="28"/>
          <w:szCs w:val="28"/>
        </w:rPr>
        <w:t>tetracyclines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e.t.c</w:t>
      </w:r>
      <w:proofErr w:type="spellEnd"/>
    </w:p>
    <w:p w:rsidR="005656A5" w:rsidRDefault="005656A5" w:rsidP="005656A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656A5">
        <w:rPr>
          <w:sz w:val="28"/>
          <w:szCs w:val="28"/>
          <w:u w:val="single"/>
        </w:rPr>
        <w:t>Gametocytocides</w:t>
      </w:r>
      <w:proofErr w:type="spellEnd"/>
      <w:r>
        <w:rPr>
          <w:sz w:val="28"/>
          <w:szCs w:val="28"/>
        </w:rPr>
        <w:t xml:space="preserve">: </w:t>
      </w:r>
    </w:p>
    <w:p w:rsidR="005656A5" w:rsidRDefault="005656A5" w:rsidP="005656A5">
      <w:pPr>
        <w:pStyle w:val="ListParagraph"/>
        <w:rPr>
          <w:sz w:val="28"/>
          <w:szCs w:val="28"/>
        </w:rPr>
      </w:pPr>
      <w:r w:rsidRPr="003E1C81">
        <w:rPr>
          <w:sz w:val="28"/>
          <w:szCs w:val="28"/>
        </w:rPr>
        <w:t xml:space="preserve">        </w:t>
      </w:r>
      <w:r w:rsidR="003E1C81">
        <w:rPr>
          <w:sz w:val="28"/>
          <w:szCs w:val="28"/>
        </w:rPr>
        <w:t xml:space="preserve">These drugs destroy the sexual forms of the parasite in the blood and thereby prevent transmission of the infection to the mosquito. Chloroquine </w:t>
      </w:r>
      <w:r w:rsidR="003E1C81">
        <w:rPr>
          <w:sz w:val="28"/>
          <w:szCs w:val="28"/>
        </w:rPr>
        <w:lastRenderedPageBreak/>
        <w:t>and quinine</w:t>
      </w:r>
      <w:r w:rsidR="009534B0">
        <w:rPr>
          <w:sz w:val="28"/>
          <w:szCs w:val="28"/>
        </w:rPr>
        <w:t xml:space="preserve"> have </w:t>
      </w:r>
      <w:proofErr w:type="spellStart"/>
      <w:r w:rsidR="009534B0">
        <w:rPr>
          <w:sz w:val="28"/>
          <w:szCs w:val="28"/>
        </w:rPr>
        <w:t>gametocytocidal</w:t>
      </w:r>
      <w:proofErr w:type="spellEnd"/>
      <w:r w:rsidR="009534B0">
        <w:rPr>
          <w:sz w:val="28"/>
          <w:szCs w:val="28"/>
        </w:rPr>
        <w:t xml:space="preserve"> activity against </w:t>
      </w:r>
      <w:proofErr w:type="spellStart"/>
      <w:proofErr w:type="gramStart"/>
      <w:r w:rsidR="009534B0">
        <w:rPr>
          <w:sz w:val="28"/>
          <w:szCs w:val="28"/>
        </w:rPr>
        <w:t>P.vivax</w:t>
      </w:r>
      <w:proofErr w:type="spellEnd"/>
      <w:proofErr w:type="gramEnd"/>
      <w:r w:rsidR="009534B0">
        <w:rPr>
          <w:sz w:val="28"/>
          <w:szCs w:val="28"/>
        </w:rPr>
        <w:t xml:space="preserve"> and P. </w:t>
      </w:r>
      <w:proofErr w:type="spellStart"/>
      <w:r w:rsidR="009534B0">
        <w:rPr>
          <w:sz w:val="28"/>
          <w:szCs w:val="28"/>
        </w:rPr>
        <w:t>malariae</w:t>
      </w:r>
      <w:proofErr w:type="spellEnd"/>
      <w:r w:rsidR="009534B0">
        <w:rPr>
          <w:sz w:val="28"/>
          <w:szCs w:val="28"/>
        </w:rPr>
        <w:t xml:space="preserve">, but not against P. </w:t>
      </w:r>
      <w:proofErr w:type="spellStart"/>
      <w:r w:rsidR="009534B0">
        <w:rPr>
          <w:sz w:val="28"/>
          <w:szCs w:val="28"/>
        </w:rPr>
        <w:t>falciparium</w:t>
      </w:r>
      <w:proofErr w:type="spellEnd"/>
      <w:r w:rsidR="009534B0">
        <w:rPr>
          <w:sz w:val="28"/>
          <w:szCs w:val="28"/>
        </w:rPr>
        <w:t xml:space="preserve">. </w:t>
      </w:r>
      <w:proofErr w:type="spellStart"/>
      <w:r w:rsidR="009534B0">
        <w:rPr>
          <w:sz w:val="28"/>
          <w:szCs w:val="28"/>
        </w:rPr>
        <w:t>Primaquine</w:t>
      </w:r>
      <w:proofErr w:type="spellEnd"/>
      <w:r w:rsidR="009534B0">
        <w:rPr>
          <w:sz w:val="28"/>
          <w:szCs w:val="28"/>
        </w:rPr>
        <w:t xml:space="preserve"> has </w:t>
      </w:r>
      <w:proofErr w:type="spellStart"/>
      <w:r w:rsidR="009534B0">
        <w:rPr>
          <w:sz w:val="28"/>
          <w:szCs w:val="28"/>
        </w:rPr>
        <w:t>gametocytocidal</w:t>
      </w:r>
      <w:proofErr w:type="spellEnd"/>
      <w:r w:rsidR="009534B0">
        <w:rPr>
          <w:sz w:val="28"/>
          <w:szCs w:val="28"/>
        </w:rPr>
        <w:t xml:space="preserve"> activity against all plasmodia, including </w:t>
      </w:r>
      <w:proofErr w:type="spellStart"/>
      <w:proofErr w:type="gramStart"/>
      <w:r w:rsidR="009534B0">
        <w:rPr>
          <w:sz w:val="28"/>
          <w:szCs w:val="28"/>
        </w:rPr>
        <w:t>P.falciparum</w:t>
      </w:r>
      <w:proofErr w:type="spellEnd"/>
      <w:proofErr w:type="gramEnd"/>
      <w:r w:rsidR="009534B0">
        <w:rPr>
          <w:sz w:val="28"/>
          <w:szCs w:val="28"/>
        </w:rPr>
        <w:t>.</w:t>
      </w:r>
    </w:p>
    <w:p w:rsidR="009534B0" w:rsidRDefault="009534B0" w:rsidP="009534B0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spellStart"/>
      <w:r w:rsidRPr="009534B0">
        <w:rPr>
          <w:sz w:val="28"/>
          <w:szCs w:val="28"/>
          <w:u w:val="single"/>
        </w:rPr>
        <w:t>Sporontocides</w:t>
      </w:r>
      <w:proofErr w:type="spellEnd"/>
      <w:r>
        <w:rPr>
          <w:sz w:val="28"/>
          <w:szCs w:val="28"/>
          <w:u w:val="single"/>
        </w:rPr>
        <w:t>:</w:t>
      </w:r>
    </w:p>
    <w:p w:rsidR="009534B0" w:rsidRPr="009534B0" w:rsidRDefault="009534B0" w:rsidP="009534B0">
      <w:pPr>
        <w:pStyle w:val="ListParagraph"/>
        <w:rPr>
          <w:sz w:val="28"/>
          <w:szCs w:val="28"/>
        </w:rPr>
      </w:pPr>
      <w:r w:rsidRPr="009534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These drugs prevent the development of oocytes in the mosquito and thus ablate the transmission. </w:t>
      </w:r>
      <w:proofErr w:type="spellStart"/>
      <w:r>
        <w:rPr>
          <w:sz w:val="28"/>
          <w:szCs w:val="28"/>
        </w:rPr>
        <w:t>Primaquine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chloroguanide</w:t>
      </w:r>
      <w:proofErr w:type="spellEnd"/>
      <w:r>
        <w:rPr>
          <w:sz w:val="28"/>
          <w:szCs w:val="28"/>
        </w:rPr>
        <w:t xml:space="preserve"> have this action.</w:t>
      </w:r>
      <w:bookmarkStart w:id="0" w:name="_GoBack"/>
      <w:bookmarkEnd w:id="0"/>
    </w:p>
    <w:p w:rsidR="009534B0" w:rsidRPr="009534B0" w:rsidRDefault="009534B0" w:rsidP="009534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534B0" w:rsidRPr="00953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A6A"/>
    <w:multiLevelType w:val="hybridMultilevel"/>
    <w:tmpl w:val="6E727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7C"/>
    <w:rsid w:val="0013304B"/>
    <w:rsid w:val="00275A7C"/>
    <w:rsid w:val="002866CC"/>
    <w:rsid w:val="002B375E"/>
    <w:rsid w:val="003E1C81"/>
    <w:rsid w:val="00510B33"/>
    <w:rsid w:val="00555DC2"/>
    <w:rsid w:val="005656A5"/>
    <w:rsid w:val="005B7C21"/>
    <w:rsid w:val="00644E4E"/>
    <w:rsid w:val="0080631B"/>
    <w:rsid w:val="00876B12"/>
    <w:rsid w:val="009534B0"/>
    <w:rsid w:val="00A7054C"/>
    <w:rsid w:val="00C1791A"/>
    <w:rsid w:val="00CC385D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39AA"/>
  <w15:chartTrackingRefBased/>
  <w15:docId w15:val="{57CB17E6-6A5A-4099-BC79-500F727D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2020-04-27T17:55:00Z</dcterms:created>
  <dcterms:modified xsi:type="dcterms:W3CDTF">2020-04-27T17:55:00Z</dcterms:modified>
</cp:coreProperties>
</file>