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8D00A" w14:textId="77777777" w:rsidR="0092756C" w:rsidRPr="00607987" w:rsidRDefault="008035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7987">
        <w:rPr>
          <w:rFonts w:ascii="Times New Roman" w:hAnsi="Times New Roman" w:cs="Times New Roman"/>
          <w:sz w:val="28"/>
          <w:szCs w:val="28"/>
          <w:lang w:val="en-US"/>
        </w:rPr>
        <w:t xml:space="preserve">Name: Wonderful </w:t>
      </w:r>
      <w:proofErr w:type="spellStart"/>
      <w:r w:rsidRPr="00607987">
        <w:rPr>
          <w:rFonts w:ascii="Times New Roman" w:hAnsi="Times New Roman" w:cs="Times New Roman"/>
          <w:sz w:val="28"/>
          <w:szCs w:val="28"/>
          <w:lang w:val="en-US"/>
        </w:rPr>
        <w:t>oweifie</w:t>
      </w:r>
      <w:proofErr w:type="spellEnd"/>
    </w:p>
    <w:p w14:paraId="4B41CC66" w14:textId="28031159" w:rsidR="0080356E" w:rsidRPr="00607987" w:rsidRDefault="0080356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7987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="00607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798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07987">
        <w:rPr>
          <w:rFonts w:ascii="Times New Roman" w:hAnsi="Times New Roman" w:cs="Times New Roman"/>
          <w:sz w:val="28"/>
          <w:szCs w:val="28"/>
          <w:lang w:val="en-US"/>
        </w:rPr>
        <w:t>Pharmacology</w:t>
      </w:r>
      <w:proofErr w:type="gramEnd"/>
      <w:r w:rsidR="00607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37FEEBB" w14:textId="73A40A0B" w:rsidR="0080356E" w:rsidRPr="00607987" w:rsidRDefault="008035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7987">
        <w:rPr>
          <w:rFonts w:ascii="Times New Roman" w:hAnsi="Times New Roman" w:cs="Times New Roman"/>
          <w:sz w:val="28"/>
          <w:szCs w:val="28"/>
          <w:lang w:val="en-US"/>
        </w:rPr>
        <w:t>Matric no:</w:t>
      </w:r>
      <w:r w:rsidR="00607987" w:rsidRPr="00607987">
        <w:rPr>
          <w:rFonts w:ascii="Times New Roman" w:hAnsi="Times New Roman" w:cs="Times New Roman"/>
          <w:sz w:val="28"/>
          <w:szCs w:val="28"/>
          <w:lang w:val="en-US"/>
        </w:rPr>
        <w:t>17/MHS07/027</w:t>
      </w:r>
    </w:p>
    <w:p w14:paraId="1AF86F1D" w14:textId="353ECD7D" w:rsidR="0080356E" w:rsidRPr="00607987" w:rsidRDefault="008035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7987">
        <w:rPr>
          <w:rFonts w:ascii="Times New Roman" w:hAnsi="Times New Roman" w:cs="Times New Roman"/>
          <w:sz w:val="28"/>
          <w:szCs w:val="28"/>
          <w:lang w:val="en-US"/>
        </w:rPr>
        <w:t xml:space="preserve">Course code: </w:t>
      </w:r>
      <w:r w:rsidR="00607987" w:rsidRPr="00607987">
        <w:rPr>
          <w:rFonts w:ascii="Times New Roman" w:hAnsi="Times New Roman" w:cs="Times New Roman"/>
          <w:sz w:val="28"/>
          <w:szCs w:val="28"/>
          <w:lang w:val="en-US"/>
        </w:rPr>
        <w:t>Stat 312</w:t>
      </w:r>
    </w:p>
    <w:p w14:paraId="3A66856D" w14:textId="1E3536C0" w:rsidR="0080356E" w:rsidRPr="00607987" w:rsidRDefault="0080356E" w:rsidP="008035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7987">
        <w:rPr>
          <w:rFonts w:ascii="Times New Roman" w:hAnsi="Times New Roman" w:cs="Times New Roman"/>
          <w:sz w:val="28"/>
          <w:szCs w:val="28"/>
          <w:lang w:val="en-US"/>
        </w:rPr>
        <w:t>STATISTICS ASSIGNMENT</w:t>
      </w:r>
    </w:p>
    <w:p w14:paraId="1E5FB7E9" w14:textId="71E2311F" w:rsidR="00842A28" w:rsidRPr="00607987" w:rsidRDefault="0080356E" w:rsidP="00607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07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Hypothesis testing in statistics is a way for you to test the results of a survey or experiment to see if you have meaningful </w:t>
      </w:r>
      <w:r w:rsidR="00607987" w:rsidRPr="00607987">
        <w:rPr>
          <w:rFonts w:ascii="Times New Roman" w:hAnsi="Times New Roman" w:cs="Times New Roman"/>
          <w:sz w:val="28"/>
          <w:szCs w:val="28"/>
          <w:shd w:val="clear" w:color="auto" w:fill="FFFFFF"/>
        </w:rPr>
        <w:t>results.</w:t>
      </w:r>
      <w:r w:rsidR="00607987" w:rsidRPr="00607987">
        <w:rPr>
          <w:rFonts w:ascii="Times New Roman" w:eastAsia="SourceSansPro" w:hAnsi="Times New Roman" w:cs="Times New Roman"/>
          <w:sz w:val="28"/>
          <w:szCs w:val="28"/>
        </w:rPr>
        <w:t xml:space="preserve"> Hypothesis</w:t>
      </w:r>
      <w:r w:rsidR="00607987" w:rsidRPr="00607987">
        <w:rPr>
          <w:rFonts w:ascii="Times New Roman" w:eastAsia="SourceSansPro" w:hAnsi="Times New Roman" w:cs="Times New Roman"/>
          <w:sz w:val="28"/>
          <w:szCs w:val="28"/>
        </w:rPr>
        <w:t xml:space="preserve"> testing is used to assess the plausibility of a hypothesis by using sample data. Such data may come from a larger population, or from a data-generating process. The word "population" will be used for both of these cases in the following descriptions.</w:t>
      </w:r>
      <w:r w:rsidR="00842A28" w:rsidRPr="006079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607987" w:rsidRPr="006079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14:paraId="00CF2AF6" w14:textId="03EFF762" w:rsidR="00842A28" w:rsidRPr="00607987" w:rsidRDefault="00607987" w:rsidP="00607987">
      <w:pPr>
        <w:pStyle w:val="NormalWeb"/>
        <w:numPr>
          <w:ilvl w:val="0"/>
          <w:numId w:val="1"/>
        </w:numPr>
        <w:shd w:val="clear" w:color="auto" w:fill="FFFFFF"/>
        <w:rPr>
          <w:rFonts w:eastAsia="-webkit-standard"/>
          <w:color w:val="000000"/>
          <w:sz w:val="28"/>
          <w:szCs w:val="28"/>
        </w:rPr>
      </w:pPr>
      <w:r w:rsidRPr="00607987">
        <w:rPr>
          <w:rFonts w:eastAsia="-webkit-standard"/>
          <w:color w:val="000000"/>
          <w:sz w:val="28"/>
          <w:szCs w:val="28"/>
          <w:shd w:val="clear" w:color="auto" w:fill="FFFFFF"/>
        </w:rPr>
        <w:t xml:space="preserve">The Classical Approach to hypothesis testing is to compare a test statistic and a critical value. The Classical Approach also has three different decision rules, depending on whether it is a left tail, right tail, or two tail </w:t>
      </w:r>
      <w:r w:rsidRPr="00607987">
        <w:rPr>
          <w:rFonts w:eastAsia="-webkit-standard"/>
          <w:color w:val="000000"/>
          <w:sz w:val="28"/>
          <w:szCs w:val="28"/>
          <w:shd w:val="clear" w:color="auto" w:fill="FFFFFF"/>
        </w:rPr>
        <w:t>tests. One</w:t>
      </w:r>
      <w:r w:rsidRPr="00607987">
        <w:rPr>
          <w:rFonts w:eastAsia="-webkit-standard"/>
          <w:color w:val="000000"/>
          <w:sz w:val="28"/>
          <w:szCs w:val="28"/>
          <w:shd w:val="clear" w:color="auto" w:fill="FFFFFF"/>
        </w:rPr>
        <w:t xml:space="preserve"> problem with the Classical Approach is that if a different level of significance is desired, a different critical value must be read from the table.</w:t>
      </w:r>
      <w:r w:rsidRPr="00607987">
        <w:rPr>
          <w:rFonts w:eastAsia="-webkit-standard"/>
          <w:color w:val="000000"/>
          <w:sz w:val="28"/>
          <w:szCs w:val="28"/>
        </w:rPr>
        <w:t xml:space="preserve"> </w:t>
      </w:r>
      <w:r w:rsidRPr="00607987">
        <w:rPr>
          <w:rFonts w:eastAsia="-webkit-standard"/>
          <w:color w:val="000000"/>
          <w:sz w:val="28"/>
          <w:szCs w:val="28"/>
        </w:rPr>
        <w:t>While</w:t>
      </w:r>
      <w:r w:rsidRPr="00607987">
        <w:rPr>
          <w:rFonts w:eastAsia="-webkit-standard"/>
          <w:color w:val="000000"/>
          <w:sz w:val="28"/>
          <w:szCs w:val="28"/>
        </w:rPr>
        <w:t xml:space="preserve">, </w:t>
      </w:r>
      <w:r w:rsidRPr="00607987">
        <w:rPr>
          <w:rFonts w:eastAsia="-webkit-standard"/>
          <w:color w:val="000000"/>
          <w:sz w:val="28"/>
          <w:szCs w:val="28"/>
          <w:shd w:val="clear" w:color="auto" w:fill="FFFFFF"/>
        </w:rPr>
        <w:t xml:space="preserve">The P-Value Approach, short for Probability Value, approaches hypothesis testing from a different manner. Instead of comparing z-scores or t-scores as in the classical approach, you're comparing probabilities, or </w:t>
      </w:r>
      <w:r w:rsidRPr="00607987">
        <w:rPr>
          <w:rFonts w:eastAsia="-webkit-standard"/>
          <w:color w:val="000000"/>
          <w:sz w:val="28"/>
          <w:szCs w:val="28"/>
          <w:shd w:val="clear" w:color="auto" w:fill="FFFFFF"/>
        </w:rPr>
        <w:t>areas. The</w:t>
      </w:r>
      <w:r w:rsidRPr="00607987">
        <w:rPr>
          <w:rFonts w:eastAsia="-webkit-standard"/>
          <w:color w:val="000000"/>
          <w:sz w:val="28"/>
          <w:szCs w:val="28"/>
          <w:shd w:val="clear" w:color="auto" w:fill="FFFFFF"/>
        </w:rPr>
        <w:t xml:space="preserve"> p-value is the area to the right or left of the test statistic. If it is a </w:t>
      </w:r>
      <w:r w:rsidRPr="00607987">
        <w:rPr>
          <w:rFonts w:eastAsia="-webkit-standard"/>
          <w:color w:val="000000"/>
          <w:sz w:val="28"/>
          <w:szCs w:val="28"/>
          <w:shd w:val="clear" w:color="auto" w:fill="FFFFFF"/>
        </w:rPr>
        <w:t>two-tail</w:t>
      </w:r>
      <w:r w:rsidRPr="00607987">
        <w:rPr>
          <w:rFonts w:eastAsia="-webkit-standard"/>
          <w:color w:val="000000"/>
          <w:sz w:val="28"/>
          <w:szCs w:val="28"/>
          <w:shd w:val="clear" w:color="auto" w:fill="FFFFFF"/>
        </w:rPr>
        <w:t xml:space="preserve"> test, then look up the probability in one tail and double it.</w:t>
      </w:r>
      <w:r w:rsidRPr="00607987">
        <w:rPr>
          <w:rFonts w:eastAsia="-webkit-standard"/>
          <w:color w:val="000000"/>
          <w:sz w:val="28"/>
          <w:szCs w:val="28"/>
          <w:shd w:val="clear" w:color="auto" w:fill="FFFFFF"/>
        </w:rPr>
        <w:t xml:space="preserve"> </w:t>
      </w:r>
      <w:r w:rsidRPr="00607987">
        <w:rPr>
          <w:rFonts w:eastAsia="-webkit-standard"/>
          <w:color w:val="000000"/>
          <w:sz w:val="28"/>
          <w:szCs w:val="28"/>
          <w:shd w:val="clear" w:color="auto" w:fill="FFFFFF"/>
        </w:rPr>
        <w:t xml:space="preserve">If the test statistic is in the critical region, then the p-value will be less than the level of </w:t>
      </w:r>
      <w:r w:rsidRPr="00607987">
        <w:rPr>
          <w:rFonts w:eastAsia="-webkit-standard"/>
          <w:color w:val="000000"/>
          <w:sz w:val="28"/>
          <w:szCs w:val="28"/>
          <w:shd w:val="clear" w:color="auto" w:fill="FFFFFF"/>
        </w:rPr>
        <w:t>significance. It</w:t>
      </w:r>
      <w:r w:rsidRPr="00607987">
        <w:rPr>
          <w:rFonts w:eastAsia="-webkit-standard"/>
          <w:color w:val="000000"/>
          <w:sz w:val="28"/>
          <w:szCs w:val="28"/>
          <w:shd w:val="clear" w:color="auto" w:fill="FFFFFF"/>
        </w:rPr>
        <w:t xml:space="preserve"> does not matter whether it is a left tail, right tail, or two tail </w:t>
      </w:r>
      <w:proofErr w:type="gramStart"/>
      <w:r w:rsidRPr="00607987">
        <w:rPr>
          <w:rFonts w:eastAsia="-webkit-standard"/>
          <w:color w:val="000000"/>
          <w:sz w:val="28"/>
          <w:szCs w:val="28"/>
          <w:shd w:val="clear" w:color="auto" w:fill="FFFFFF"/>
        </w:rPr>
        <w:t>test</w:t>
      </w:r>
      <w:proofErr w:type="gramEnd"/>
      <w:r w:rsidRPr="00607987">
        <w:rPr>
          <w:rFonts w:eastAsia="-webkit-standard"/>
          <w:color w:val="000000"/>
          <w:sz w:val="28"/>
          <w:szCs w:val="28"/>
          <w:shd w:val="clear" w:color="auto" w:fill="FFFFFF"/>
        </w:rPr>
        <w:t>. This rule always holds.</w:t>
      </w:r>
    </w:p>
    <w:p w14:paraId="27F22A24" w14:textId="10134C95" w:rsidR="00607987" w:rsidRPr="00607987" w:rsidRDefault="00607987" w:rsidP="00607987">
      <w:pPr>
        <w:pStyle w:val="NormalWeb"/>
        <w:numPr>
          <w:ilvl w:val="0"/>
          <w:numId w:val="1"/>
        </w:numPr>
        <w:shd w:val="clear" w:color="auto" w:fill="FFFFFF"/>
        <w:rPr>
          <w:rFonts w:eastAsia="-webkit-standard"/>
          <w:color w:val="000000"/>
          <w:sz w:val="28"/>
          <w:szCs w:val="28"/>
        </w:rPr>
      </w:pPr>
      <w:r w:rsidRPr="00607987">
        <w:rPr>
          <w:rFonts w:eastAsia="-webkit-standard"/>
          <w:color w:val="000000"/>
          <w:sz w:val="28"/>
          <w:szCs w:val="28"/>
          <w:shd w:val="clear" w:color="auto" w:fill="FFFFFF"/>
        </w:rPr>
        <w:t xml:space="preserve">Hypothesis testing is used in an experiment to define the relationship between two variables </w:t>
      </w:r>
      <w:r w:rsidRPr="00607987">
        <w:rPr>
          <w:rFonts w:eastAsia="Roboto"/>
          <w:color w:val="3C4043"/>
          <w:sz w:val="28"/>
          <w:szCs w:val="28"/>
          <w:lang w:bidi="ar"/>
        </w:rPr>
        <w:t>the</w:t>
      </w:r>
      <w:r w:rsidRPr="00607987">
        <w:rPr>
          <w:rFonts w:eastAsia="Roboto"/>
          <w:color w:val="3C4043"/>
          <w:sz w:val="28"/>
          <w:szCs w:val="28"/>
          <w:lang w:bidi="ar"/>
        </w:rPr>
        <w:t xml:space="preserve"> purpose of a hypothesis is to find the answer to a question. A formalized hypothesis will force us to think about what results we should look for in an experiment. The first variable is called the independent variable</w:t>
      </w:r>
    </w:p>
    <w:sectPr w:rsidR="00607987" w:rsidRPr="00607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SansPro">
    <w:altName w:val="Calibri"/>
    <w:charset w:val="00"/>
    <w:family w:val="auto"/>
    <w:pitch w:val="default"/>
  </w:font>
  <w:font w:name="-webkit-standard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F43E9"/>
    <w:multiLevelType w:val="hybridMultilevel"/>
    <w:tmpl w:val="2E74A03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355DAC"/>
    <w:multiLevelType w:val="hybridMultilevel"/>
    <w:tmpl w:val="838636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6E"/>
    <w:rsid w:val="00607987"/>
    <w:rsid w:val="006627C2"/>
    <w:rsid w:val="0080356E"/>
    <w:rsid w:val="00842A28"/>
    <w:rsid w:val="0092756C"/>
    <w:rsid w:val="00C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2E50"/>
  <w15:chartTrackingRefBased/>
  <w15:docId w15:val="{C5AAC29D-FB0E-4F91-B05A-61C44FDA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607987"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56E"/>
    <w:pPr>
      <w:ind w:left="720"/>
      <w:contextualSpacing/>
    </w:pPr>
  </w:style>
  <w:style w:type="paragraph" w:styleId="NormalWeb">
    <w:name w:val="Normal (Web)"/>
    <w:qFormat/>
    <w:rsid w:val="00607987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607987"/>
    <w:rPr>
      <w:rFonts w:ascii="SimSun" w:eastAsia="SimSun" w:hAnsi="SimSun" w:cs="Times New Roman"/>
      <w:b/>
      <w:bCs/>
      <w:sz w:val="36"/>
      <w:szCs w:val="3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wonderful legend</dc:creator>
  <cp:keywords/>
  <dc:description/>
  <cp:lastModifiedBy>wonderful legend</cp:lastModifiedBy>
  <cp:revision>3</cp:revision>
  <dcterms:created xsi:type="dcterms:W3CDTF">2020-04-22T15:55:00Z</dcterms:created>
  <dcterms:modified xsi:type="dcterms:W3CDTF">2020-04-27T19:41:00Z</dcterms:modified>
</cp:coreProperties>
</file>