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B0" w:rsidRPr="00C34337" w:rsidRDefault="005F1E73" w:rsidP="00C34337">
      <w:pPr>
        <w:jc w:val="both"/>
        <w:rPr>
          <w:rFonts w:cstheme="minorHAnsi"/>
          <w:sz w:val="28"/>
          <w:szCs w:val="24"/>
          <w:lang w:val="en-GB"/>
        </w:rPr>
      </w:pPr>
      <w:r w:rsidRPr="00C34337">
        <w:rPr>
          <w:rFonts w:cstheme="minorHAnsi"/>
          <w:sz w:val="28"/>
          <w:szCs w:val="24"/>
          <w:lang w:val="en-GB"/>
        </w:rPr>
        <w:t xml:space="preserve">NAME: OYEBOADE </w:t>
      </w:r>
      <w:proofErr w:type="spellStart"/>
      <w:r w:rsidRPr="00C34337">
        <w:rPr>
          <w:rFonts w:cstheme="minorHAnsi"/>
          <w:sz w:val="28"/>
          <w:szCs w:val="24"/>
          <w:lang w:val="en-GB"/>
        </w:rPr>
        <w:t>Rukayah</w:t>
      </w:r>
      <w:proofErr w:type="spellEnd"/>
      <w:r w:rsidRPr="00C34337">
        <w:rPr>
          <w:rFonts w:cstheme="minorHAnsi"/>
          <w:sz w:val="28"/>
          <w:szCs w:val="24"/>
          <w:lang w:val="en-GB"/>
        </w:rPr>
        <w:t xml:space="preserve"> Kiitan</w:t>
      </w:r>
    </w:p>
    <w:p w:rsidR="005F1E73" w:rsidRPr="00C34337" w:rsidRDefault="005F1E73" w:rsidP="00C34337">
      <w:pPr>
        <w:jc w:val="both"/>
        <w:rPr>
          <w:rFonts w:cstheme="minorHAnsi"/>
          <w:sz w:val="28"/>
          <w:szCs w:val="24"/>
          <w:lang w:val="en-GB"/>
        </w:rPr>
      </w:pPr>
      <w:r w:rsidRPr="00C34337">
        <w:rPr>
          <w:rFonts w:cstheme="minorHAnsi"/>
          <w:sz w:val="28"/>
          <w:szCs w:val="24"/>
          <w:lang w:val="en-GB"/>
        </w:rPr>
        <w:t>MATRIC NO: 17/ENG08/004</w:t>
      </w:r>
    </w:p>
    <w:p w:rsidR="005F1E73" w:rsidRPr="00C34337" w:rsidRDefault="005F1E73" w:rsidP="00C34337">
      <w:pPr>
        <w:jc w:val="both"/>
        <w:rPr>
          <w:rFonts w:cstheme="minorHAnsi"/>
          <w:sz w:val="28"/>
          <w:szCs w:val="24"/>
          <w:lang w:val="en-GB"/>
        </w:rPr>
      </w:pPr>
      <w:r w:rsidRPr="00C34337">
        <w:rPr>
          <w:rFonts w:cstheme="minorHAnsi"/>
          <w:sz w:val="28"/>
          <w:szCs w:val="24"/>
          <w:lang w:val="en-GB"/>
        </w:rPr>
        <w:t>DEPARTMENT: Biomedical Engineering</w:t>
      </w:r>
    </w:p>
    <w:p w:rsidR="005F1E73" w:rsidRPr="00C34337" w:rsidRDefault="005F1E73" w:rsidP="00C34337">
      <w:pPr>
        <w:jc w:val="both"/>
        <w:rPr>
          <w:rFonts w:cstheme="minorHAnsi"/>
          <w:sz w:val="28"/>
          <w:szCs w:val="24"/>
          <w:lang w:val="en-GB"/>
        </w:rPr>
      </w:pPr>
      <w:r w:rsidRPr="00C34337">
        <w:rPr>
          <w:rFonts w:cstheme="minorHAnsi"/>
          <w:sz w:val="28"/>
          <w:szCs w:val="24"/>
          <w:lang w:val="en-GB"/>
        </w:rPr>
        <w:t>COURSE CODE: BME 322</w:t>
      </w:r>
    </w:p>
    <w:p w:rsidR="005F1E73" w:rsidRPr="00C34337" w:rsidRDefault="005F1E73" w:rsidP="00C34337">
      <w:pPr>
        <w:jc w:val="both"/>
        <w:rPr>
          <w:rFonts w:cstheme="minorHAnsi"/>
          <w:sz w:val="28"/>
          <w:szCs w:val="24"/>
          <w:lang w:val="en-GB"/>
        </w:rPr>
      </w:pPr>
      <w:r w:rsidRPr="00C34337">
        <w:rPr>
          <w:rFonts w:cstheme="minorHAnsi"/>
          <w:sz w:val="28"/>
          <w:szCs w:val="24"/>
          <w:lang w:val="en-GB"/>
        </w:rPr>
        <w:t>COURSE TITLE: Systems Bioengineering</w:t>
      </w:r>
      <w:r w:rsidR="00C34337">
        <w:rPr>
          <w:rFonts w:cstheme="minorHAnsi"/>
          <w:sz w:val="28"/>
          <w:szCs w:val="24"/>
          <w:lang w:val="en-GB"/>
        </w:rPr>
        <w:t xml:space="preserve"> </w:t>
      </w:r>
      <w:proofErr w:type="gramStart"/>
      <w:r w:rsidR="00C34337">
        <w:rPr>
          <w:rFonts w:cstheme="minorHAnsi"/>
          <w:sz w:val="28"/>
          <w:szCs w:val="24"/>
          <w:lang w:val="en-GB"/>
        </w:rPr>
        <w:t>I</w:t>
      </w:r>
      <w:proofErr w:type="gramEnd"/>
    </w:p>
    <w:p w:rsidR="005F1E73" w:rsidRPr="004E724B" w:rsidRDefault="005F1E73" w:rsidP="00C34337">
      <w:pPr>
        <w:jc w:val="both"/>
        <w:rPr>
          <w:rFonts w:cstheme="minorHAnsi"/>
          <w:sz w:val="24"/>
          <w:szCs w:val="24"/>
          <w:lang w:val="en-GB"/>
        </w:rPr>
      </w:pPr>
    </w:p>
    <w:p w:rsidR="005F1E73" w:rsidRDefault="005F1E73" w:rsidP="00C34337">
      <w:pPr>
        <w:jc w:val="center"/>
        <w:rPr>
          <w:rFonts w:cstheme="minorHAnsi"/>
          <w:sz w:val="24"/>
          <w:szCs w:val="24"/>
          <w:lang w:val="en-GB"/>
        </w:rPr>
      </w:pPr>
      <w:r w:rsidRPr="004E724B">
        <w:rPr>
          <w:rFonts w:cstheme="minorHAnsi"/>
          <w:sz w:val="24"/>
          <w:szCs w:val="24"/>
          <w:lang w:val="en-GB"/>
        </w:rPr>
        <w:t>ASSIGNMENT</w:t>
      </w:r>
    </w:p>
    <w:p w:rsidR="00C34337" w:rsidRPr="004E724B" w:rsidRDefault="00C34337" w:rsidP="00C34337">
      <w:pPr>
        <w:jc w:val="center"/>
        <w:rPr>
          <w:rFonts w:cstheme="minorHAnsi"/>
          <w:sz w:val="24"/>
          <w:szCs w:val="24"/>
          <w:lang w:val="en-GB"/>
        </w:rPr>
      </w:pPr>
    </w:p>
    <w:p w:rsidR="005F1E73" w:rsidRPr="004E724B" w:rsidRDefault="00CE770E" w:rsidP="00C34337">
      <w:pPr>
        <w:jc w:val="both"/>
        <w:rPr>
          <w:rFonts w:cstheme="minorHAnsi"/>
          <w:sz w:val="24"/>
          <w:szCs w:val="24"/>
          <w:shd w:val="clear" w:color="auto" w:fill="FFFFFF"/>
          <w:lang w:val="en-GB"/>
        </w:rPr>
      </w:pPr>
      <w:r w:rsidRPr="004E724B">
        <w:rPr>
          <w:rFonts w:cstheme="minorHAnsi"/>
          <w:sz w:val="24"/>
          <w:szCs w:val="24"/>
          <w:shd w:val="clear" w:color="auto" w:fill="FFFFFF"/>
        </w:rPr>
        <w:t>Cardiac pressure-volume loop analysis is the “gold-standard” in the assessment of load-dependent and load-independent measures of ventricular systolic and diastolic function.</w:t>
      </w:r>
      <w:r w:rsidRPr="004E724B">
        <w:rPr>
          <w:rFonts w:cstheme="minorHAnsi"/>
          <w:sz w:val="24"/>
          <w:szCs w:val="24"/>
          <w:shd w:val="clear" w:color="auto" w:fill="FFFFFF"/>
          <w:lang w:val="en-GB"/>
        </w:rPr>
        <w:t xml:space="preserve"> </w:t>
      </w:r>
      <w:r w:rsidRPr="004E724B">
        <w:rPr>
          <w:rFonts w:cstheme="minorHAnsi"/>
          <w:sz w:val="24"/>
          <w:szCs w:val="24"/>
          <w:shd w:val="clear" w:color="auto" w:fill="FFFFFF"/>
        </w:rPr>
        <w:t>Cardiac pressure volume loop analysis provides detailed information of cardiac function and are the gold standard for functional assessment</w:t>
      </w:r>
      <w:r w:rsidRPr="004E724B">
        <w:rPr>
          <w:rFonts w:cstheme="minorHAnsi"/>
          <w:sz w:val="24"/>
          <w:szCs w:val="24"/>
          <w:shd w:val="clear" w:color="auto" w:fill="FFFFFF"/>
        </w:rPr>
        <w:t xml:space="preserve">. </w:t>
      </w:r>
      <w:r w:rsidRPr="004E724B">
        <w:rPr>
          <w:rFonts w:cstheme="minorHAnsi"/>
          <w:sz w:val="24"/>
          <w:szCs w:val="24"/>
          <w:shd w:val="clear" w:color="auto" w:fill="FFFFFF"/>
        </w:rPr>
        <w:t>While imaging techniques such as echocardiography or cardiac MRI provide functional measures, these measures are highly dependent on loading conditions</w:t>
      </w:r>
      <w:r w:rsidRPr="004E724B">
        <w:rPr>
          <w:rFonts w:cstheme="minorHAnsi"/>
          <w:sz w:val="24"/>
          <w:szCs w:val="24"/>
          <w:shd w:val="clear" w:color="auto" w:fill="FFFFFF"/>
          <w:lang w:val="en-GB"/>
        </w:rPr>
        <w:t>.</w:t>
      </w:r>
      <w:r w:rsidR="00BF7F6E" w:rsidRPr="004E724B">
        <w:rPr>
          <w:rFonts w:cstheme="minorHAnsi"/>
          <w:sz w:val="24"/>
          <w:szCs w:val="24"/>
          <w:shd w:val="clear" w:color="auto" w:fill="FFFFFF"/>
          <w:lang w:val="en-GB"/>
        </w:rPr>
        <w:t xml:space="preserve"> </w:t>
      </w:r>
      <w:r w:rsidR="00A31692" w:rsidRPr="004E724B">
        <w:rPr>
          <w:rFonts w:cstheme="minorHAnsi"/>
          <w:sz w:val="24"/>
          <w:szCs w:val="24"/>
          <w:shd w:val="clear" w:color="auto" w:fill="FFFFFF"/>
        </w:rPr>
        <w:t>. Load-independent measures of cardiac contractility and relaxation require dynamic measurements of the ventricular pressure and volume relation over a range of preload and afterload.</w:t>
      </w:r>
      <w:r w:rsidR="00A31692" w:rsidRPr="004E724B">
        <w:rPr>
          <w:rFonts w:cstheme="minorHAnsi"/>
          <w:sz w:val="24"/>
          <w:szCs w:val="24"/>
          <w:shd w:val="clear" w:color="auto" w:fill="FFFFFF"/>
          <w:lang w:val="en-GB"/>
        </w:rPr>
        <w:t xml:space="preserve"> </w:t>
      </w:r>
    </w:p>
    <w:p w:rsidR="00A31692" w:rsidRPr="004E724B" w:rsidRDefault="00A31692" w:rsidP="00C34337">
      <w:pPr>
        <w:jc w:val="both"/>
        <w:rPr>
          <w:rFonts w:cstheme="minorHAnsi"/>
          <w:sz w:val="24"/>
          <w:szCs w:val="24"/>
          <w:shd w:val="clear" w:color="auto" w:fill="FFFFFF"/>
          <w:lang w:val="en-GB"/>
        </w:rPr>
      </w:pPr>
    </w:p>
    <w:p w:rsidR="00A31692" w:rsidRPr="004E724B" w:rsidRDefault="00A31692" w:rsidP="00C34337">
      <w:pPr>
        <w:jc w:val="both"/>
        <w:rPr>
          <w:rFonts w:cstheme="minorHAnsi"/>
          <w:sz w:val="24"/>
          <w:szCs w:val="24"/>
          <w:shd w:val="clear" w:color="auto" w:fill="FFFFFF"/>
        </w:rPr>
      </w:pPr>
      <w:r w:rsidRPr="004E724B">
        <w:rPr>
          <w:rFonts w:cstheme="minorHAnsi"/>
          <w:b/>
          <w:i/>
          <w:sz w:val="24"/>
          <w:szCs w:val="24"/>
          <w:shd w:val="clear" w:color="auto" w:fill="FFFFFF"/>
        </w:rPr>
        <w:t>Afterload</w:t>
      </w:r>
      <w:r w:rsidRPr="004E724B">
        <w:rPr>
          <w:rFonts w:cstheme="minorHAnsi"/>
          <w:sz w:val="24"/>
          <w:szCs w:val="24"/>
          <w:shd w:val="clear" w:color="auto" w:fill="FFFFFF"/>
        </w:rPr>
        <w:t> is the mean tension produced by a chamber of the heart in order to contract. It can also be considered as the ‘load’ that the heart must eject blood against. Afterload is, therefore, a consequence of aortic large vessel compliance, wave reflection, and small vessel resistance (LV afterload) or similar pulmonary artery parameters (RV afterload).</w:t>
      </w:r>
    </w:p>
    <w:p w:rsidR="00A31692" w:rsidRPr="004E724B" w:rsidRDefault="00A31692" w:rsidP="00C34337">
      <w:pPr>
        <w:jc w:val="both"/>
        <w:rPr>
          <w:rFonts w:cstheme="minorHAnsi"/>
          <w:sz w:val="24"/>
          <w:szCs w:val="24"/>
          <w:shd w:val="clear" w:color="auto" w:fill="FFFFFF"/>
          <w:lang w:val="en-GB"/>
        </w:rPr>
      </w:pPr>
      <w:r w:rsidRPr="004E724B">
        <w:rPr>
          <w:rFonts w:cstheme="minorHAnsi"/>
          <w:b/>
          <w:i/>
          <w:sz w:val="24"/>
          <w:szCs w:val="24"/>
          <w:shd w:val="clear" w:color="auto" w:fill="FFFFFF"/>
        </w:rPr>
        <w:t>Preload</w:t>
      </w:r>
      <w:r w:rsidRPr="004E724B">
        <w:rPr>
          <w:rFonts w:cstheme="minorHAnsi"/>
          <w:sz w:val="24"/>
          <w:szCs w:val="24"/>
          <w:shd w:val="clear" w:color="auto" w:fill="FFFFFF"/>
        </w:rPr>
        <w:t> is described as the stretching of a single </w:t>
      </w:r>
      <w:r w:rsidRPr="004E724B">
        <w:rPr>
          <w:rFonts w:cstheme="minorHAnsi"/>
          <w:sz w:val="24"/>
          <w:szCs w:val="24"/>
          <w:shd w:val="clear" w:color="auto" w:fill="FFFFFF"/>
        </w:rPr>
        <w:t>cardiac myocyte</w:t>
      </w:r>
      <w:r w:rsidRPr="004E724B">
        <w:rPr>
          <w:rFonts w:cstheme="minorHAnsi"/>
          <w:sz w:val="24"/>
          <w:szCs w:val="24"/>
          <w:shd w:val="clear" w:color="auto" w:fill="FFFFFF"/>
        </w:rPr>
        <w:t> immediately prior to contraction and is, therefore, related to the </w:t>
      </w:r>
      <w:r w:rsidRPr="004E724B">
        <w:rPr>
          <w:rFonts w:cstheme="minorHAnsi"/>
          <w:sz w:val="24"/>
          <w:szCs w:val="24"/>
          <w:shd w:val="clear" w:color="auto" w:fill="FFFFFF"/>
        </w:rPr>
        <w:t>sarcomere</w:t>
      </w:r>
      <w:r w:rsidRPr="004E724B">
        <w:rPr>
          <w:rFonts w:cstheme="minorHAnsi"/>
          <w:sz w:val="24"/>
          <w:szCs w:val="24"/>
          <w:shd w:val="clear" w:color="auto" w:fill="FFFFFF"/>
        </w:rPr>
        <w:t> length. Since sarcomere length cannot be determined in the intact heart, other indices of preload such as ventricular </w:t>
      </w:r>
      <w:r w:rsidRPr="004E724B">
        <w:rPr>
          <w:rFonts w:cstheme="minorHAnsi"/>
          <w:sz w:val="24"/>
          <w:szCs w:val="24"/>
          <w:shd w:val="clear" w:color="auto" w:fill="FFFFFF"/>
        </w:rPr>
        <w:t>end-diastolic volume</w:t>
      </w:r>
      <w:r w:rsidRPr="004E724B">
        <w:rPr>
          <w:rFonts w:cstheme="minorHAnsi"/>
          <w:sz w:val="24"/>
          <w:szCs w:val="24"/>
          <w:shd w:val="clear" w:color="auto" w:fill="FFFFFF"/>
        </w:rPr>
        <w:t> or pressure are used.</w:t>
      </w:r>
    </w:p>
    <w:p w:rsidR="00CE770E" w:rsidRPr="004E724B" w:rsidRDefault="00CE770E" w:rsidP="00C34337">
      <w:pPr>
        <w:jc w:val="both"/>
        <w:rPr>
          <w:rFonts w:cstheme="minorHAnsi"/>
          <w:sz w:val="24"/>
          <w:szCs w:val="24"/>
          <w:shd w:val="clear" w:color="auto" w:fill="FFFFFF"/>
          <w:lang w:val="en-GB"/>
        </w:rPr>
      </w:pPr>
    </w:p>
    <w:p w:rsidR="00CD53F8" w:rsidRPr="004E724B" w:rsidRDefault="00CD53F8" w:rsidP="00C34337">
      <w:pPr>
        <w:jc w:val="both"/>
        <w:rPr>
          <w:rFonts w:cstheme="minorHAnsi"/>
          <w:i/>
          <w:sz w:val="24"/>
          <w:szCs w:val="24"/>
          <w:u w:val="single"/>
          <w:shd w:val="clear" w:color="auto" w:fill="FFFFFF"/>
          <w:lang w:val="en-GB"/>
        </w:rPr>
      </w:pPr>
      <w:r w:rsidRPr="004E724B">
        <w:rPr>
          <w:rFonts w:eastAsia="Times New Roman" w:cstheme="minorHAnsi"/>
          <w:i/>
          <w:sz w:val="24"/>
          <w:szCs w:val="24"/>
          <w:u w:val="single"/>
          <w:lang w:val="en-GB" w:eastAsia="en-GB"/>
        </w:rPr>
        <w:t>Cardiac pressure-volume loop</w:t>
      </w:r>
    </w:p>
    <w:p w:rsidR="00CE770E" w:rsidRPr="004E724B" w:rsidRDefault="00CE770E" w:rsidP="00C34337">
      <w:pPr>
        <w:pStyle w:val="NormalWeb"/>
        <w:shd w:val="clear" w:color="auto" w:fill="FFFFFF"/>
        <w:spacing w:before="120" w:beforeAutospacing="0" w:after="120" w:afterAutospacing="0"/>
        <w:jc w:val="both"/>
        <w:rPr>
          <w:rFonts w:asciiTheme="minorHAnsi" w:hAnsiTheme="minorHAnsi" w:cstheme="minorHAnsi"/>
        </w:rPr>
      </w:pPr>
      <w:r w:rsidRPr="004E724B">
        <w:rPr>
          <w:rFonts w:asciiTheme="minorHAnsi" w:hAnsiTheme="minorHAnsi" w:cstheme="minorHAnsi"/>
        </w:rPr>
        <w:t>Real-time </w:t>
      </w:r>
      <w:r w:rsidRPr="004E724B">
        <w:rPr>
          <w:rFonts w:asciiTheme="minorHAnsi" w:hAnsiTheme="minorHAnsi" w:cstheme="minorHAnsi"/>
        </w:rPr>
        <w:t>left ventricular</w:t>
      </w:r>
      <w:r w:rsidRPr="004E724B">
        <w:rPr>
          <w:rFonts w:asciiTheme="minorHAnsi" w:hAnsiTheme="minorHAnsi" w:cstheme="minorHAnsi"/>
        </w:rPr>
        <w:t xml:space="preserve"> (LV) pressure–volume loops provide a framework for understanding cardiac mechanics in experimental animals and humans. Such loops </w:t>
      </w:r>
      <w:proofErr w:type="gramStart"/>
      <w:r w:rsidRPr="004E724B">
        <w:rPr>
          <w:rFonts w:asciiTheme="minorHAnsi" w:hAnsiTheme="minorHAnsi" w:cstheme="minorHAnsi"/>
        </w:rPr>
        <w:t>can be generated</w:t>
      </w:r>
      <w:proofErr w:type="gramEnd"/>
      <w:r w:rsidRPr="004E724B">
        <w:rPr>
          <w:rFonts w:asciiTheme="minorHAnsi" w:hAnsiTheme="minorHAnsi" w:cstheme="minorHAnsi"/>
        </w:rPr>
        <w:t xml:space="preserve"> by real-time measurement of pressure and volume within the left ventricle. Several physiologically relevant </w:t>
      </w:r>
      <w:r w:rsidRPr="004E724B">
        <w:rPr>
          <w:rFonts w:asciiTheme="minorHAnsi" w:hAnsiTheme="minorHAnsi" w:cstheme="minorHAnsi"/>
        </w:rPr>
        <w:t>hemodynamic</w:t>
      </w:r>
      <w:r w:rsidRPr="004E724B">
        <w:rPr>
          <w:rFonts w:asciiTheme="minorHAnsi" w:hAnsiTheme="minorHAnsi" w:cstheme="minorHAnsi"/>
        </w:rPr>
        <w:t> parameters such as </w:t>
      </w:r>
      <w:r w:rsidRPr="004E724B">
        <w:rPr>
          <w:rFonts w:asciiTheme="minorHAnsi" w:hAnsiTheme="minorHAnsi" w:cstheme="minorHAnsi"/>
        </w:rPr>
        <w:t>stroke volume</w:t>
      </w:r>
      <w:r w:rsidRPr="004E724B">
        <w:rPr>
          <w:rFonts w:asciiTheme="minorHAnsi" w:hAnsiTheme="minorHAnsi" w:cstheme="minorHAnsi"/>
        </w:rPr>
        <w:t>, </w:t>
      </w:r>
      <w:r w:rsidRPr="004E724B">
        <w:rPr>
          <w:rFonts w:asciiTheme="minorHAnsi" w:hAnsiTheme="minorHAnsi" w:cstheme="minorHAnsi"/>
        </w:rPr>
        <w:t>cardiac output</w:t>
      </w:r>
      <w:r w:rsidRPr="004E724B">
        <w:rPr>
          <w:rFonts w:asciiTheme="minorHAnsi" w:hAnsiTheme="minorHAnsi" w:cstheme="minorHAnsi"/>
        </w:rPr>
        <w:t>, </w:t>
      </w:r>
      <w:r w:rsidRPr="004E724B">
        <w:rPr>
          <w:rFonts w:asciiTheme="minorHAnsi" w:hAnsiTheme="minorHAnsi" w:cstheme="minorHAnsi"/>
        </w:rPr>
        <w:t>ejection fraction</w:t>
      </w:r>
      <w:r w:rsidRPr="004E724B">
        <w:rPr>
          <w:rFonts w:asciiTheme="minorHAnsi" w:hAnsiTheme="minorHAnsi" w:cstheme="minorHAnsi"/>
        </w:rPr>
        <w:t>, </w:t>
      </w:r>
      <w:r w:rsidRPr="004E724B">
        <w:rPr>
          <w:rFonts w:asciiTheme="minorHAnsi" w:hAnsiTheme="minorHAnsi" w:cstheme="minorHAnsi"/>
        </w:rPr>
        <w:t>myocardial contractility</w:t>
      </w:r>
      <w:r w:rsidRPr="004E724B">
        <w:rPr>
          <w:rFonts w:asciiTheme="minorHAnsi" w:hAnsiTheme="minorHAnsi" w:cstheme="minorHAnsi"/>
        </w:rPr>
        <w:t>, etc. can be determined from these loops.</w:t>
      </w:r>
    </w:p>
    <w:p w:rsidR="00CE770E" w:rsidRPr="004E724B" w:rsidRDefault="00CE770E" w:rsidP="00C34337">
      <w:pPr>
        <w:pStyle w:val="NormalWeb"/>
        <w:shd w:val="clear" w:color="auto" w:fill="FFFFFF"/>
        <w:spacing w:before="120" w:beforeAutospacing="0" w:after="120" w:afterAutospacing="0"/>
        <w:jc w:val="both"/>
        <w:rPr>
          <w:rFonts w:asciiTheme="minorHAnsi" w:hAnsiTheme="minorHAnsi" w:cstheme="minorHAnsi"/>
        </w:rPr>
      </w:pPr>
      <w:r w:rsidRPr="004E724B">
        <w:rPr>
          <w:rFonts w:asciiTheme="minorHAnsi" w:hAnsiTheme="minorHAnsi" w:cstheme="minorHAnsi"/>
        </w:rPr>
        <w:t xml:space="preserve">To generate a PV loop for the left ventricle, the LV pressure </w:t>
      </w:r>
      <w:proofErr w:type="gramStart"/>
      <w:r w:rsidRPr="004E724B">
        <w:rPr>
          <w:rFonts w:asciiTheme="minorHAnsi" w:hAnsiTheme="minorHAnsi" w:cstheme="minorHAnsi"/>
        </w:rPr>
        <w:t>is plotted</w:t>
      </w:r>
      <w:proofErr w:type="gramEnd"/>
      <w:r w:rsidRPr="004E724B">
        <w:rPr>
          <w:rFonts w:asciiTheme="minorHAnsi" w:hAnsiTheme="minorHAnsi" w:cstheme="minorHAnsi"/>
        </w:rPr>
        <w:t xml:space="preserve"> against LV volume at multiple time points during a single </w:t>
      </w:r>
      <w:r w:rsidRPr="004E724B">
        <w:rPr>
          <w:rFonts w:asciiTheme="minorHAnsi" w:hAnsiTheme="minorHAnsi" w:cstheme="minorHAnsi"/>
        </w:rPr>
        <w:t>cardiac cycle</w:t>
      </w:r>
      <w:r w:rsidRPr="004E724B">
        <w:rPr>
          <w:rFonts w:asciiTheme="minorHAnsi" w:hAnsiTheme="minorHAnsi" w:cstheme="minorHAnsi"/>
        </w:rPr>
        <w:t>.</w:t>
      </w:r>
    </w:p>
    <w:p w:rsidR="00CD53F8" w:rsidRPr="004E724B" w:rsidRDefault="00CD53F8" w:rsidP="00C34337">
      <w:pPr>
        <w:pStyle w:val="NormalWeb"/>
        <w:shd w:val="clear" w:color="auto" w:fill="FFFFFF"/>
        <w:spacing w:before="120" w:beforeAutospacing="0" w:after="120" w:afterAutospacing="0"/>
        <w:jc w:val="both"/>
        <w:rPr>
          <w:rFonts w:asciiTheme="minorHAnsi" w:hAnsiTheme="minorHAnsi" w:cstheme="minorHAnsi"/>
        </w:rPr>
      </w:pPr>
      <w:r w:rsidRPr="004E724B">
        <w:rPr>
          <w:rFonts w:asciiTheme="minorHAnsi" w:hAnsiTheme="minorHAnsi" w:cstheme="minorHAnsi"/>
          <w:noProof/>
        </w:rPr>
        <w:lastRenderedPageBreak/>
        <w:drawing>
          <wp:inline distT="0" distB="0" distL="0" distR="0">
            <wp:extent cx="571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ac_Pressure_Volume_Loop.jpg"/>
                    <pic:cNvPicPr/>
                  </pic:nvPicPr>
                  <pic:blipFill>
                    <a:blip r:embed="rId5">
                      <a:extLst>
                        <a:ext uri="{28A0092B-C50C-407E-A947-70E740481C1C}">
                          <a14:useLocalDpi xmlns:a14="http://schemas.microsoft.com/office/drawing/2010/main" val="0"/>
                        </a:ext>
                      </a:extLst>
                    </a:blip>
                    <a:stretch>
                      <a:fillRect/>
                    </a:stretch>
                  </pic:blipFill>
                  <pic:spPr>
                    <a:xfrm>
                      <a:off x="0" y="0"/>
                      <a:ext cx="5715000" cy="1905000"/>
                    </a:xfrm>
                    <a:prstGeom prst="rect">
                      <a:avLst/>
                    </a:prstGeom>
                  </pic:spPr>
                </pic:pic>
              </a:graphicData>
            </a:graphic>
          </wp:inline>
        </w:drawing>
      </w:r>
    </w:p>
    <w:p w:rsidR="00CE770E" w:rsidRPr="004E724B" w:rsidRDefault="00CD53F8" w:rsidP="00C34337">
      <w:pPr>
        <w:jc w:val="center"/>
        <w:rPr>
          <w:rFonts w:cstheme="minorHAnsi"/>
          <w:sz w:val="24"/>
          <w:szCs w:val="24"/>
          <w:shd w:val="clear" w:color="auto" w:fill="F8F9FA"/>
        </w:rPr>
      </w:pPr>
      <w:r w:rsidRPr="004E724B">
        <w:rPr>
          <w:rFonts w:cstheme="minorHAnsi"/>
          <w:sz w:val="24"/>
          <w:szCs w:val="24"/>
          <w:lang w:val="en-GB"/>
        </w:rPr>
        <w:t xml:space="preserve">Fig 1- </w:t>
      </w:r>
      <w:r w:rsidRPr="004E724B">
        <w:rPr>
          <w:rFonts w:cstheme="minorHAnsi"/>
          <w:sz w:val="24"/>
          <w:szCs w:val="24"/>
          <w:shd w:val="clear" w:color="auto" w:fill="F8F9FA"/>
        </w:rPr>
        <w:t>Idealized pressure–volume diagram featuring cardiac cycle components.</w:t>
      </w:r>
    </w:p>
    <w:p w:rsidR="009A7916" w:rsidRPr="004E724B" w:rsidRDefault="009A7916" w:rsidP="00C34337">
      <w:pPr>
        <w:jc w:val="both"/>
        <w:rPr>
          <w:rFonts w:cstheme="minorHAnsi"/>
          <w:sz w:val="24"/>
          <w:szCs w:val="24"/>
          <w:shd w:val="clear" w:color="auto" w:fill="F8F9FA"/>
        </w:rPr>
      </w:pPr>
    </w:p>
    <w:p w:rsidR="00A31692" w:rsidRPr="004E724B" w:rsidRDefault="00A31692" w:rsidP="00C34337">
      <w:pPr>
        <w:jc w:val="both"/>
        <w:rPr>
          <w:rFonts w:cstheme="minorHAnsi"/>
          <w:b/>
          <w:sz w:val="24"/>
          <w:szCs w:val="24"/>
          <w:shd w:val="clear" w:color="auto" w:fill="F8F9FA"/>
          <w:lang w:val="en-GB"/>
        </w:rPr>
      </w:pPr>
      <w:r w:rsidRPr="004E724B">
        <w:rPr>
          <w:rFonts w:cstheme="minorHAnsi"/>
          <w:b/>
          <w:sz w:val="24"/>
          <w:szCs w:val="24"/>
          <w:shd w:val="clear" w:color="auto" w:fill="F8F9FA"/>
          <w:lang w:val="en-GB"/>
        </w:rPr>
        <w:t>PRESSURE VOLUME LOOP ANALYSIS</w:t>
      </w:r>
    </w:p>
    <w:p w:rsidR="00B817A3" w:rsidRPr="004E724B" w:rsidRDefault="00205297" w:rsidP="00C34337">
      <w:pPr>
        <w:jc w:val="both"/>
        <w:rPr>
          <w:rFonts w:cstheme="minorHAnsi"/>
          <w:sz w:val="24"/>
          <w:szCs w:val="24"/>
          <w:shd w:val="clear" w:color="auto" w:fill="FFFFFF"/>
        </w:rPr>
      </w:pPr>
      <w:r w:rsidRPr="004E724B">
        <w:rPr>
          <w:rFonts w:cstheme="minorHAnsi"/>
          <w:sz w:val="24"/>
          <w:szCs w:val="24"/>
          <w:shd w:val="clear" w:color="auto" w:fill="FFFFFF"/>
          <w:lang w:val="en-GB"/>
        </w:rPr>
        <w:t>T</w:t>
      </w:r>
      <w:r w:rsidRPr="004E724B">
        <w:rPr>
          <w:rFonts w:cstheme="minorHAnsi"/>
          <w:sz w:val="24"/>
          <w:szCs w:val="24"/>
          <w:shd w:val="clear" w:color="auto" w:fill="FFFFFF"/>
        </w:rPr>
        <w:t>he PV loop is rectangular or trapezoidal, depicting the four phases of the cardiac cycle</w:t>
      </w:r>
    </w:p>
    <w:p w:rsidR="00B817A3" w:rsidRPr="004E724B" w:rsidRDefault="00B817A3" w:rsidP="00C34337">
      <w:pPr>
        <w:pStyle w:val="ListParagraph"/>
        <w:numPr>
          <w:ilvl w:val="0"/>
          <w:numId w:val="1"/>
        </w:numPr>
        <w:jc w:val="both"/>
        <w:rPr>
          <w:rFonts w:cstheme="minorHAnsi"/>
          <w:sz w:val="24"/>
          <w:szCs w:val="24"/>
          <w:shd w:val="clear" w:color="auto" w:fill="FFFFFF"/>
          <w:lang w:val="en-GB"/>
        </w:rPr>
      </w:pPr>
      <w:r w:rsidRPr="004E724B">
        <w:rPr>
          <w:rFonts w:cstheme="minorHAnsi"/>
          <w:sz w:val="24"/>
          <w:szCs w:val="24"/>
          <w:shd w:val="clear" w:color="auto" w:fill="FFFFFF"/>
        </w:rPr>
        <w:t>I</w:t>
      </w:r>
      <w:r w:rsidR="00205297" w:rsidRPr="004E724B">
        <w:rPr>
          <w:rFonts w:cstheme="minorHAnsi"/>
          <w:sz w:val="24"/>
          <w:szCs w:val="24"/>
          <w:shd w:val="clear" w:color="auto" w:fill="FFFFFF"/>
        </w:rPr>
        <w:t xml:space="preserve">sovolumetric contraction, </w:t>
      </w:r>
    </w:p>
    <w:p w:rsidR="00B817A3" w:rsidRPr="004E724B" w:rsidRDefault="00B817A3" w:rsidP="00C34337">
      <w:pPr>
        <w:pStyle w:val="ListParagraph"/>
        <w:numPr>
          <w:ilvl w:val="0"/>
          <w:numId w:val="1"/>
        </w:numPr>
        <w:jc w:val="both"/>
        <w:rPr>
          <w:rFonts w:cstheme="minorHAnsi"/>
          <w:sz w:val="24"/>
          <w:szCs w:val="24"/>
          <w:shd w:val="clear" w:color="auto" w:fill="FFFFFF"/>
          <w:lang w:val="en-GB"/>
        </w:rPr>
      </w:pPr>
      <w:r w:rsidRPr="004E724B">
        <w:rPr>
          <w:rFonts w:cstheme="minorHAnsi"/>
          <w:sz w:val="24"/>
          <w:szCs w:val="24"/>
          <w:shd w:val="clear" w:color="auto" w:fill="FFFFFF"/>
        </w:rPr>
        <w:t>E</w:t>
      </w:r>
      <w:r w:rsidR="00205297" w:rsidRPr="004E724B">
        <w:rPr>
          <w:rFonts w:cstheme="minorHAnsi"/>
          <w:sz w:val="24"/>
          <w:szCs w:val="24"/>
          <w:shd w:val="clear" w:color="auto" w:fill="FFFFFF"/>
        </w:rPr>
        <w:t xml:space="preserve">jection, </w:t>
      </w:r>
    </w:p>
    <w:p w:rsidR="00B817A3" w:rsidRPr="004E724B" w:rsidRDefault="00B817A3" w:rsidP="00C34337">
      <w:pPr>
        <w:pStyle w:val="ListParagraph"/>
        <w:numPr>
          <w:ilvl w:val="0"/>
          <w:numId w:val="1"/>
        </w:numPr>
        <w:jc w:val="both"/>
        <w:rPr>
          <w:rFonts w:cstheme="minorHAnsi"/>
          <w:sz w:val="24"/>
          <w:szCs w:val="24"/>
          <w:shd w:val="clear" w:color="auto" w:fill="FFFFFF"/>
          <w:lang w:val="en-GB"/>
        </w:rPr>
      </w:pPr>
      <w:r w:rsidRPr="004E724B">
        <w:rPr>
          <w:rFonts w:cstheme="minorHAnsi"/>
          <w:sz w:val="24"/>
          <w:szCs w:val="24"/>
          <w:shd w:val="clear" w:color="auto" w:fill="FFFFFF"/>
        </w:rPr>
        <w:t>I</w:t>
      </w:r>
      <w:r w:rsidR="00205297" w:rsidRPr="004E724B">
        <w:rPr>
          <w:rFonts w:cstheme="minorHAnsi"/>
          <w:sz w:val="24"/>
          <w:szCs w:val="24"/>
          <w:shd w:val="clear" w:color="auto" w:fill="FFFFFF"/>
        </w:rPr>
        <w:t>sovolumetric relaxation, and</w:t>
      </w:r>
    </w:p>
    <w:p w:rsidR="00205297" w:rsidRPr="004E724B" w:rsidRDefault="00B817A3" w:rsidP="00C34337">
      <w:pPr>
        <w:pStyle w:val="ListParagraph"/>
        <w:numPr>
          <w:ilvl w:val="0"/>
          <w:numId w:val="1"/>
        </w:numPr>
        <w:jc w:val="both"/>
        <w:rPr>
          <w:rFonts w:cstheme="minorHAnsi"/>
          <w:sz w:val="24"/>
          <w:szCs w:val="24"/>
          <w:shd w:val="clear" w:color="auto" w:fill="FFFFFF"/>
          <w:lang w:val="en-GB"/>
        </w:rPr>
      </w:pPr>
      <w:r w:rsidRPr="004E724B">
        <w:rPr>
          <w:rFonts w:cstheme="minorHAnsi"/>
          <w:noProof/>
          <w:sz w:val="24"/>
          <w:szCs w:val="24"/>
          <w:shd w:val="clear" w:color="auto" w:fill="FFFFFF"/>
          <w:lang w:val="en-GB"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349885</wp:posOffset>
            </wp:positionV>
            <wp:extent cx="5238750" cy="1818942"/>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_ehz552f2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8750" cy="1818942"/>
                    </a:xfrm>
                    <a:prstGeom prst="rect">
                      <a:avLst/>
                    </a:prstGeom>
                  </pic:spPr>
                </pic:pic>
              </a:graphicData>
            </a:graphic>
          </wp:anchor>
        </w:drawing>
      </w:r>
      <w:r w:rsidRPr="004E724B">
        <w:rPr>
          <w:rFonts w:cstheme="minorHAnsi"/>
          <w:sz w:val="24"/>
          <w:szCs w:val="24"/>
          <w:shd w:val="clear" w:color="auto" w:fill="FFFFFF"/>
          <w:lang w:val="en-GB"/>
        </w:rPr>
        <w:t>P</w:t>
      </w:r>
      <w:r w:rsidR="00205297" w:rsidRPr="004E724B">
        <w:rPr>
          <w:rFonts w:cstheme="minorHAnsi"/>
          <w:sz w:val="24"/>
          <w:szCs w:val="24"/>
          <w:shd w:val="clear" w:color="auto" w:fill="FFFFFF"/>
        </w:rPr>
        <w:t>assive filling.</w:t>
      </w:r>
      <w:r w:rsidR="00205297" w:rsidRPr="004E724B">
        <w:rPr>
          <w:rFonts w:cstheme="minorHAnsi"/>
          <w:sz w:val="24"/>
          <w:szCs w:val="24"/>
          <w:shd w:val="clear" w:color="auto" w:fill="FFFFFF"/>
          <w:lang w:val="en-GB"/>
        </w:rPr>
        <w:t xml:space="preserve"> </w:t>
      </w:r>
    </w:p>
    <w:p w:rsidR="007A620D" w:rsidRPr="004E724B" w:rsidRDefault="009A7916" w:rsidP="00C34337">
      <w:pPr>
        <w:pStyle w:val="ListParagraph"/>
        <w:ind w:left="765"/>
        <w:jc w:val="center"/>
        <w:rPr>
          <w:rFonts w:cstheme="minorHAnsi"/>
          <w:sz w:val="24"/>
          <w:szCs w:val="24"/>
          <w:shd w:val="clear" w:color="auto" w:fill="FFFFFF"/>
          <w:lang w:val="en-GB"/>
        </w:rPr>
      </w:pPr>
      <w:r w:rsidRPr="004E724B">
        <w:rPr>
          <w:rFonts w:cstheme="minorHAnsi"/>
          <w:sz w:val="24"/>
          <w:szCs w:val="24"/>
          <w:shd w:val="clear" w:color="auto" w:fill="FFFFFF"/>
          <w:lang w:val="en-GB"/>
        </w:rPr>
        <w:t xml:space="preserve">Fig 2- </w:t>
      </w:r>
      <w:r w:rsidR="002E2C50" w:rsidRPr="004E724B">
        <w:rPr>
          <w:rFonts w:cstheme="minorHAnsi"/>
          <w:sz w:val="24"/>
          <w:szCs w:val="24"/>
          <w:shd w:val="clear" w:color="auto" w:fill="FFFFFF"/>
          <w:lang w:val="en-GB"/>
        </w:rPr>
        <w:t>phases of PV loop</w:t>
      </w:r>
    </w:p>
    <w:p w:rsidR="002E2C50" w:rsidRPr="004E724B" w:rsidRDefault="002E2C50" w:rsidP="00C34337">
      <w:pPr>
        <w:pStyle w:val="ListParagraph"/>
        <w:ind w:left="765"/>
        <w:jc w:val="both"/>
        <w:rPr>
          <w:rFonts w:cstheme="minorHAnsi"/>
          <w:sz w:val="24"/>
          <w:szCs w:val="24"/>
          <w:shd w:val="clear" w:color="auto" w:fill="FFFFFF"/>
          <w:lang w:val="en-GB"/>
        </w:rPr>
      </w:pPr>
    </w:p>
    <w:p w:rsidR="00CD53F8" w:rsidRPr="004E724B" w:rsidRDefault="00CD53F8" w:rsidP="00C34337">
      <w:pPr>
        <w:pStyle w:val="Heading3"/>
        <w:shd w:val="clear" w:color="auto" w:fill="FFFFFF"/>
        <w:spacing w:before="72"/>
        <w:jc w:val="both"/>
        <w:rPr>
          <w:rFonts w:asciiTheme="minorHAnsi" w:hAnsiTheme="minorHAnsi" w:cstheme="minorHAnsi"/>
          <w:i/>
          <w:color w:val="auto"/>
          <w:u w:val="single"/>
        </w:rPr>
      </w:pPr>
      <w:r w:rsidRPr="004E724B">
        <w:rPr>
          <w:rStyle w:val="mw-headline"/>
          <w:rFonts w:asciiTheme="minorHAnsi" w:hAnsiTheme="minorHAnsi" w:cstheme="minorHAnsi"/>
          <w:i/>
          <w:color w:val="auto"/>
          <w:u w:val="single"/>
        </w:rPr>
        <w:t>End-systolic pressure volume relationship</w:t>
      </w:r>
    </w:p>
    <w:p w:rsidR="00451177" w:rsidRPr="004E724B" w:rsidRDefault="00451177" w:rsidP="00C34337">
      <w:pPr>
        <w:pStyle w:val="NormalWeb"/>
        <w:shd w:val="clear" w:color="auto" w:fill="FFFFFF"/>
        <w:spacing w:before="120" w:beforeAutospacing="0" w:after="120" w:afterAutospacing="0"/>
        <w:jc w:val="both"/>
        <w:rPr>
          <w:rFonts w:asciiTheme="minorHAnsi" w:hAnsiTheme="minorHAnsi" w:cstheme="minorHAnsi"/>
        </w:rPr>
      </w:pPr>
      <w:r w:rsidRPr="004E724B">
        <w:rPr>
          <w:rFonts w:asciiTheme="minorHAnsi" w:hAnsiTheme="minorHAnsi" w:cstheme="minorHAnsi"/>
        </w:rPr>
        <w:t>End-</w:t>
      </w:r>
      <w:r w:rsidRPr="004E724B">
        <w:rPr>
          <w:rFonts w:asciiTheme="minorHAnsi" w:hAnsiTheme="minorHAnsi" w:cstheme="minorHAnsi"/>
        </w:rPr>
        <w:t>systolic</w:t>
      </w:r>
      <w:r w:rsidRPr="004E724B">
        <w:rPr>
          <w:rFonts w:asciiTheme="minorHAnsi" w:hAnsiTheme="minorHAnsi" w:cstheme="minorHAnsi"/>
        </w:rPr>
        <w:t xml:space="preserve"> pressure volume relationship (ESPVR) describes the maximal pressure that </w:t>
      </w:r>
      <w:proofErr w:type="gramStart"/>
      <w:r w:rsidRPr="004E724B">
        <w:rPr>
          <w:rFonts w:asciiTheme="minorHAnsi" w:hAnsiTheme="minorHAnsi" w:cstheme="minorHAnsi"/>
        </w:rPr>
        <w:t>can be developed</w:t>
      </w:r>
      <w:proofErr w:type="gramEnd"/>
      <w:r w:rsidRPr="004E724B">
        <w:rPr>
          <w:rFonts w:asciiTheme="minorHAnsi" w:hAnsiTheme="minorHAnsi" w:cstheme="minorHAnsi"/>
        </w:rPr>
        <w:t xml:space="preserve"> by the ventricle at any given LV volume. This implies that the PV loop cannot cross over the line defining ESPVR for any given contractile state.</w:t>
      </w:r>
    </w:p>
    <w:p w:rsidR="00451177" w:rsidRPr="004E724B" w:rsidRDefault="00451177" w:rsidP="00C34337">
      <w:pPr>
        <w:pStyle w:val="NormalWeb"/>
        <w:shd w:val="clear" w:color="auto" w:fill="FFFFFF"/>
        <w:spacing w:before="120" w:beforeAutospacing="0" w:after="120" w:afterAutospacing="0"/>
        <w:jc w:val="both"/>
        <w:rPr>
          <w:rFonts w:asciiTheme="minorHAnsi" w:hAnsiTheme="minorHAnsi" w:cstheme="minorHAnsi"/>
        </w:rPr>
      </w:pPr>
      <w:r w:rsidRPr="004E724B">
        <w:rPr>
          <w:rFonts w:asciiTheme="minorHAnsi" w:hAnsiTheme="minorHAnsi" w:cstheme="minorHAnsi"/>
        </w:rPr>
        <w:t>The slope of ESPVR (</w:t>
      </w:r>
      <w:proofErr w:type="spellStart"/>
      <w:r w:rsidRPr="004E724B">
        <w:rPr>
          <w:rFonts w:asciiTheme="minorHAnsi" w:hAnsiTheme="minorHAnsi" w:cstheme="minorHAnsi"/>
        </w:rPr>
        <w:t>Ees</w:t>
      </w:r>
      <w:proofErr w:type="spellEnd"/>
      <w:r w:rsidRPr="004E724B">
        <w:rPr>
          <w:rFonts w:asciiTheme="minorHAnsi" w:hAnsiTheme="minorHAnsi" w:cstheme="minorHAnsi"/>
        </w:rPr>
        <w:t xml:space="preserve">) represents the end-systolic </w:t>
      </w:r>
      <w:r w:rsidRPr="004E724B">
        <w:rPr>
          <w:rFonts w:asciiTheme="minorHAnsi" w:hAnsiTheme="minorHAnsi" w:cstheme="minorHAnsi"/>
        </w:rPr>
        <w:t>Ela-stance</w:t>
      </w:r>
      <w:r w:rsidRPr="004E724B">
        <w:rPr>
          <w:rFonts w:asciiTheme="minorHAnsi" w:hAnsiTheme="minorHAnsi" w:cstheme="minorHAnsi"/>
        </w:rPr>
        <w:t>, which provides an index of myocardial contractility. The ESPVR is relatively insensitive to changes in preload, afterload, and </w:t>
      </w:r>
      <w:r w:rsidRPr="004E724B">
        <w:rPr>
          <w:rFonts w:asciiTheme="minorHAnsi" w:hAnsiTheme="minorHAnsi" w:cstheme="minorHAnsi"/>
        </w:rPr>
        <w:t>heart rate</w:t>
      </w:r>
      <w:r w:rsidRPr="004E724B">
        <w:rPr>
          <w:rFonts w:asciiTheme="minorHAnsi" w:hAnsiTheme="minorHAnsi" w:cstheme="minorHAnsi"/>
        </w:rPr>
        <w:t>. This makes it an improved index of systolic function over other hemodynamic parameters like ejection fraction, cardiac output, and stroke volume.</w:t>
      </w:r>
    </w:p>
    <w:p w:rsidR="00451177" w:rsidRPr="004E724B" w:rsidRDefault="00451177" w:rsidP="00C34337">
      <w:pPr>
        <w:pStyle w:val="NormalWeb"/>
        <w:shd w:val="clear" w:color="auto" w:fill="FFFFFF"/>
        <w:spacing w:before="120" w:beforeAutospacing="0" w:after="120" w:afterAutospacing="0"/>
        <w:jc w:val="both"/>
        <w:rPr>
          <w:rFonts w:asciiTheme="minorHAnsi" w:hAnsiTheme="minorHAnsi" w:cstheme="minorHAnsi"/>
        </w:rPr>
      </w:pPr>
      <w:r w:rsidRPr="004E724B">
        <w:rPr>
          <w:rFonts w:asciiTheme="minorHAnsi" w:hAnsiTheme="minorHAnsi" w:cstheme="minorHAnsi"/>
          <w:noProof/>
        </w:rPr>
        <w:lastRenderedPageBreak/>
        <w:drawing>
          <wp:anchor distT="0" distB="0" distL="114300" distR="114300" simplePos="0" relativeHeight="251658240" behindDoc="0" locked="0" layoutInCell="1" allowOverlap="1">
            <wp:simplePos x="0" y="0"/>
            <wp:positionH relativeFrom="column">
              <wp:posOffset>1657350</wp:posOffset>
            </wp:positionH>
            <wp:positionV relativeFrom="paragraph">
              <wp:posOffset>518160</wp:posOffset>
            </wp:positionV>
            <wp:extent cx="2219325" cy="19716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_Systolic_Pressure_Volume_Relationship.jpg"/>
                    <pic:cNvPicPr/>
                  </pic:nvPicPr>
                  <pic:blipFill>
                    <a:blip r:embed="rId7">
                      <a:extLst>
                        <a:ext uri="{28A0092B-C50C-407E-A947-70E740481C1C}">
                          <a14:useLocalDpi xmlns:a14="http://schemas.microsoft.com/office/drawing/2010/main" val="0"/>
                        </a:ext>
                      </a:extLst>
                    </a:blip>
                    <a:stretch>
                      <a:fillRect/>
                    </a:stretch>
                  </pic:blipFill>
                  <pic:spPr>
                    <a:xfrm>
                      <a:off x="0" y="0"/>
                      <a:ext cx="2219325" cy="1971675"/>
                    </a:xfrm>
                    <a:prstGeom prst="rect">
                      <a:avLst/>
                    </a:prstGeom>
                  </pic:spPr>
                </pic:pic>
              </a:graphicData>
            </a:graphic>
          </wp:anchor>
        </w:drawing>
      </w:r>
      <w:r w:rsidRPr="004E724B">
        <w:rPr>
          <w:rFonts w:asciiTheme="minorHAnsi" w:hAnsiTheme="minorHAnsi" w:cstheme="minorHAnsi"/>
        </w:rPr>
        <w:t xml:space="preserve">The ESPVR becomes steeper and shifts to the left as </w:t>
      </w:r>
      <w:proofErr w:type="spellStart"/>
      <w:r w:rsidRPr="004E724B">
        <w:rPr>
          <w:rFonts w:asciiTheme="minorHAnsi" w:hAnsiTheme="minorHAnsi" w:cstheme="minorHAnsi"/>
        </w:rPr>
        <w:t>inotropy</w:t>
      </w:r>
      <w:proofErr w:type="spellEnd"/>
      <w:r w:rsidRPr="004E724B">
        <w:rPr>
          <w:rFonts w:asciiTheme="minorHAnsi" w:hAnsiTheme="minorHAnsi" w:cstheme="minorHAnsi"/>
        </w:rPr>
        <w:t xml:space="preserve"> (contractility) increases. The ESPVR becomes flatter and shifts to the right as </w:t>
      </w:r>
      <w:proofErr w:type="spellStart"/>
      <w:r w:rsidRPr="004E724B">
        <w:rPr>
          <w:rFonts w:asciiTheme="minorHAnsi" w:hAnsiTheme="minorHAnsi" w:cstheme="minorHAnsi"/>
        </w:rPr>
        <w:t>inotropy</w:t>
      </w:r>
      <w:proofErr w:type="spellEnd"/>
      <w:r w:rsidRPr="004E724B">
        <w:rPr>
          <w:rFonts w:asciiTheme="minorHAnsi" w:hAnsiTheme="minorHAnsi" w:cstheme="minorHAnsi"/>
        </w:rPr>
        <w:t xml:space="preserve"> decreases.</w:t>
      </w:r>
    </w:p>
    <w:p w:rsidR="00451177" w:rsidRPr="004E724B" w:rsidRDefault="00451177" w:rsidP="00C34337">
      <w:pPr>
        <w:pStyle w:val="NormalWeb"/>
        <w:shd w:val="clear" w:color="auto" w:fill="FFFFFF"/>
        <w:spacing w:before="120" w:beforeAutospacing="0" w:after="120" w:afterAutospacing="0"/>
        <w:jc w:val="both"/>
        <w:rPr>
          <w:rFonts w:asciiTheme="minorHAnsi" w:hAnsiTheme="minorHAnsi" w:cstheme="minorHAnsi"/>
        </w:rPr>
      </w:pPr>
    </w:p>
    <w:p w:rsidR="00205297" w:rsidRDefault="00451177" w:rsidP="00C34337">
      <w:pPr>
        <w:pStyle w:val="NormalWeb"/>
        <w:shd w:val="clear" w:color="auto" w:fill="FFFFFF"/>
        <w:spacing w:before="120" w:beforeAutospacing="0" w:after="120" w:afterAutospacing="0"/>
        <w:jc w:val="center"/>
        <w:rPr>
          <w:rFonts w:asciiTheme="minorHAnsi" w:hAnsiTheme="minorHAnsi" w:cstheme="minorHAnsi"/>
          <w:shd w:val="clear" w:color="auto" w:fill="F8F9FA"/>
        </w:rPr>
      </w:pPr>
      <w:r w:rsidRPr="004E724B">
        <w:rPr>
          <w:rFonts w:asciiTheme="minorHAnsi" w:hAnsiTheme="minorHAnsi" w:cstheme="minorHAnsi"/>
        </w:rPr>
        <w:t xml:space="preserve">Fig </w:t>
      </w:r>
      <w:r w:rsidR="002E2C50" w:rsidRPr="004E724B">
        <w:rPr>
          <w:rFonts w:asciiTheme="minorHAnsi" w:hAnsiTheme="minorHAnsi" w:cstheme="minorHAnsi"/>
        </w:rPr>
        <w:t>3</w:t>
      </w:r>
      <w:r w:rsidRPr="004E724B">
        <w:rPr>
          <w:rFonts w:asciiTheme="minorHAnsi" w:hAnsiTheme="minorHAnsi" w:cstheme="minorHAnsi"/>
        </w:rPr>
        <w:t xml:space="preserve">- </w:t>
      </w:r>
      <w:r w:rsidRPr="004E724B">
        <w:rPr>
          <w:rFonts w:asciiTheme="minorHAnsi" w:hAnsiTheme="minorHAnsi" w:cstheme="minorHAnsi"/>
          <w:shd w:val="clear" w:color="auto" w:fill="F8F9FA"/>
        </w:rPr>
        <w:t>Pressure-Volume loops showing end-systolic pressure volume relationship</w:t>
      </w:r>
    </w:p>
    <w:p w:rsidR="00C34337" w:rsidRPr="004E724B" w:rsidRDefault="00C34337" w:rsidP="00C34337">
      <w:pPr>
        <w:pStyle w:val="NormalWeb"/>
        <w:shd w:val="clear" w:color="auto" w:fill="FFFFFF"/>
        <w:spacing w:before="120" w:beforeAutospacing="0" w:after="120" w:afterAutospacing="0"/>
        <w:jc w:val="center"/>
        <w:rPr>
          <w:rFonts w:asciiTheme="minorHAnsi" w:hAnsiTheme="minorHAnsi" w:cstheme="minorHAnsi"/>
          <w:shd w:val="clear" w:color="auto" w:fill="F8F9FA"/>
        </w:rPr>
      </w:pPr>
    </w:p>
    <w:p w:rsidR="007A620D" w:rsidRPr="004E724B" w:rsidRDefault="007A620D" w:rsidP="00C34337">
      <w:pPr>
        <w:pStyle w:val="NormalWeb"/>
        <w:shd w:val="clear" w:color="auto" w:fill="FFFFFF"/>
        <w:spacing w:before="120" w:beforeAutospacing="0" w:after="120" w:afterAutospacing="0"/>
        <w:jc w:val="both"/>
        <w:rPr>
          <w:rFonts w:asciiTheme="minorHAnsi" w:hAnsiTheme="minorHAnsi" w:cstheme="minorHAnsi"/>
          <w:shd w:val="clear" w:color="auto" w:fill="F8F9FA"/>
        </w:rPr>
      </w:pPr>
      <w:r w:rsidRPr="004E724B">
        <w:rPr>
          <w:rFonts w:asciiTheme="minorHAnsi" w:hAnsiTheme="minorHAnsi" w:cstheme="minorHAnsi"/>
          <w:shd w:val="clear" w:color="auto" w:fill="FFFFFF"/>
        </w:rPr>
        <w:t>The</w:t>
      </w:r>
      <w:r w:rsidRPr="004E724B">
        <w:rPr>
          <w:rFonts w:asciiTheme="minorHAnsi" w:hAnsiTheme="minorHAnsi" w:cstheme="minorHAnsi"/>
          <w:shd w:val="clear" w:color="auto" w:fill="FFFFFF"/>
        </w:rPr>
        <w:t xml:space="preserve"> ESPVR </w:t>
      </w:r>
      <w:proofErr w:type="gramStart"/>
      <w:r w:rsidRPr="004E724B">
        <w:rPr>
          <w:rFonts w:asciiTheme="minorHAnsi" w:hAnsiTheme="minorHAnsi" w:cstheme="minorHAnsi"/>
          <w:shd w:val="clear" w:color="auto" w:fill="FFFFFF"/>
        </w:rPr>
        <w:t>has been shown</w:t>
      </w:r>
      <w:proofErr w:type="gramEnd"/>
      <w:r w:rsidRPr="004E724B">
        <w:rPr>
          <w:rFonts w:asciiTheme="minorHAnsi" w:hAnsiTheme="minorHAnsi" w:cstheme="minorHAnsi"/>
          <w:shd w:val="clear" w:color="auto" w:fill="FFFFFF"/>
        </w:rPr>
        <w:t xml:space="preserve"> to be reasonably linear over a wide range of conditions, and can therefore be expressed by a simple equation:</w:t>
      </w:r>
    </w:p>
    <w:p w:rsidR="00451177" w:rsidRPr="004E724B" w:rsidRDefault="007A620D" w:rsidP="00C34337">
      <w:pPr>
        <w:pStyle w:val="NormalWeb"/>
        <w:shd w:val="clear" w:color="auto" w:fill="FFFFFF"/>
        <w:spacing w:before="120" w:beforeAutospacing="0" w:after="120" w:afterAutospacing="0"/>
        <w:jc w:val="both"/>
        <w:rPr>
          <w:rFonts w:asciiTheme="minorHAnsi" w:hAnsiTheme="minorHAnsi" w:cstheme="minorHAnsi"/>
          <w:shd w:val="clear" w:color="auto" w:fill="F8F9FA"/>
        </w:rPr>
      </w:pPr>
      <w:r w:rsidRPr="004E724B">
        <w:rPr>
          <w:rFonts w:asciiTheme="minorHAnsi" w:hAnsiTheme="minorHAnsi" w:cstheme="minorHAnsi"/>
          <w:shd w:val="clear" w:color="auto" w:fill="FFFFFF"/>
        </w:rPr>
        <w:t xml:space="preserve">Pes = </w:t>
      </w:r>
      <w:proofErr w:type="spellStart"/>
      <w:r w:rsidRPr="004E724B">
        <w:rPr>
          <w:rFonts w:asciiTheme="minorHAnsi" w:hAnsiTheme="minorHAnsi" w:cstheme="minorHAnsi"/>
          <w:shd w:val="clear" w:color="auto" w:fill="FFFFFF"/>
        </w:rPr>
        <w:t>Ees</w:t>
      </w:r>
      <w:proofErr w:type="spellEnd"/>
      <w:r w:rsidRPr="004E724B">
        <w:rPr>
          <w:rFonts w:asciiTheme="minorHAnsi" w:hAnsiTheme="minorHAnsi" w:cstheme="minorHAnsi"/>
          <w:shd w:val="clear" w:color="auto" w:fill="FFFFFF"/>
        </w:rPr>
        <w:t xml:space="preserve"> (V-Vo)</w:t>
      </w:r>
    </w:p>
    <w:p w:rsidR="007A620D" w:rsidRPr="004E724B" w:rsidRDefault="007A620D" w:rsidP="00C34337">
      <w:pPr>
        <w:pStyle w:val="NormalWeb"/>
        <w:shd w:val="clear" w:color="auto" w:fill="FFFFFF"/>
        <w:spacing w:before="120" w:beforeAutospacing="0" w:after="120" w:afterAutospacing="0"/>
        <w:jc w:val="both"/>
        <w:rPr>
          <w:rFonts w:asciiTheme="minorHAnsi" w:hAnsiTheme="minorHAnsi" w:cstheme="minorHAnsi"/>
          <w:shd w:val="clear" w:color="auto" w:fill="F8F9FA"/>
        </w:rPr>
      </w:pPr>
      <w:r w:rsidRPr="004E724B">
        <w:rPr>
          <w:rFonts w:asciiTheme="minorHAnsi" w:hAnsiTheme="minorHAnsi" w:cstheme="minorHAnsi"/>
          <w:shd w:val="clear" w:color="auto" w:fill="F8F9FA"/>
        </w:rPr>
        <w:t>Where:</w:t>
      </w:r>
    </w:p>
    <w:p w:rsidR="009A7916" w:rsidRPr="004E724B" w:rsidRDefault="009A7916" w:rsidP="00C34337">
      <w:pPr>
        <w:pStyle w:val="NormalWeb"/>
        <w:numPr>
          <w:ilvl w:val="0"/>
          <w:numId w:val="2"/>
        </w:numPr>
        <w:shd w:val="clear" w:color="auto" w:fill="FFFFFF"/>
        <w:spacing w:before="120" w:beforeAutospacing="0" w:after="120" w:afterAutospacing="0"/>
        <w:jc w:val="both"/>
        <w:rPr>
          <w:rFonts w:asciiTheme="minorHAnsi" w:hAnsiTheme="minorHAnsi" w:cstheme="minorHAnsi"/>
          <w:shd w:val="clear" w:color="auto" w:fill="F8F9FA"/>
        </w:rPr>
      </w:pPr>
      <w:r w:rsidRPr="004E724B">
        <w:rPr>
          <w:rFonts w:asciiTheme="minorHAnsi" w:hAnsiTheme="minorHAnsi" w:cstheme="minorHAnsi"/>
          <w:shd w:val="clear" w:color="auto" w:fill="FFFFFF"/>
        </w:rPr>
        <w:t xml:space="preserve">Pes is the end-systolic pressure, </w:t>
      </w:r>
    </w:p>
    <w:p w:rsidR="009A7916" w:rsidRPr="004E724B" w:rsidRDefault="009A7916" w:rsidP="00C34337">
      <w:pPr>
        <w:pStyle w:val="NormalWeb"/>
        <w:numPr>
          <w:ilvl w:val="0"/>
          <w:numId w:val="2"/>
        </w:numPr>
        <w:shd w:val="clear" w:color="auto" w:fill="FFFFFF"/>
        <w:spacing w:before="120" w:beforeAutospacing="0" w:after="120" w:afterAutospacing="0"/>
        <w:jc w:val="both"/>
        <w:rPr>
          <w:rFonts w:asciiTheme="minorHAnsi" w:hAnsiTheme="minorHAnsi" w:cstheme="minorHAnsi"/>
          <w:shd w:val="clear" w:color="auto" w:fill="F8F9FA"/>
        </w:rPr>
      </w:pPr>
      <w:r w:rsidRPr="004E724B">
        <w:rPr>
          <w:rFonts w:asciiTheme="minorHAnsi" w:hAnsiTheme="minorHAnsi" w:cstheme="minorHAnsi"/>
          <w:shd w:val="clear" w:color="auto" w:fill="FFFFFF"/>
        </w:rPr>
        <w:t xml:space="preserve">Vo is as defined above, </w:t>
      </w:r>
    </w:p>
    <w:p w:rsidR="009A7916" w:rsidRPr="004E724B" w:rsidRDefault="009A7916" w:rsidP="00C34337">
      <w:pPr>
        <w:pStyle w:val="NormalWeb"/>
        <w:numPr>
          <w:ilvl w:val="0"/>
          <w:numId w:val="2"/>
        </w:numPr>
        <w:shd w:val="clear" w:color="auto" w:fill="FFFFFF"/>
        <w:spacing w:before="120" w:beforeAutospacing="0" w:after="120" w:afterAutospacing="0"/>
        <w:jc w:val="both"/>
        <w:rPr>
          <w:rFonts w:asciiTheme="minorHAnsi" w:hAnsiTheme="minorHAnsi" w:cstheme="minorHAnsi"/>
          <w:shd w:val="clear" w:color="auto" w:fill="F8F9FA"/>
        </w:rPr>
      </w:pPr>
      <w:r w:rsidRPr="004E724B">
        <w:rPr>
          <w:rFonts w:asciiTheme="minorHAnsi" w:hAnsiTheme="minorHAnsi" w:cstheme="minorHAnsi"/>
          <w:shd w:val="clear" w:color="auto" w:fill="FFFFFF"/>
        </w:rPr>
        <w:t xml:space="preserve">V is the volume of interest and </w:t>
      </w:r>
    </w:p>
    <w:p w:rsidR="009A7916" w:rsidRPr="004E724B" w:rsidRDefault="009A7916" w:rsidP="00C34337">
      <w:pPr>
        <w:pStyle w:val="NormalWeb"/>
        <w:numPr>
          <w:ilvl w:val="0"/>
          <w:numId w:val="2"/>
        </w:numPr>
        <w:shd w:val="clear" w:color="auto" w:fill="FFFFFF"/>
        <w:spacing w:before="120" w:beforeAutospacing="0" w:after="120" w:afterAutospacing="0"/>
        <w:jc w:val="both"/>
        <w:rPr>
          <w:rFonts w:asciiTheme="minorHAnsi" w:hAnsiTheme="minorHAnsi" w:cstheme="minorHAnsi"/>
          <w:shd w:val="clear" w:color="auto" w:fill="F8F9FA"/>
        </w:rPr>
      </w:pPr>
      <w:proofErr w:type="spellStart"/>
      <w:r w:rsidRPr="004E724B">
        <w:rPr>
          <w:rFonts w:asciiTheme="minorHAnsi" w:hAnsiTheme="minorHAnsi" w:cstheme="minorHAnsi"/>
          <w:shd w:val="clear" w:color="auto" w:fill="FFFFFF"/>
        </w:rPr>
        <w:t>Ees</w:t>
      </w:r>
      <w:proofErr w:type="spellEnd"/>
      <w:r w:rsidRPr="004E724B">
        <w:rPr>
          <w:rFonts w:asciiTheme="minorHAnsi" w:hAnsiTheme="minorHAnsi" w:cstheme="minorHAnsi"/>
          <w:shd w:val="clear" w:color="auto" w:fill="FFFFFF"/>
        </w:rPr>
        <w:t xml:space="preserve"> is the slope of the linear relation. </w:t>
      </w:r>
    </w:p>
    <w:p w:rsidR="007A620D" w:rsidRPr="004E724B" w:rsidRDefault="009A7916" w:rsidP="00C34337">
      <w:pPr>
        <w:pStyle w:val="NormalWeb"/>
        <w:shd w:val="clear" w:color="auto" w:fill="FFFFFF"/>
        <w:spacing w:before="120" w:beforeAutospacing="0" w:after="120" w:afterAutospacing="0"/>
        <w:jc w:val="both"/>
        <w:rPr>
          <w:rFonts w:asciiTheme="minorHAnsi" w:hAnsiTheme="minorHAnsi" w:cstheme="minorHAnsi"/>
          <w:shd w:val="clear" w:color="auto" w:fill="F8F9FA"/>
        </w:rPr>
      </w:pPr>
      <w:proofErr w:type="spellStart"/>
      <w:r w:rsidRPr="004E724B">
        <w:rPr>
          <w:rFonts w:asciiTheme="minorHAnsi" w:hAnsiTheme="minorHAnsi" w:cstheme="minorHAnsi"/>
          <w:shd w:val="clear" w:color="auto" w:fill="FFFFFF"/>
        </w:rPr>
        <w:t>Ees</w:t>
      </w:r>
      <w:proofErr w:type="spellEnd"/>
      <w:r w:rsidRPr="004E724B">
        <w:rPr>
          <w:rFonts w:asciiTheme="minorHAnsi" w:hAnsiTheme="minorHAnsi" w:cstheme="minorHAnsi"/>
          <w:shd w:val="clear" w:color="auto" w:fill="FFFFFF"/>
        </w:rPr>
        <w:t xml:space="preserve"> stands for end systolic </w:t>
      </w:r>
      <w:r w:rsidRPr="004E724B">
        <w:rPr>
          <w:rFonts w:asciiTheme="minorHAnsi" w:hAnsiTheme="minorHAnsi" w:cstheme="minorHAnsi"/>
          <w:shd w:val="clear" w:color="auto" w:fill="FFFFFF"/>
        </w:rPr>
        <w:t>Ela-stance</w:t>
      </w:r>
      <w:r w:rsidRPr="004E724B">
        <w:rPr>
          <w:rFonts w:asciiTheme="minorHAnsi" w:hAnsiTheme="minorHAnsi" w:cstheme="minorHAnsi"/>
          <w:shd w:val="clear" w:color="auto" w:fill="FFFFFF"/>
        </w:rPr>
        <w:t>. Ela</w:t>
      </w:r>
      <w:r w:rsidRPr="004E724B">
        <w:rPr>
          <w:rFonts w:asciiTheme="minorHAnsi" w:hAnsiTheme="minorHAnsi" w:cstheme="minorHAnsi"/>
          <w:shd w:val="clear" w:color="auto" w:fill="FFFFFF"/>
        </w:rPr>
        <w:t>-</w:t>
      </w:r>
      <w:r w:rsidRPr="004E724B">
        <w:rPr>
          <w:rFonts w:asciiTheme="minorHAnsi" w:hAnsiTheme="minorHAnsi" w:cstheme="minorHAnsi"/>
          <w:shd w:val="clear" w:color="auto" w:fill="FFFFFF"/>
        </w:rPr>
        <w:t>stance means essentially the same thing as stiffness and is defined as the change in pressure for a given change in volume within a chamber</w:t>
      </w:r>
      <w:proofErr w:type="gramStart"/>
      <w:r w:rsidRPr="004E724B">
        <w:rPr>
          <w:rFonts w:asciiTheme="minorHAnsi" w:hAnsiTheme="minorHAnsi" w:cstheme="minorHAnsi"/>
          <w:shd w:val="clear" w:color="auto" w:fill="FFFFFF"/>
        </w:rPr>
        <w:t>;</w:t>
      </w:r>
      <w:proofErr w:type="gramEnd"/>
      <w:r w:rsidRPr="004E724B">
        <w:rPr>
          <w:rFonts w:asciiTheme="minorHAnsi" w:hAnsiTheme="minorHAnsi" w:cstheme="minorHAnsi"/>
          <w:shd w:val="clear" w:color="auto" w:fill="FFFFFF"/>
        </w:rPr>
        <w:t xml:space="preserve"> the higher the </w:t>
      </w:r>
      <w:r w:rsidRPr="004E724B">
        <w:rPr>
          <w:rFonts w:asciiTheme="minorHAnsi" w:hAnsiTheme="minorHAnsi" w:cstheme="minorHAnsi"/>
          <w:shd w:val="clear" w:color="auto" w:fill="FFFFFF"/>
        </w:rPr>
        <w:t>Ela-</w:t>
      </w:r>
      <w:r w:rsidRPr="004E724B">
        <w:rPr>
          <w:rFonts w:asciiTheme="minorHAnsi" w:hAnsiTheme="minorHAnsi" w:cstheme="minorHAnsi"/>
          <w:shd w:val="clear" w:color="auto" w:fill="FFFFFF"/>
        </w:rPr>
        <w:t>stance, the stiffer the wall of the chamber.</w:t>
      </w:r>
    </w:p>
    <w:p w:rsidR="009A7916" w:rsidRPr="004E724B" w:rsidRDefault="009A7916" w:rsidP="00C34337">
      <w:pPr>
        <w:pStyle w:val="Heading3"/>
        <w:shd w:val="clear" w:color="auto" w:fill="FFFFFF"/>
        <w:spacing w:before="72"/>
        <w:jc w:val="both"/>
        <w:rPr>
          <w:rStyle w:val="mw-headline"/>
          <w:rFonts w:asciiTheme="minorHAnsi" w:hAnsiTheme="minorHAnsi" w:cstheme="minorHAnsi"/>
          <w:i/>
          <w:color w:val="auto"/>
          <w:u w:val="single"/>
        </w:rPr>
      </w:pPr>
    </w:p>
    <w:p w:rsidR="00451177" w:rsidRPr="004E724B" w:rsidRDefault="00451177" w:rsidP="00C34337">
      <w:pPr>
        <w:pStyle w:val="Heading3"/>
        <w:shd w:val="clear" w:color="auto" w:fill="FFFFFF"/>
        <w:spacing w:before="72"/>
        <w:jc w:val="both"/>
        <w:rPr>
          <w:rFonts w:asciiTheme="minorHAnsi" w:hAnsiTheme="minorHAnsi" w:cstheme="minorHAnsi"/>
          <w:i/>
          <w:color w:val="auto"/>
          <w:u w:val="single"/>
        </w:rPr>
      </w:pPr>
      <w:r w:rsidRPr="004E724B">
        <w:rPr>
          <w:rStyle w:val="mw-headline"/>
          <w:rFonts w:asciiTheme="minorHAnsi" w:hAnsiTheme="minorHAnsi" w:cstheme="minorHAnsi"/>
          <w:i/>
          <w:color w:val="auto"/>
          <w:u w:val="single"/>
        </w:rPr>
        <w:t>End-diastolic pressure volume relationship</w:t>
      </w:r>
    </w:p>
    <w:p w:rsidR="00451177" w:rsidRPr="004E724B" w:rsidRDefault="00451177" w:rsidP="00C34337">
      <w:pPr>
        <w:pStyle w:val="NormalWeb"/>
        <w:shd w:val="clear" w:color="auto" w:fill="FFFFFF"/>
        <w:spacing w:before="120" w:beforeAutospacing="0" w:after="120" w:afterAutospacing="0"/>
        <w:jc w:val="both"/>
        <w:rPr>
          <w:rFonts w:asciiTheme="minorHAnsi" w:hAnsiTheme="minorHAnsi" w:cstheme="minorHAnsi"/>
        </w:rPr>
      </w:pPr>
      <w:r w:rsidRPr="004E724B">
        <w:rPr>
          <w:rFonts w:asciiTheme="minorHAnsi" w:hAnsiTheme="minorHAnsi" w:cstheme="minorHAnsi"/>
        </w:rPr>
        <w:t>End-</w:t>
      </w:r>
      <w:r w:rsidRPr="004E724B">
        <w:rPr>
          <w:rFonts w:asciiTheme="minorHAnsi" w:hAnsiTheme="minorHAnsi" w:cstheme="minorHAnsi"/>
        </w:rPr>
        <w:t>diastolic</w:t>
      </w:r>
      <w:r w:rsidRPr="004E724B">
        <w:rPr>
          <w:rFonts w:asciiTheme="minorHAnsi" w:hAnsiTheme="minorHAnsi" w:cstheme="minorHAnsi"/>
        </w:rPr>
        <w:t> pressure volume relationship (EDPVR) describes the passive filling curve for the ventricle and thus the passive properties of the myocardium. The slope of the EDPVR at any point along this curve is the reciprocal of ventricular compliance (or ventricular stiffness).</w:t>
      </w:r>
    </w:p>
    <w:p w:rsidR="00451177" w:rsidRPr="004E724B" w:rsidRDefault="00451177" w:rsidP="00C34337">
      <w:pPr>
        <w:pStyle w:val="NormalWeb"/>
        <w:shd w:val="clear" w:color="auto" w:fill="FFFFFF"/>
        <w:spacing w:before="120" w:beforeAutospacing="0" w:after="120" w:afterAutospacing="0"/>
        <w:jc w:val="both"/>
        <w:rPr>
          <w:rFonts w:asciiTheme="minorHAnsi" w:hAnsiTheme="minorHAnsi" w:cstheme="minorHAnsi"/>
        </w:rPr>
      </w:pPr>
      <w:r w:rsidRPr="004E724B">
        <w:rPr>
          <w:rFonts w:asciiTheme="minorHAnsi" w:hAnsiTheme="minorHAnsi" w:cstheme="minorHAnsi"/>
        </w:rPr>
        <w:t>For example, if ventricular compliance is decreased (such as in </w:t>
      </w:r>
      <w:r w:rsidRPr="004E724B">
        <w:rPr>
          <w:rFonts w:asciiTheme="minorHAnsi" w:hAnsiTheme="minorHAnsi" w:cstheme="minorHAnsi"/>
        </w:rPr>
        <w:t>ventricular hypertrophy</w:t>
      </w:r>
      <w:r w:rsidRPr="004E724B">
        <w:rPr>
          <w:rFonts w:asciiTheme="minorHAnsi" w:hAnsiTheme="minorHAnsi" w:cstheme="minorHAnsi"/>
        </w:rPr>
        <w:t>), the ventricle is stiffer. This results in higher ventricular end-diastolic pressures (EDP) at any given end-diastolic volume (EDV). Alternatively, for a given EDP, a less compliant ventricle would have a smaller EDV due to impaired filling.</w:t>
      </w:r>
    </w:p>
    <w:p w:rsidR="00451177" w:rsidRPr="004E724B" w:rsidRDefault="00451177" w:rsidP="00C34337">
      <w:pPr>
        <w:pStyle w:val="NormalWeb"/>
        <w:shd w:val="clear" w:color="auto" w:fill="FFFFFF"/>
        <w:spacing w:before="120" w:beforeAutospacing="0" w:after="120" w:afterAutospacing="0"/>
        <w:jc w:val="both"/>
        <w:rPr>
          <w:rFonts w:asciiTheme="minorHAnsi" w:hAnsiTheme="minorHAnsi" w:cstheme="minorHAnsi"/>
        </w:rPr>
      </w:pPr>
      <w:r w:rsidRPr="004E724B">
        <w:rPr>
          <w:rFonts w:asciiTheme="minorHAnsi" w:hAnsiTheme="minorHAnsi" w:cstheme="minorHAnsi"/>
          <w:noProof/>
        </w:rPr>
        <w:lastRenderedPageBreak/>
        <w:drawing>
          <wp:anchor distT="0" distB="0" distL="114300" distR="114300" simplePos="0" relativeHeight="251659264" behindDoc="0" locked="0" layoutInCell="1" allowOverlap="1">
            <wp:simplePos x="0" y="0"/>
            <wp:positionH relativeFrom="column">
              <wp:posOffset>1600200</wp:posOffset>
            </wp:positionH>
            <wp:positionV relativeFrom="paragraph">
              <wp:posOffset>641985</wp:posOffset>
            </wp:positionV>
            <wp:extent cx="2381250" cy="18859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0px-End_Diastolic_Pressure_Volume_Relationship.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885950"/>
                    </a:xfrm>
                    <a:prstGeom prst="rect">
                      <a:avLst/>
                    </a:prstGeom>
                  </pic:spPr>
                </pic:pic>
              </a:graphicData>
            </a:graphic>
          </wp:anchor>
        </w:drawing>
      </w:r>
      <w:r w:rsidRPr="004E724B">
        <w:rPr>
          <w:rFonts w:asciiTheme="minorHAnsi" w:hAnsiTheme="minorHAnsi" w:cstheme="minorHAnsi"/>
        </w:rPr>
        <w:t>If ventricular compliance increases (such as in </w:t>
      </w:r>
      <w:r w:rsidRPr="004E724B">
        <w:rPr>
          <w:rFonts w:asciiTheme="minorHAnsi" w:hAnsiTheme="minorHAnsi" w:cstheme="minorHAnsi"/>
        </w:rPr>
        <w:t>dilated cardiomyopathy</w:t>
      </w:r>
      <w:r w:rsidRPr="004E724B">
        <w:rPr>
          <w:rFonts w:asciiTheme="minorHAnsi" w:hAnsiTheme="minorHAnsi" w:cstheme="minorHAnsi"/>
        </w:rPr>
        <w:t> where the ventricle becomes highly dilated without appreciable thickening of the wall), the EDV may be very high but the EDP may not be greatly elevated.</w:t>
      </w:r>
      <w:r w:rsidRPr="004E724B">
        <w:rPr>
          <w:rFonts w:asciiTheme="minorHAnsi" w:hAnsiTheme="minorHAnsi" w:cstheme="minorHAnsi"/>
        </w:rPr>
        <w:t xml:space="preserve"> </w:t>
      </w:r>
    </w:p>
    <w:p w:rsidR="00CD53F8" w:rsidRPr="004E724B" w:rsidRDefault="00451177" w:rsidP="00C34337">
      <w:pPr>
        <w:pStyle w:val="NormalWeb"/>
        <w:shd w:val="clear" w:color="auto" w:fill="FFFFFF"/>
        <w:spacing w:before="120" w:beforeAutospacing="0" w:after="120" w:afterAutospacing="0"/>
        <w:jc w:val="center"/>
        <w:rPr>
          <w:rFonts w:asciiTheme="minorHAnsi" w:hAnsiTheme="minorHAnsi" w:cstheme="minorHAnsi"/>
          <w:shd w:val="clear" w:color="auto" w:fill="F8F9FA"/>
        </w:rPr>
      </w:pPr>
      <w:r w:rsidRPr="004E724B">
        <w:rPr>
          <w:rFonts w:asciiTheme="minorHAnsi" w:hAnsiTheme="minorHAnsi" w:cstheme="minorHAnsi"/>
        </w:rPr>
        <w:t xml:space="preserve">Fig </w:t>
      </w:r>
      <w:r w:rsidR="002E2C50" w:rsidRPr="004E724B">
        <w:rPr>
          <w:rFonts w:asciiTheme="minorHAnsi" w:hAnsiTheme="minorHAnsi" w:cstheme="minorHAnsi"/>
        </w:rPr>
        <w:t>4</w:t>
      </w:r>
      <w:r w:rsidRPr="004E724B">
        <w:rPr>
          <w:rFonts w:asciiTheme="minorHAnsi" w:hAnsiTheme="minorHAnsi" w:cstheme="minorHAnsi"/>
        </w:rPr>
        <w:t xml:space="preserve">- </w:t>
      </w:r>
      <w:r w:rsidRPr="004E724B">
        <w:rPr>
          <w:rFonts w:asciiTheme="minorHAnsi" w:hAnsiTheme="minorHAnsi" w:cstheme="minorHAnsi"/>
          <w:shd w:val="clear" w:color="auto" w:fill="F8F9FA"/>
        </w:rPr>
        <w:t>End-diastolic pressure volume relationship.</w:t>
      </w:r>
    </w:p>
    <w:p w:rsidR="009A7916" w:rsidRPr="004E724B" w:rsidRDefault="009A7916" w:rsidP="00C34337">
      <w:pPr>
        <w:pStyle w:val="NormalWeb"/>
        <w:shd w:val="clear" w:color="auto" w:fill="FFFFFF"/>
        <w:spacing w:before="120" w:beforeAutospacing="0" w:after="120" w:afterAutospacing="0"/>
        <w:jc w:val="both"/>
        <w:rPr>
          <w:rFonts w:asciiTheme="minorHAnsi" w:hAnsiTheme="minorHAnsi" w:cstheme="minorHAnsi"/>
          <w:shd w:val="clear" w:color="auto" w:fill="F8F9FA"/>
        </w:rPr>
      </w:pPr>
    </w:p>
    <w:p w:rsidR="009A7916" w:rsidRPr="004E724B" w:rsidRDefault="009A7916" w:rsidP="00C34337">
      <w:pPr>
        <w:pStyle w:val="NormalWeb"/>
        <w:shd w:val="clear" w:color="auto" w:fill="FFFFFF"/>
        <w:spacing w:before="120" w:beforeAutospacing="0" w:after="120" w:afterAutospacing="0"/>
        <w:jc w:val="both"/>
        <w:rPr>
          <w:rFonts w:asciiTheme="minorHAnsi" w:hAnsiTheme="minorHAnsi" w:cstheme="minorHAnsi"/>
          <w:shd w:val="clear" w:color="auto" w:fill="FFFFFF"/>
        </w:rPr>
      </w:pPr>
      <w:r w:rsidRPr="004E724B">
        <w:rPr>
          <w:rFonts w:asciiTheme="minorHAnsi" w:hAnsiTheme="minorHAnsi" w:cstheme="minorHAnsi"/>
          <w:shd w:val="clear" w:color="auto" w:fill="FFFFFF"/>
        </w:rPr>
        <w:t xml:space="preserve">Cardiac pressure-volume analysis presents particular advantages over other measures of cardiac function, as they allow for measurement of ventricular function independent of loading conditions and of heart rate. Specific load-independent cardiac indices of contractility </w:t>
      </w:r>
      <w:proofErr w:type="gramStart"/>
      <w:r w:rsidRPr="004E724B">
        <w:rPr>
          <w:rFonts w:asciiTheme="minorHAnsi" w:hAnsiTheme="minorHAnsi" w:cstheme="minorHAnsi"/>
          <w:shd w:val="clear" w:color="auto" w:fill="FFFFFF"/>
        </w:rPr>
        <w:t>include:</w:t>
      </w:r>
      <w:proofErr w:type="gramEnd"/>
      <w:r w:rsidRPr="004E724B">
        <w:rPr>
          <w:rFonts w:asciiTheme="minorHAnsi" w:hAnsiTheme="minorHAnsi" w:cstheme="minorHAnsi"/>
          <w:shd w:val="clear" w:color="auto" w:fill="FFFFFF"/>
        </w:rPr>
        <w:t xml:space="preserve"> end-systolic pressure volume relation (ESPVR), </w:t>
      </w:r>
      <w:proofErr w:type="spellStart"/>
      <w:r w:rsidRPr="004E724B">
        <w:rPr>
          <w:rFonts w:asciiTheme="minorHAnsi" w:hAnsiTheme="minorHAnsi" w:cstheme="minorHAnsi"/>
          <w:shd w:val="clear" w:color="auto" w:fill="FFFFFF"/>
        </w:rPr>
        <w:t>d</w:t>
      </w:r>
      <w:r w:rsidRPr="004E724B">
        <w:rPr>
          <w:rStyle w:val="Emphasis"/>
          <w:rFonts w:asciiTheme="minorHAnsi" w:hAnsiTheme="minorHAnsi" w:cstheme="minorHAnsi"/>
          <w:shd w:val="clear" w:color="auto" w:fill="FFFFFF"/>
        </w:rPr>
        <w:t>P</w:t>
      </w:r>
      <w:proofErr w:type="spellEnd"/>
      <w:r w:rsidRPr="004E724B">
        <w:rPr>
          <w:rFonts w:asciiTheme="minorHAnsi" w:hAnsiTheme="minorHAnsi" w:cstheme="minorHAnsi"/>
          <w:shd w:val="clear" w:color="auto" w:fill="FFFFFF"/>
        </w:rPr>
        <w:t>/</w:t>
      </w:r>
      <w:proofErr w:type="spellStart"/>
      <w:r w:rsidRPr="004E724B">
        <w:rPr>
          <w:rFonts w:asciiTheme="minorHAnsi" w:hAnsiTheme="minorHAnsi" w:cstheme="minorHAnsi"/>
          <w:shd w:val="clear" w:color="auto" w:fill="FFFFFF"/>
        </w:rPr>
        <w:t>d</w:t>
      </w:r>
      <w:r w:rsidRPr="004E724B">
        <w:rPr>
          <w:rStyle w:val="Emphasis"/>
          <w:rFonts w:asciiTheme="minorHAnsi" w:hAnsiTheme="minorHAnsi" w:cstheme="minorHAnsi"/>
          <w:shd w:val="clear" w:color="auto" w:fill="FFFFFF"/>
        </w:rPr>
        <w:t>t</w:t>
      </w:r>
      <w:r w:rsidRPr="004E724B">
        <w:rPr>
          <w:rFonts w:asciiTheme="minorHAnsi" w:hAnsiTheme="minorHAnsi" w:cstheme="minorHAnsi"/>
          <w:shd w:val="clear" w:color="auto" w:fill="FFFFFF"/>
          <w:vertAlign w:val="subscript"/>
        </w:rPr>
        <w:t>max</w:t>
      </w:r>
      <w:proofErr w:type="spellEnd"/>
      <w:r w:rsidRPr="004E724B">
        <w:rPr>
          <w:rFonts w:asciiTheme="minorHAnsi" w:hAnsiTheme="minorHAnsi" w:cstheme="minorHAnsi"/>
          <w:shd w:val="clear" w:color="auto" w:fill="FFFFFF"/>
        </w:rPr>
        <w:t xml:space="preserve">–end-diastolic volume relation, maximal </w:t>
      </w:r>
      <w:r w:rsidRPr="004E724B">
        <w:rPr>
          <w:rFonts w:asciiTheme="minorHAnsi" w:hAnsiTheme="minorHAnsi" w:cstheme="minorHAnsi"/>
          <w:shd w:val="clear" w:color="auto" w:fill="FFFFFF"/>
        </w:rPr>
        <w:t>Ela-stance</w:t>
      </w:r>
      <w:r w:rsidRPr="004E724B">
        <w:rPr>
          <w:rFonts w:asciiTheme="minorHAnsi" w:hAnsiTheme="minorHAnsi" w:cstheme="minorHAnsi"/>
          <w:shd w:val="clear" w:color="auto" w:fill="FFFFFF"/>
        </w:rPr>
        <w:t xml:space="preserve"> (</w:t>
      </w:r>
      <w:proofErr w:type="spellStart"/>
      <w:r w:rsidRPr="004E724B">
        <w:rPr>
          <w:rFonts w:asciiTheme="minorHAnsi" w:hAnsiTheme="minorHAnsi" w:cstheme="minorHAnsi"/>
          <w:shd w:val="clear" w:color="auto" w:fill="FFFFFF"/>
        </w:rPr>
        <w:t>E</w:t>
      </w:r>
      <w:r w:rsidRPr="004E724B">
        <w:rPr>
          <w:rFonts w:asciiTheme="minorHAnsi" w:hAnsiTheme="minorHAnsi" w:cstheme="minorHAnsi"/>
          <w:shd w:val="clear" w:color="auto" w:fill="FFFFFF"/>
          <w:vertAlign w:val="subscript"/>
        </w:rPr>
        <w:t>max</w:t>
      </w:r>
      <w:proofErr w:type="spellEnd"/>
      <w:r w:rsidRPr="004E724B">
        <w:rPr>
          <w:rFonts w:asciiTheme="minorHAnsi" w:hAnsiTheme="minorHAnsi" w:cstheme="minorHAnsi"/>
          <w:shd w:val="clear" w:color="auto" w:fill="FFFFFF"/>
        </w:rPr>
        <w:t xml:space="preserve">) and preload </w:t>
      </w:r>
      <w:proofErr w:type="spellStart"/>
      <w:r w:rsidRPr="004E724B">
        <w:rPr>
          <w:rFonts w:asciiTheme="minorHAnsi" w:hAnsiTheme="minorHAnsi" w:cstheme="minorHAnsi"/>
          <w:shd w:val="clear" w:color="auto" w:fill="FFFFFF"/>
        </w:rPr>
        <w:t>recruitable</w:t>
      </w:r>
      <w:proofErr w:type="spellEnd"/>
      <w:r w:rsidRPr="004E724B">
        <w:rPr>
          <w:rFonts w:asciiTheme="minorHAnsi" w:hAnsiTheme="minorHAnsi" w:cstheme="minorHAnsi"/>
          <w:shd w:val="clear" w:color="auto" w:fill="FFFFFF"/>
        </w:rPr>
        <w:t xml:space="preserve"> stroke work (PRSW).</w:t>
      </w:r>
    </w:p>
    <w:p w:rsidR="002E2C50" w:rsidRPr="004E724B" w:rsidRDefault="002E2C50" w:rsidP="00C34337">
      <w:pPr>
        <w:pStyle w:val="NormalWeb"/>
        <w:shd w:val="clear" w:color="auto" w:fill="FFFFFF"/>
        <w:spacing w:before="120" w:beforeAutospacing="0" w:after="120" w:afterAutospacing="0"/>
        <w:jc w:val="both"/>
        <w:rPr>
          <w:rFonts w:asciiTheme="minorHAnsi" w:hAnsiTheme="minorHAnsi" w:cstheme="minorHAnsi"/>
          <w:shd w:val="clear" w:color="auto" w:fill="FFFFFF"/>
        </w:rPr>
      </w:pPr>
    </w:p>
    <w:p w:rsidR="004E724B" w:rsidRDefault="004E724B" w:rsidP="00C34337">
      <w:pPr>
        <w:pStyle w:val="NormalWeb"/>
        <w:shd w:val="clear" w:color="auto" w:fill="FFFFFF"/>
        <w:spacing w:before="120" w:beforeAutospacing="0" w:after="120" w:afterAutospacing="0"/>
        <w:jc w:val="both"/>
        <w:rPr>
          <w:rFonts w:asciiTheme="minorHAnsi" w:hAnsiTheme="minorHAnsi" w:cstheme="minorHAnsi"/>
          <w:shd w:val="clear" w:color="auto" w:fill="FFFFFF"/>
        </w:rPr>
      </w:pPr>
    </w:p>
    <w:p w:rsidR="00C34337" w:rsidRPr="004E724B" w:rsidRDefault="00C34337" w:rsidP="00C34337">
      <w:pPr>
        <w:pStyle w:val="NormalWeb"/>
        <w:shd w:val="clear" w:color="auto" w:fill="FFFFFF"/>
        <w:spacing w:before="120" w:beforeAutospacing="0" w:after="120" w:afterAutospacing="0"/>
        <w:jc w:val="both"/>
        <w:rPr>
          <w:rFonts w:asciiTheme="minorHAnsi" w:hAnsiTheme="minorHAnsi" w:cstheme="minorHAnsi"/>
          <w:shd w:val="clear" w:color="auto" w:fill="FFFFFF"/>
        </w:rPr>
      </w:pPr>
    </w:p>
    <w:p w:rsidR="002E2C50" w:rsidRPr="004E724B" w:rsidRDefault="002E2C50" w:rsidP="00C34337">
      <w:pPr>
        <w:pStyle w:val="NormalWeb"/>
        <w:shd w:val="clear" w:color="auto" w:fill="FFFFFF"/>
        <w:spacing w:before="120" w:beforeAutospacing="0" w:after="120" w:afterAutospacing="0"/>
        <w:jc w:val="both"/>
        <w:rPr>
          <w:rFonts w:asciiTheme="minorHAnsi" w:hAnsiTheme="minorHAnsi" w:cstheme="minorHAnsi"/>
          <w:shd w:val="clear" w:color="auto" w:fill="FFFFFF"/>
        </w:rPr>
      </w:pPr>
      <w:r w:rsidRPr="004E724B">
        <w:rPr>
          <w:rFonts w:asciiTheme="minorHAnsi" w:hAnsiTheme="minorHAnsi" w:cstheme="minorHAnsi"/>
          <w:shd w:val="clear" w:color="auto" w:fill="FFFFFF"/>
        </w:rPr>
        <w:t xml:space="preserve">REFERENCES </w:t>
      </w:r>
    </w:p>
    <w:p w:rsidR="00232511" w:rsidRPr="004E724B" w:rsidRDefault="002E2C50" w:rsidP="00C34337">
      <w:pPr>
        <w:pStyle w:val="Heading1"/>
        <w:numPr>
          <w:ilvl w:val="0"/>
          <w:numId w:val="3"/>
        </w:numPr>
        <w:shd w:val="clear" w:color="auto" w:fill="FFFFFF"/>
        <w:spacing w:after="120" w:line="324" w:lineRule="atLeast"/>
        <w:jc w:val="both"/>
        <w:rPr>
          <w:rFonts w:asciiTheme="minorHAnsi" w:hAnsiTheme="minorHAnsi" w:cstheme="minorHAnsi"/>
          <w:color w:val="auto"/>
          <w:sz w:val="24"/>
          <w:szCs w:val="24"/>
        </w:rPr>
      </w:pPr>
      <w:r w:rsidRPr="004E724B">
        <w:rPr>
          <w:rFonts w:asciiTheme="minorHAnsi" w:hAnsiTheme="minorHAnsi" w:cstheme="minorHAnsi"/>
          <w:color w:val="auto"/>
          <w:sz w:val="24"/>
          <w:szCs w:val="24"/>
          <w:shd w:val="clear" w:color="auto" w:fill="FFFFFF"/>
        </w:rPr>
        <w:t>Dennis, A., &amp;</w:t>
      </w:r>
      <w:r w:rsidRPr="004E724B">
        <w:rPr>
          <w:rFonts w:asciiTheme="minorHAnsi" w:hAnsiTheme="minorHAnsi" w:cstheme="minorHAnsi"/>
          <w:color w:val="auto"/>
          <w:sz w:val="24"/>
          <w:szCs w:val="24"/>
          <w:shd w:val="clear" w:color="auto" w:fill="FFFFFF"/>
        </w:rPr>
        <w:t> </w:t>
      </w:r>
      <w:r w:rsidRPr="004E724B">
        <w:rPr>
          <w:rFonts w:asciiTheme="minorHAnsi" w:hAnsiTheme="minorHAnsi" w:cstheme="minorHAnsi"/>
          <w:color w:val="auto"/>
          <w:sz w:val="24"/>
          <w:szCs w:val="24"/>
          <w:shd w:val="clear" w:color="auto" w:fill="FFFFFF"/>
        </w:rPr>
        <w:t>Lan M., (</w:t>
      </w:r>
      <w:r w:rsidRPr="004E724B">
        <w:rPr>
          <w:rFonts w:asciiTheme="minorHAnsi" w:hAnsiTheme="minorHAnsi" w:cstheme="minorHAnsi"/>
          <w:color w:val="auto"/>
          <w:sz w:val="24"/>
          <w:szCs w:val="24"/>
          <w:shd w:val="clear" w:color="auto" w:fill="FFFFFF"/>
        </w:rPr>
        <w:t>2015</w:t>
      </w:r>
      <w:r w:rsidR="00232511" w:rsidRPr="004E724B">
        <w:rPr>
          <w:rFonts w:asciiTheme="minorHAnsi" w:hAnsiTheme="minorHAnsi" w:cstheme="minorHAnsi"/>
          <w:color w:val="auto"/>
          <w:sz w:val="24"/>
          <w:szCs w:val="24"/>
          <w:shd w:val="clear" w:color="auto" w:fill="FFFFFF"/>
        </w:rPr>
        <w:t xml:space="preserve">, 17 September), </w:t>
      </w:r>
      <w:r w:rsidR="00232511" w:rsidRPr="004E724B">
        <w:rPr>
          <w:rFonts w:asciiTheme="minorHAnsi" w:hAnsiTheme="minorHAnsi" w:cstheme="minorHAnsi"/>
          <w:bCs/>
          <w:color w:val="auto"/>
          <w:sz w:val="24"/>
          <w:szCs w:val="24"/>
        </w:rPr>
        <w:t>Cardiac Pressure-Volume Loop Analysis Using Conductance Catheters in Mice</w:t>
      </w:r>
      <w:r w:rsidR="00232511" w:rsidRPr="004E724B">
        <w:rPr>
          <w:rFonts w:asciiTheme="minorHAnsi" w:hAnsiTheme="minorHAnsi" w:cstheme="minorHAnsi"/>
          <w:bCs/>
          <w:color w:val="auto"/>
          <w:sz w:val="24"/>
          <w:szCs w:val="24"/>
          <w:lang w:val="en-GB"/>
        </w:rPr>
        <w:t xml:space="preserve">. </w:t>
      </w:r>
      <w:r w:rsidR="00232511" w:rsidRPr="004E724B">
        <w:rPr>
          <w:rFonts w:asciiTheme="minorHAnsi" w:hAnsiTheme="minorHAnsi" w:cstheme="minorHAnsi"/>
          <w:bCs/>
          <w:i/>
          <w:color w:val="auto"/>
          <w:sz w:val="24"/>
          <w:szCs w:val="24"/>
          <w:lang w:val="en-GB"/>
        </w:rPr>
        <w:t>Journals of visualized experiments</w:t>
      </w:r>
      <w:r w:rsidR="00232511" w:rsidRPr="004E724B">
        <w:rPr>
          <w:rFonts w:asciiTheme="minorHAnsi" w:hAnsiTheme="minorHAnsi" w:cstheme="minorHAnsi"/>
          <w:bCs/>
          <w:color w:val="auto"/>
          <w:sz w:val="24"/>
          <w:szCs w:val="24"/>
          <w:lang w:val="en-GB"/>
        </w:rPr>
        <w:t xml:space="preserve">. </w:t>
      </w:r>
      <w:r w:rsidR="00232511" w:rsidRPr="004E724B">
        <w:rPr>
          <w:rFonts w:asciiTheme="minorHAnsi" w:hAnsiTheme="minorHAnsi" w:cstheme="minorHAnsi"/>
          <w:color w:val="auto"/>
          <w:sz w:val="24"/>
          <w:szCs w:val="24"/>
          <w:shd w:val="clear" w:color="auto" w:fill="FFFFFF"/>
        </w:rPr>
        <w:t>(103): 52942</w:t>
      </w:r>
      <w:r w:rsidR="00232511" w:rsidRPr="004E724B">
        <w:rPr>
          <w:rFonts w:asciiTheme="minorHAnsi" w:hAnsiTheme="minorHAnsi" w:cstheme="minorHAnsi"/>
          <w:color w:val="auto"/>
          <w:sz w:val="24"/>
          <w:szCs w:val="24"/>
          <w:shd w:val="clear" w:color="auto" w:fill="FFFFFF"/>
          <w:lang w:val="en-GB"/>
        </w:rPr>
        <w:t xml:space="preserve">. </w:t>
      </w:r>
      <w:r w:rsidR="00232511" w:rsidRPr="004E724B">
        <w:rPr>
          <w:rFonts w:asciiTheme="minorHAnsi" w:hAnsiTheme="minorHAnsi" w:cstheme="minorHAnsi"/>
          <w:color w:val="auto"/>
          <w:sz w:val="24"/>
          <w:szCs w:val="24"/>
          <w:shd w:val="clear" w:color="auto" w:fill="FFFFFF"/>
        </w:rPr>
        <w:t>doi: </w:t>
      </w:r>
      <w:hyperlink r:id="rId9" w:tgtFrame="pmc_ext" w:history="1">
        <w:r w:rsidR="00232511" w:rsidRPr="004E724B">
          <w:rPr>
            <w:rStyle w:val="Hyperlink"/>
            <w:rFonts w:asciiTheme="minorHAnsi" w:hAnsiTheme="minorHAnsi" w:cstheme="minorHAnsi"/>
            <w:color w:val="auto"/>
            <w:sz w:val="24"/>
            <w:szCs w:val="24"/>
            <w:shd w:val="clear" w:color="auto" w:fill="FFFFFF"/>
          </w:rPr>
          <w:t>10.3791/52942</w:t>
        </w:r>
      </w:hyperlink>
    </w:p>
    <w:p w:rsidR="00232511" w:rsidRPr="004E724B" w:rsidRDefault="004E724B" w:rsidP="00C34337">
      <w:pPr>
        <w:pStyle w:val="Heading1"/>
        <w:numPr>
          <w:ilvl w:val="0"/>
          <w:numId w:val="3"/>
        </w:numPr>
        <w:shd w:val="clear" w:color="auto" w:fill="FFFFFF"/>
        <w:jc w:val="both"/>
        <w:textAlignment w:val="baseline"/>
        <w:rPr>
          <w:rFonts w:asciiTheme="minorHAnsi" w:hAnsiTheme="minorHAnsi" w:cstheme="minorHAnsi"/>
          <w:color w:val="auto"/>
          <w:sz w:val="24"/>
          <w:szCs w:val="24"/>
          <w:lang w:val="en-GB"/>
        </w:rPr>
      </w:pPr>
      <w:hyperlink r:id="rId10" w:history="1">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Marcelo, B.B</w:t>
        </w:r>
      </w:hyperlink>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w:t>
      </w:r>
      <w:r w:rsidRPr="004E724B">
        <w:rPr>
          <w:rFonts w:asciiTheme="minorHAnsi" w:eastAsia="Times New Roman" w:hAnsiTheme="minorHAnsi" w:cstheme="minorHAnsi"/>
          <w:color w:val="auto"/>
          <w:sz w:val="24"/>
          <w:szCs w:val="24"/>
          <w:shd w:val="clear" w:color="auto" w:fill="FFFFFF"/>
          <w:lang w:val="en-GB" w:eastAsia="en-GB"/>
        </w:rPr>
        <w:t> </w:t>
      </w:r>
      <w:hyperlink r:id="rId11" w:history="1">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Daniel B</w:t>
        </w:r>
      </w:hyperlink>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w:t>
      </w:r>
      <w:r w:rsidRPr="004E724B">
        <w:rPr>
          <w:rFonts w:asciiTheme="minorHAnsi" w:eastAsia="Times New Roman" w:hAnsiTheme="minorHAnsi" w:cstheme="minorHAnsi"/>
          <w:color w:val="auto"/>
          <w:sz w:val="24"/>
          <w:szCs w:val="24"/>
          <w:shd w:val="clear" w:color="auto" w:fill="FFFFFF"/>
          <w:lang w:val="en-GB" w:eastAsia="en-GB"/>
        </w:rPr>
        <w:t> </w:t>
      </w:r>
      <w:hyperlink r:id="rId12" w:history="1">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Jiri, M</w:t>
        </w:r>
      </w:hyperlink>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w:t>
      </w:r>
      <w:r w:rsidRPr="004E724B">
        <w:rPr>
          <w:rFonts w:asciiTheme="minorHAnsi" w:eastAsia="Times New Roman" w:hAnsiTheme="minorHAnsi" w:cstheme="minorHAnsi"/>
          <w:color w:val="auto"/>
          <w:sz w:val="24"/>
          <w:szCs w:val="24"/>
          <w:shd w:val="clear" w:color="auto" w:fill="FFFFFF"/>
          <w:lang w:val="en-GB" w:eastAsia="en-GB"/>
        </w:rPr>
        <w:t> </w:t>
      </w:r>
      <w:proofErr w:type="spellStart"/>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fldChar w:fldCharType="begin"/>
      </w:r>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instrText xml:space="preserve"> HYPERLINK "javascript:;" </w:instrText>
      </w:r>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fldChar w:fldCharType="separate"/>
      </w:r>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Joost</w:t>
      </w:r>
      <w:proofErr w:type="spellEnd"/>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 D</w:t>
      </w:r>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fldChar w:fldCharType="end"/>
      </w:r>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w:t>
      </w:r>
      <w:r w:rsidRPr="004E724B">
        <w:rPr>
          <w:rFonts w:asciiTheme="minorHAnsi" w:eastAsia="Times New Roman" w:hAnsiTheme="minorHAnsi" w:cstheme="minorHAnsi"/>
          <w:color w:val="auto"/>
          <w:sz w:val="24"/>
          <w:szCs w:val="24"/>
          <w:shd w:val="clear" w:color="auto" w:fill="FFFFFF"/>
          <w:lang w:val="en-GB" w:eastAsia="en-GB"/>
        </w:rPr>
        <w:t> </w:t>
      </w:r>
      <w:proofErr w:type="spellStart"/>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fldChar w:fldCharType="begin"/>
      </w:r>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instrText xml:space="preserve"> HYPERLINK "javascript:;" </w:instrText>
      </w:r>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fldChar w:fldCharType="separate"/>
      </w:r>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Corstiaan</w:t>
      </w:r>
      <w:proofErr w:type="spellEnd"/>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 A</w:t>
      </w:r>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fldChar w:fldCharType="end"/>
      </w:r>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w:t>
      </w:r>
      <w:r w:rsidRPr="004E724B">
        <w:rPr>
          <w:rFonts w:asciiTheme="minorHAnsi" w:eastAsia="Times New Roman" w:hAnsiTheme="minorHAnsi" w:cstheme="minorHAnsi"/>
          <w:color w:val="auto"/>
          <w:sz w:val="24"/>
          <w:szCs w:val="24"/>
          <w:shd w:val="clear" w:color="auto" w:fill="FFFFFF"/>
          <w:lang w:val="en-GB" w:eastAsia="en-GB"/>
        </w:rPr>
        <w:t> </w:t>
      </w:r>
      <w:hyperlink r:id="rId13" w:history="1">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Koen, A</w:t>
        </w:r>
      </w:hyperlink>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w:t>
      </w:r>
      <w:r w:rsidRPr="004E724B">
        <w:rPr>
          <w:rFonts w:asciiTheme="minorHAnsi" w:eastAsia="Times New Roman" w:hAnsiTheme="minorHAnsi" w:cstheme="minorHAnsi"/>
          <w:color w:val="auto"/>
          <w:sz w:val="24"/>
          <w:szCs w:val="24"/>
          <w:shd w:val="clear" w:color="auto" w:fill="FFFFFF"/>
          <w:lang w:val="en-GB" w:eastAsia="en-GB"/>
        </w:rPr>
        <w:t> </w:t>
      </w:r>
      <w:hyperlink r:id="rId14" w:history="1">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Mattie, L</w:t>
        </w:r>
      </w:hyperlink>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w:t>
      </w:r>
      <w:r w:rsidRPr="004E724B">
        <w:rPr>
          <w:rFonts w:asciiTheme="minorHAnsi" w:eastAsia="Times New Roman" w:hAnsiTheme="minorHAnsi" w:cstheme="minorHAnsi"/>
          <w:color w:val="auto"/>
          <w:sz w:val="24"/>
          <w:szCs w:val="24"/>
          <w:shd w:val="clear" w:color="auto" w:fill="FFFFFF"/>
          <w:lang w:val="en-GB" w:eastAsia="en-GB"/>
        </w:rPr>
        <w:t> </w:t>
      </w:r>
      <w:hyperlink r:id="rId15" w:history="1">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Felix, M</w:t>
        </w:r>
      </w:hyperlink>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w:t>
      </w:r>
      <w:r w:rsidRPr="004E724B">
        <w:rPr>
          <w:rFonts w:asciiTheme="minorHAnsi" w:eastAsia="Times New Roman" w:hAnsiTheme="minorHAnsi" w:cstheme="minorHAnsi"/>
          <w:color w:val="auto"/>
          <w:sz w:val="24"/>
          <w:szCs w:val="24"/>
          <w:shd w:val="clear" w:color="auto" w:fill="FFFFFF"/>
          <w:lang w:val="en-GB" w:eastAsia="en-GB"/>
        </w:rPr>
        <w:t> </w:t>
      </w:r>
      <w:hyperlink r:id="rId16" w:history="1">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Felix, Z</w:t>
        </w:r>
      </w:hyperlink>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w:t>
      </w:r>
      <w:r w:rsidRPr="004E724B">
        <w:rPr>
          <w:rFonts w:asciiTheme="minorHAnsi" w:eastAsia="Times New Roman" w:hAnsiTheme="minorHAnsi" w:cstheme="minorHAnsi"/>
          <w:color w:val="auto"/>
          <w:sz w:val="24"/>
          <w:szCs w:val="24"/>
          <w:shd w:val="clear" w:color="auto" w:fill="FFFFFF"/>
          <w:lang w:val="en-GB" w:eastAsia="en-GB"/>
        </w:rPr>
        <w:t> </w:t>
      </w:r>
      <w:hyperlink r:id="rId17" w:history="1">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Jan, J.S</w:t>
        </w:r>
      </w:hyperlink>
      <w:r w:rsidRPr="004E724B">
        <w:rPr>
          <w:rFonts w:asciiTheme="minorHAnsi" w:eastAsia="Times New Roman" w:hAnsiTheme="minorHAnsi" w:cstheme="minorHAnsi"/>
          <w:color w:val="auto"/>
          <w:sz w:val="24"/>
          <w:szCs w:val="24"/>
          <w:bdr w:val="none" w:sz="0" w:space="0" w:color="auto" w:frame="1"/>
          <w:shd w:val="clear" w:color="auto" w:fill="FFFFFF"/>
          <w:lang w:val="en-GB" w:eastAsia="en-GB"/>
        </w:rPr>
        <w:t>.,</w:t>
      </w:r>
      <w:r w:rsidRPr="004E724B">
        <w:rPr>
          <w:rFonts w:asciiTheme="minorHAnsi" w:eastAsia="Times New Roman" w:hAnsiTheme="minorHAnsi" w:cstheme="minorHAnsi"/>
          <w:color w:val="auto"/>
          <w:sz w:val="24"/>
          <w:szCs w:val="24"/>
          <w:shd w:val="clear" w:color="auto" w:fill="FFFFFF"/>
          <w:lang w:val="en-GB" w:eastAsia="en-GB"/>
        </w:rPr>
        <w:t> </w:t>
      </w:r>
      <w:hyperlink r:id="rId18" w:history="1">
        <w:r w:rsidRPr="004E724B">
          <w:rPr>
            <w:rFonts w:asciiTheme="minorHAnsi" w:eastAsia="Times New Roman" w:hAnsiTheme="minorHAnsi" w:cstheme="minorHAnsi"/>
            <w:color w:val="auto"/>
            <w:sz w:val="24"/>
            <w:szCs w:val="24"/>
            <w:bdr w:val="none" w:sz="0" w:space="0" w:color="auto" w:frame="1"/>
            <w:lang w:val="en-GB" w:eastAsia="en-GB"/>
          </w:rPr>
          <w:t>Nicolas, M., &amp; Van, M</w:t>
        </w:r>
      </w:hyperlink>
      <w:r w:rsidRPr="004E724B">
        <w:rPr>
          <w:rFonts w:asciiTheme="minorHAnsi" w:eastAsia="Times New Roman" w:hAnsiTheme="minorHAnsi" w:cstheme="minorHAnsi"/>
          <w:color w:val="auto"/>
          <w:sz w:val="24"/>
          <w:szCs w:val="24"/>
          <w:bdr w:val="none" w:sz="0" w:space="0" w:color="auto" w:frame="1"/>
          <w:lang w:val="en-GB" w:eastAsia="en-GB"/>
        </w:rPr>
        <w:t>.,</w:t>
      </w:r>
      <w:r w:rsidRPr="004E724B">
        <w:rPr>
          <w:rFonts w:asciiTheme="minorHAnsi" w:eastAsia="Times New Roman" w:hAnsiTheme="minorHAnsi" w:cstheme="minorHAnsi"/>
          <w:color w:val="auto"/>
          <w:sz w:val="24"/>
          <w:szCs w:val="24"/>
          <w:bdr w:val="none" w:sz="0" w:space="0" w:color="auto" w:frame="1"/>
          <w:lang w:val="en-GB" w:eastAsia="en-GB"/>
        </w:rPr>
        <w:t xml:space="preserve"> (</w:t>
      </w:r>
      <w:r w:rsidRPr="004E724B">
        <w:rPr>
          <w:rFonts w:asciiTheme="minorHAnsi" w:hAnsiTheme="minorHAnsi" w:cstheme="minorHAnsi"/>
          <w:color w:val="auto"/>
          <w:sz w:val="24"/>
          <w:szCs w:val="24"/>
          <w:shd w:val="clear" w:color="auto" w:fill="FFFFFF"/>
        </w:rPr>
        <w:t>2020</w:t>
      </w:r>
      <w:r w:rsidRPr="004E724B">
        <w:rPr>
          <w:rFonts w:asciiTheme="minorHAnsi" w:hAnsiTheme="minorHAnsi" w:cstheme="minorHAnsi"/>
          <w:color w:val="auto"/>
          <w:sz w:val="24"/>
          <w:szCs w:val="24"/>
          <w:shd w:val="clear" w:color="auto" w:fill="FFFFFF"/>
          <w:lang w:val="en-GB"/>
        </w:rPr>
        <w:t xml:space="preserve">, </w:t>
      </w:r>
      <w:r w:rsidRPr="004E724B">
        <w:rPr>
          <w:rFonts w:asciiTheme="minorHAnsi" w:hAnsiTheme="minorHAnsi" w:cstheme="minorHAnsi"/>
          <w:color w:val="auto"/>
          <w:sz w:val="24"/>
          <w:szCs w:val="24"/>
          <w:shd w:val="clear" w:color="auto" w:fill="FFFFFF"/>
        </w:rPr>
        <w:t>21 March</w:t>
      </w:r>
      <w:r w:rsidRPr="004E724B">
        <w:rPr>
          <w:rFonts w:asciiTheme="minorHAnsi" w:hAnsiTheme="minorHAnsi" w:cstheme="minorHAnsi"/>
          <w:color w:val="auto"/>
          <w:sz w:val="24"/>
          <w:szCs w:val="24"/>
          <w:shd w:val="clear" w:color="auto" w:fill="FFFFFF"/>
          <w:lang w:val="en-GB"/>
        </w:rPr>
        <w:t xml:space="preserve">). </w:t>
      </w:r>
      <w:r w:rsidRPr="004E724B">
        <w:rPr>
          <w:rFonts w:asciiTheme="minorHAnsi" w:hAnsiTheme="minorHAnsi" w:cstheme="minorHAnsi"/>
          <w:color w:val="auto"/>
          <w:sz w:val="24"/>
          <w:szCs w:val="24"/>
        </w:rPr>
        <w:t>Invasive left ventricle pressure–volume analysis: overview and practical clinical implications</w:t>
      </w:r>
      <w:r w:rsidRPr="004E724B">
        <w:rPr>
          <w:rFonts w:asciiTheme="minorHAnsi" w:hAnsiTheme="minorHAnsi" w:cstheme="minorHAnsi"/>
          <w:color w:val="auto"/>
          <w:sz w:val="24"/>
          <w:szCs w:val="24"/>
          <w:lang w:val="en-GB"/>
        </w:rPr>
        <w:t xml:space="preserve">. </w:t>
      </w:r>
      <w:r w:rsidRPr="004E724B">
        <w:rPr>
          <w:rFonts w:asciiTheme="minorHAnsi" w:hAnsiTheme="minorHAnsi" w:cstheme="minorHAnsi"/>
          <w:i/>
          <w:color w:val="auto"/>
          <w:sz w:val="24"/>
          <w:szCs w:val="24"/>
          <w:lang w:val="en-GB"/>
        </w:rPr>
        <w:t>European Heart Journal.</w:t>
      </w:r>
      <w:r w:rsidRPr="004E724B">
        <w:rPr>
          <w:rFonts w:asciiTheme="minorHAnsi" w:hAnsiTheme="minorHAnsi" w:cstheme="minorHAnsi"/>
          <w:color w:val="auto"/>
          <w:sz w:val="24"/>
          <w:szCs w:val="24"/>
          <w:lang w:val="en-GB"/>
        </w:rPr>
        <w:t xml:space="preserve"> </w:t>
      </w:r>
      <w:r w:rsidRPr="004E724B">
        <w:rPr>
          <w:rFonts w:asciiTheme="minorHAnsi" w:hAnsiTheme="minorHAnsi" w:cstheme="minorHAnsi"/>
          <w:color w:val="auto"/>
          <w:sz w:val="24"/>
          <w:szCs w:val="24"/>
          <w:shd w:val="clear" w:color="auto" w:fill="FFFFFF"/>
        </w:rPr>
        <w:t>Vo</w:t>
      </w:r>
      <w:r w:rsidRPr="004E724B">
        <w:rPr>
          <w:rFonts w:asciiTheme="minorHAnsi" w:hAnsiTheme="minorHAnsi" w:cstheme="minorHAnsi"/>
          <w:color w:val="auto"/>
          <w:sz w:val="24"/>
          <w:szCs w:val="24"/>
          <w:shd w:val="clear" w:color="auto" w:fill="FFFFFF"/>
          <w:lang w:val="en-GB"/>
        </w:rPr>
        <w:t>l</w:t>
      </w:r>
      <w:r w:rsidRPr="004E724B">
        <w:rPr>
          <w:rFonts w:asciiTheme="minorHAnsi" w:hAnsiTheme="minorHAnsi" w:cstheme="minorHAnsi"/>
          <w:color w:val="auto"/>
          <w:sz w:val="24"/>
          <w:szCs w:val="24"/>
          <w:shd w:val="clear" w:color="auto" w:fill="FFFFFF"/>
        </w:rPr>
        <w:t xml:space="preserve"> 41, Issue 12</w:t>
      </w:r>
      <w:r w:rsidRPr="004E724B">
        <w:rPr>
          <w:rFonts w:asciiTheme="minorHAnsi" w:hAnsiTheme="minorHAnsi" w:cstheme="minorHAnsi"/>
          <w:color w:val="auto"/>
          <w:sz w:val="24"/>
          <w:szCs w:val="24"/>
          <w:shd w:val="clear" w:color="auto" w:fill="FFFFFF"/>
          <w:lang w:val="en-GB"/>
        </w:rPr>
        <w:t xml:space="preserve">, </w:t>
      </w:r>
      <w:proofErr w:type="spellStart"/>
      <w:r w:rsidRPr="004E724B">
        <w:rPr>
          <w:rFonts w:asciiTheme="minorHAnsi" w:hAnsiTheme="minorHAnsi" w:cstheme="minorHAnsi"/>
          <w:color w:val="auto"/>
          <w:sz w:val="24"/>
          <w:szCs w:val="24"/>
          <w:shd w:val="clear" w:color="auto" w:fill="FFFFFF"/>
          <w:lang w:val="en-GB"/>
        </w:rPr>
        <w:t>pg</w:t>
      </w:r>
      <w:proofErr w:type="spellEnd"/>
      <w:r w:rsidRPr="004E724B">
        <w:rPr>
          <w:rFonts w:asciiTheme="minorHAnsi" w:hAnsiTheme="minorHAnsi" w:cstheme="minorHAnsi"/>
          <w:color w:val="auto"/>
          <w:sz w:val="24"/>
          <w:szCs w:val="24"/>
          <w:shd w:val="clear" w:color="auto" w:fill="FFFFFF"/>
        </w:rPr>
        <w:t xml:space="preserve"> 1286–1297</w:t>
      </w:r>
    </w:p>
    <w:p w:rsidR="00232511" w:rsidRPr="004E724B" w:rsidRDefault="00232511" w:rsidP="002C420F">
      <w:pPr>
        <w:pStyle w:val="NormalWeb"/>
        <w:numPr>
          <w:ilvl w:val="0"/>
          <w:numId w:val="3"/>
        </w:numPr>
        <w:shd w:val="clear" w:color="auto" w:fill="FFFFFF"/>
        <w:spacing w:before="120" w:beforeAutospacing="0" w:after="120" w:afterAutospacing="0"/>
        <w:jc w:val="both"/>
        <w:rPr>
          <w:rFonts w:asciiTheme="minorHAnsi" w:hAnsiTheme="minorHAnsi" w:cstheme="minorHAnsi"/>
        </w:rPr>
      </w:pPr>
      <w:r w:rsidRPr="00C34337">
        <w:rPr>
          <w:rFonts w:asciiTheme="minorHAnsi" w:hAnsiTheme="minorHAnsi" w:cstheme="minorHAnsi"/>
        </w:rPr>
        <w:t xml:space="preserve">Wikipedia </w:t>
      </w:r>
      <w:bookmarkStart w:id="0" w:name="_GoBack"/>
      <w:bookmarkEnd w:id="0"/>
    </w:p>
    <w:sectPr w:rsidR="00232511" w:rsidRPr="004E7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656B"/>
    <w:multiLevelType w:val="hybridMultilevel"/>
    <w:tmpl w:val="76A88A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675A5"/>
    <w:multiLevelType w:val="hybridMultilevel"/>
    <w:tmpl w:val="12F45F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9A70536"/>
    <w:multiLevelType w:val="hybridMultilevel"/>
    <w:tmpl w:val="1C845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73"/>
    <w:rsid w:val="00205297"/>
    <w:rsid w:val="00232511"/>
    <w:rsid w:val="002E2C50"/>
    <w:rsid w:val="00451177"/>
    <w:rsid w:val="004E724B"/>
    <w:rsid w:val="005F1E73"/>
    <w:rsid w:val="007A620D"/>
    <w:rsid w:val="009A7916"/>
    <w:rsid w:val="00A31692"/>
    <w:rsid w:val="00B817A3"/>
    <w:rsid w:val="00BF7F6E"/>
    <w:rsid w:val="00C34337"/>
    <w:rsid w:val="00CD53F8"/>
    <w:rsid w:val="00CE770E"/>
    <w:rsid w:val="00EF36B0"/>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C4EB"/>
  <w15:chartTrackingRefBased/>
  <w15:docId w15:val="{F29EACC9-0FC5-4D71-98E1-DCBBF2F0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25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D53F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unhideWhenUsed/>
    <w:qFormat/>
    <w:rsid w:val="00CD53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70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CE770E"/>
    <w:rPr>
      <w:color w:val="0000FF"/>
      <w:u w:val="single"/>
    </w:rPr>
  </w:style>
  <w:style w:type="character" w:customStyle="1" w:styleId="Heading2Char">
    <w:name w:val="Heading 2 Char"/>
    <w:basedOn w:val="DefaultParagraphFont"/>
    <w:link w:val="Heading2"/>
    <w:uiPriority w:val="9"/>
    <w:rsid w:val="00CD53F8"/>
    <w:rPr>
      <w:rFonts w:ascii="Times New Roman" w:eastAsia="Times New Roman" w:hAnsi="Times New Roman" w:cs="Times New Roman"/>
      <w:b/>
      <w:bCs/>
      <w:sz w:val="36"/>
      <w:szCs w:val="36"/>
      <w:lang w:val="en-GB" w:eastAsia="en-GB"/>
    </w:rPr>
  </w:style>
  <w:style w:type="character" w:customStyle="1" w:styleId="mw-headline">
    <w:name w:val="mw-headline"/>
    <w:basedOn w:val="DefaultParagraphFont"/>
    <w:rsid w:val="00CD53F8"/>
  </w:style>
  <w:style w:type="character" w:customStyle="1" w:styleId="Heading3Char">
    <w:name w:val="Heading 3 Char"/>
    <w:basedOn w:val="DefaultParagraphFont"/>
    <w:link w:val="Heading3"/>
    <w:uiPriority w:val="9"/>
    <w:rsid w:val="00CD53F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205297"/>
    <w:rPr>
      <w:i/>
      <w:iCs/>
    </w:rPr>
  </w:style>
  <w:style w:type="paragraph" w:styleId="ListParagraph">
    <w:name w:val="List Paragraph"/>
    <w:basedOn w:val="Normal"/>
    <w:uiPriority w:val="34"/>
    <w:qFormat/>
    <w:rsid w:val="00B817A3"/>
    <w:pPr>
      <w:ind w:left="720"/>
      <w:contextualSpacing/>
    </w:pPr>
  </w:style>
  <w:style w:type="character" w:customStyle="1" w:styleId="Heading1Char">
    <w:name w:val="Heading 1 Char"/>
    <w:basedOn w:val="DefaultParagraphFont"/>
    <w:link w:val="Heading1"/>
    <w:uiPriority w:val="9"/>
    <w:rsid w:val="00232511"/>
    <w:rPr>
      <w:rFonts w:asciiTheme="majorHAnsi" w:eastAsiaTheme="majorEastAsia" w:hAnsiTheme="majorHAnsi" w:cstheme="majorBidi"/>
      <w:color w:val="2F5496" w:themeColor="accent1" w:themeShade="BF"/>
      <w:sz w:val="32"/>
      <w:szCs w:val="32"/>
    </w:rPr>
  </w:style>
  <w:style w:type="character" w:customStyle="1" w:styleId="al-author-name">
    <w:name w:val="al-author-name"/>
    <w:basedOn w:val="DefaultParagraphFont"/>
    <w:rsid w:val="00232511"/>
  </w:style>
  <w:style w:type="character" w:customStyle="1" w:styleId="delimiter">
    <w:name w:val="delimiter"/>
    <w:basedOn w:val="DefaultParagraphFont"/>
    <w:rsid w:val="00232511"/>
  </w:style>
  <w:style w:type="character" w:customStyle="1" w:styleId="al-author-name-more">
    <w:name w:val="al-author-name-more"/>
    <w:basedOn w:val="DefaultParagraphFont"/>
    <w:rsid w:val="0023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5505">
      <w:bodyDiv w:val="1"/>
      <w:marLeft w:val="0"/>
      <w:marRight w:val="0"/>
      <w:marTop w:val="0"/>
      <w:marBottom w:val="0"/>
      <w:divBdr>
        <w:top w:val="none" w:sz="0" w:space="0" w:color="auto"/>
        <w:left w:val="none" w:sz="0" w:space="0" w:color="auto"/>
        <w:bottom w:val="none" w:sz="0" w:space="0" w:color="auto"/>
        <w:right w:val="none" w:sz="0" w:space="0" w:color="auto"/>
      </w:divBdr>
    </w:div>
    <w:div w:id="231552463">
      <w:bodyDiv w:val="1"/>
      <w:marLeft w:val="0"/>
      <w:marRight w:val="0"/>
      <w:marTop w:val="0"/>
      <w:marBottom w:val="0"/>
      <w:divBdr>
        <w:top w:val="none" w:sz="0" w:space="0" w:color="auto"/>
        <w:left w:val="none" w:sz="0" w:space="0" w:color="auto"/>
        <w:bottom w:val="none" w:sz="0" w:space="0" w:color="auto"/>
        <w:right w:val="none" w:sz="0" w:space="0" w:color="auto"/>
      </w:divBdr>
    </w:div>
    <w:div w:id="538661627">
      <w:bodyDiv w:val="1"/>
      <w:marLeft w:val="0"/>
      <w:marRight w:val="0"/>
      <w:marTop w:val="0"/>
      <w:marBottom w:val="0"/>
      <w:divBdr>
        <w:top w:val="none" w:sz="0" w:space="0" w:color="auto"/>
        <w:left w:val="none" w:sz="0" w:space="0" w:color="auto"/>
        <w:bottom w:val="none" w:sz="0" w:space="0" w:color="auto"/>
        <w:right w:val="none" w:sz="0" w:space="0" w:color="auto"/>
      </w:divBdr>
      <w:divsChild>
        <w:div w:id="32309833">
          <w:marLeft w:val="0"/>
          <w:marRight w:val="0"/>
          <w:marTop w:val="0"/>
          <w:marBottom w:val="0"/>
          <w:divBdr>
            <w:top w:val="none" w:sz="0" w:space="0" w:color="auto"/>
            <w:left w:val="none" w:sz="0" w:space="0" w:color="auto"/>
            <w:bottom w:val="none" w:sz="0" w:space="0" w:color="auto"/>
            <w:right w:val="none" w:sz="0" w:space="0" w:color="auto"/>
          </w:divBdr>
        </w:div>
      </w:divsChild>
    </w:div>
    <w:div w:id="720132067">
      <w:bodyDiv w:val="1"/>
      <w:marLeft w:val="0"/>
      <w:marRight w:val="0"/>
      <w:marTop w:val="0"/>
      <w:marBottom w:val="0"/>
      <w:divBdr>
        <w:top w:val="none" w:sz="0" w:space="0" w:color="auto"/>
        <w:left w:val="none" w:sz="0" w:space="0" w:color="auto"/>
        <w:bottom w:val="none" w:sz="0" w:space="0" w:color="auto"/>
        <w:right w:val="none" w:sz="0" w:space="0" w:color="auto"/>
      </w:divBdr>
    </w:div>
    <w:div w:id="974915683">
      <w:bodyDiv w:val="1"/>
      <w:marLeft w:val="0"/>
      <w:marRight w:val="0"/>
      <w:marTop w:val="0"/>
      <w:marBottom w:val="0"/>
      <w:divBdr>
        <w:top w:val="none" w:sz="0" w:space="0" w:color="auto"/>
        <w:left w:val="none" w:sz="0" w:space="0" w:color="auto"/>
        <w:bottom w:val="none" w:sz="0" w:space="0" w:color="auto"/>
        <w:right w:val="none" w:sz="0" w:space="0" w:color="auto"/>
      </w:divBdr>
    </w:div>
    <w:div w:id="1038970152">
      <w:bodyDiv w:val="1"/>
      <w:marLeft w:val="0"/>
      <w:marRight w:val="0"/>
      <w:marTop w:val="0"/>
      <w:marBottom w:val="0"/>
      <w:divBdr>
        <w:top w:val="none" w:sz="0" w:space="0" w:color="auto"/>
        <w:left w:val="none" w:sz="0" w:space="0" w:color="auto"/>
        <w:bottom w:val="none" w:sz="0" w:space="0" w:color="auto"/>
        <w:right w:val="none" w:sz="0" w:space="0" w:color="auto"/>
      </w:divBdr>
    </w:div>
    <w:div w:id="1531380887">
      <w:bodyDiv w:val="1"/>
      <w:marLeft w:val="0"/>
      <w:marRight w:val="0"/>
      <w:marTop w:val="0"/>
      <w:marBottom w:val="0"/>
      <w:divBdr>
        <w:top w:val="none" w:sz="0" w:space="0" w:color="auto"/>
        <w:left w:val="none" w:sz="0" w:space="0" w:color="auto"/>
        <w:bottom w:val="none" w:sz="0" w:space="0" w:color="auto"/>
        <w:right w:val="none" w:sz="0" w:space="0" w:color="auto"/>
      </w:divBdr>
    </w:div>
    <w:div w:id="1567910585">
      <w:bodyDiv w:val="1"/>
      <w:marLeft w:val="0"/>
      <w:marRight w:val="0"/>
      <w:marTop w:val="0"/>
      <w:marBottom w:val="0"/>
      <w:divBdr>
        <w:top w:val="none" w:sz="0" w:space="0" w:color="auto"/>
        <w:left w:val="none" w:sz="0" w:space="0" w:color="auto"/>
        <w:bottom w:val="none" w:sz="0" w:space="0" w:color="auto"/>
        <w:right w:val="none" w:sz="0" w:space="0" w:color="auto"/>
      </w:divBdr>
    </w:div>
    <w:div w:id="1592734663">
      <w:bodyDiv w:val="1"/>
      <w:marLeft w:val="0"/>
      <w:marRight w:val="0"/>
      <w:marTop w:val="0"/>
      <w:marBottom w:val="0"/>
      <w:divBdr>
        <w:top w:val="none" w:sz="0" w:space="0" w:color="auto"/>
        <w:left w:val="none" w:sz="0" w:space="0" w:color="auto"/>
        <w:bottom w:val="none" w:sz="0" w:space="0" w:color="auto"/>
        <w:right w:val="none" w:sz="0" w:space="0" w:color="auto"/>
      </w:divBdr>
    </w:div>
    <w:div w:id="1709986959">
      <w:bodyDiv w:val="1"/>
      <w:marLeft w:val="0"/>
      <w:marRight w:val="0"/>
      <w:marTop w:val="0"/>
      <w:marBottom w:val="0"/>
      <w:divBdr>
        <w:top w:val="none" w:sz="0" w:space="0" w:color="auto"/>
        <w:left w:val="none" w:sz="0" w:space="0" w:color="auto"/>
        <w:bottom w:val="none" w:sz="0" w:space="0" w:color="auto"/>
        <w:right w:val="none" w:sz="0" w:space="0" w:color="auto"/>
      </w:divBdr>
    </w:div>
    <w:div w:id="1887329459">
      <w:bodyDiv w:val="1"/>
      <w:marLeft w:val="0"/>
      <w:marRight w:val="0"/>
      <w:marTop w:val="0"/>
      <w:marBottom w:val="0"/>
      <w:divBdr>
        <w:top w:val="none" w:sz="0" w:space="0" w:color="auto"/>
        <w:left w:val="none" w:sz="0" w:space="0" w:color="auto"/>
        <w:bottom w:val="none" w:sz="0" w:space="0" w:color="auto"/>
        <w:right w:val="none" w:sz="0" w:space="0" w:color="auto"/>
      </w:divBdr>
      <w:divsChild>
        <w:div w:id="557933718">
          <w:marLeft w:val="0"/>
          <w:marRight w:val="0"/>
          <w:marTop w:val="0"/>
          <w:marBottom w:val="0"/>
          <w:divBdr>
            <w:top w:val="none" w:sz="0" w:space="0" w:color="auto"/>
            <w:left w:val="none" w:sz="0" w:space="0" w:color="auto"/>
            <w:bottom w:val="none" w:sz="0" w:space="0" w:color="auto"/>
            <w:right w:val="none" w:sz="0" w:space="0" w:color="auto"/>
          </w:divBdr>
        </w:div>
      </w:divsChild>
    </w:div>
    <w:div w:id="21275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javascript:;" TargetMode="External"/><Relationship Id="rId1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javascript:;" TargetMode="External"/><Relationship Id="rId5" Type="http://schemas.openxmlformats.org/officeDocument/2006/relationships/image" Target="media/image1.jpg"/><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x.doi.org/10.3791%2F52942"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dc:creator>
  <cp:keywords/>
  <dc:description/>
  <cp:lastModifiedBy>Kate O</cp:lastModifiedBy>
  <cp:revision>1</cp:revision>
  <dcterms:created xsi:type="dcterms:W3CDTF">2020-04-27T16:28:00Z</dcterms:created>
  <dcterms:modified xsi:type="dcterms:W3CDTF">2020-04-27T21:28:00Z</dcterms:modified>
</cp:coreProperties>
</file>