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FC" w:rsidRPr="007D1CE0" w:rsidRDefault="00DD3A19">
      <w:pPr>
        <w:rPr>
          <w:rFonts w:ascii="Times New Roman" w:hAnsi="Times New Roman" w:cs="Times New Roman"/>
          <w:color w:val="333333"/>
          <w:sz w:val="24"/>
          <w:szCs w:val="24"/>
          <w:shd w:val="clear" w:color="auto" w:fill="F5F5F5"/>
        </w:rPr>
      </w:pPr>
      <w:r w:rsidRPr="007D1CE0">
        <w:rPr>
          <w:rFonts w:ascii="Times New Roman" w:hAnsi="Times New Roman" w:cs="Times New Roman"/>
          <w:color w:val="333333"/>
          <w:sz w:val="24"/>
          <w:szCs w:val="24"/>
          <w:shd w:val="clear" w:color="auto" w:fill="F5F5F5"/>
        </w:rPr>
        <w:t>Discuss lactation and gestation period in a normal female</w:t>
      </w:r>
    </w:p>
    <w:p w:rsidR="00DD3A19" w:rsidRPr="007D1CE0" w:rsidRDefault="00DD3A19">
      <w:pPr>
        <w:rPr>
          <w:rFonts w:ascii="Times New Roman" w:hAnsi="Times New Roman" w:cs="Times New Roman"/>
          <w:color w:val="333333"/>
          <w:sz w:val="24"/>
          <w:szCs w:val="24"/>
          <w:shd w:val="clear" w:color="auto" w:fill="F5F5F5"/>
        </w:rPr>
      </w:pPr>
      <w:r w:rsidRPr="007D1CE0">
        <w:rPr>
          <w:rFonts w:ascii="Times New Roman" w:hAnsi="Times New Roman" w:cs="Times New Roman"/>
          <w:color w:val="333333"/>
          <w:sz w:val="24"/>
          <w:szCs w:val="24"/>
          <w:shd w:val="clear" w:color="auto" w:fill="F5F5F5"/>
        </w:rPr>
        <w:t>18/MHS07/014</w:t>
      </w:r>
    </w:p>
    <w:p w:rsidR="00DD3A19" w:rsidRPr="007D1CE0" w:rsidRDefault="00DD3A19" w:rsidP="00DD3A19">
      <w:pPr>
        <w:pStyle w:val="NormalWeb"/>
        <w:shd w:val="clear" w:color="auto" w:fill="FFFFFF"/>
        <w:spacing w:before="0" w:beforeAutospacing="0" w:after="0" w:afterAutospacing="0"/>
        <w:textAlignment w:val="baseline"/>
        <w:rPr>
          <w:color w:val="1A1A1A"/>
        </w:rPr>
      </w:pPr>
      <w:r w:rsidRPr="007D1CE0">
        <w:rPr>
          <w:color w:val="333333"/>
          <w:shd w:val="clear" w:color="auto" w:fill="F5F5F5"/>
        </w:rPr>
        <w:t xml:space="preserve">LACTATION: </w:t>
      </w:r>
      <w:r w:rsidRPr="007D1CE0">
        <w:rPr>
          <w:rStyle w:val="Strong"/>
          <w:color w:val="1A1A1A"/>
          <w:bdr w:val="none" w:sz="0" w:space="0" w:color="auto" w:frame="1"/>
          <w:shd w:val="clear" w:color="auto" w:fill="FFFFFF"/>
        </w:rPr>
        <w:t>Lactation</w:t>
      </w:r>
      <w:r w:rsidRPr="007D1CE0">
        <w:rPr>
          <w:color w:val="1A1A1A"/>
          <w:shd w:val="clear" w:color="auto" w:fill="FFFFFF"/>
        </w:rPr>
        <w:t>, secretion and yielding of </w:t>
      </w:r>
      <w:hyperlink r:id="rId4" w:history="1">
        <w:r w:rsidRPr="007D1CE0">
          <w:rPr>
            <w:rStyle w:val="Hyperlink"/>
            <w:color w:val="14599D"/>
            <w:u w:val="none"/>
            <w:shd w:val="clear" w:color="auto" w:fill="FFFFFF"/>
          </w:rPr>
          <w:t>milk</w:t>
        </w:r>
      </w:hyperlink>
      <w:r w:rsidRPr="007D1CE0">
        <w:rPr>
          <w:color w:val="1A1A1A"/>
          <w:shd w:val="clear" w:color="auto" w:fill="FFFFFF"/>
        </w:rPr>
        <w:t> by females after giving birth. The milk is produced by the </w:t>
      </w:r>
      <w:hyperlink r:id="rId5" w:history="1">
        <w:r w:rsidRPr="007D1CE0">
          <w:rPr>
            <w:rStyle w:val="Hyperlink"/>
            <w:color w:val="14599D"/>
            <w:u w:val="none"/>
            <w:shd w:val="clear" w:color="auto" w:fill="FFFFFF"/>
          </w:rPr>
          <w:t>mammary glands</w:t>
        </w:r>
      </w:hyperlink>
      <w:r w:rsidRPr="007D1CE0">
        <w:rPr>
          <w:color w:val="1A1A1A"/>
          <w:shd w:val="clear" w:color="auto" w:fill="FFFFFF"/>
        </w:rPr>
        <w:t xml:space="preserve">, which are contained within the breasts. </w:t>
      </w:r>
      <w:r w:rsidRPr="007D1CE0">
        <w:rPr>
          <w:color w:val="1A1A1A"/>
        </w:rPr>
        <w:t>The breasts, unlike most of the other </w:t>
      </w:r>
      <w:hyperlink r:id="rId6" w:history="1">
        <w:r w:rsidRPr="007D1CE0">
          <w:rPr>
            <w:rStyle w:val="Hyperlink"/>
            <w:color w:val="14599D"/>
            <w:u w:val="none"/>
          </w:rPr>
          <w:t>organs</w:t>
        </w:r>
      </w:hyperlink>
      <w:r w:rsidRPr="007D1CE0">
        <w:rPr>
          <w:color w:val="1A1A1A"/>
        </w:rPr>
        <w:t>, continue to increase in size after </w:t>
      </w:r>
      <w:hyperlink r:id="rId7" w:history="1">
        <w:r w:rsidRPr="007D1CE0">
          <w:rPr>
            <w:rStyle w:val="Hyperlink"/>
            <w:color w:val="14599D"/>
            <w:u w:val="none"/>
          </w:rPr>
          <w:t>childbirth</w:t>
        </w:r>
      </w:hyperlink>
      <w:r w:rsidRPr="007D1CE0">
        <w:rPr>
          <w:color w:val="1A1A1A"/>
        </w:rPr>
        <w:t>. Although mammary growth begins during </w:t>
      </w:r>
      <w:hyperlink r:id="rId8" w:history="1">
        <w:r w:rsidRPr="007D1CE0">
          <w:rPr>
            <w:rStyle w:val="Hyperlink"/>
            <w:color w:val="14599D"/>
            <w:u w:val="none"/>
          </w:rPr>
          <w:t>pregnancy</w:t>
        </w:r>
      </w:hyperlink>
      <w:r w:rsidRPr="007D1CE0">
        <w:rPr>
          <w:color w:val="1A1A1A"/>
        </w:rPr>
        <w:t> under the influence of ovarian and placental </w:t>
      </w:r>
      <w:hyperlink r:id="rId9" w:history="1">
        <w:r w:rsidRPr="007D1CE0">
          <w:rPr>
            <w:rStyle w:val="Hyperlink"/>
            <w:color w:val="14599D"/>
            <w:u w:val="none"/>
          </w:rPr>
          <w:t>hormones</w:t>
        </w:r>
      </w:hyperlink>
      <w:r w:rsidRPr="007D1CE0">
        <w:rPr>
          <w:color w:val="1A1A1A"/>
        </w:rPr>
        <w:t>, and some milk is formed, </w:t>
      </w:r>
      <w:hyperlink r:id="rId10" w:history="1">
        <w:r w:rsidRPr="007D1CE0">
          <w:rPr>
            <w:rStyle w:val="Hyperlink"/>
            <w:color w:val="000000"/>
            <w:u w:val="none"/>
          </w:rPr>
          <w:t>copious</w:t>
        </w:r>
      </w:hyperlink>
      <w:r w:rsidRPr="007D1CE0">
        <w:rPr>
          <w:color w:val="1A1A1A"/>
        </w:rPr>
        <w:t> milk secretion sets in only after delivery. Since lactation ensues after a </w:t>
      </w:r>
      <w:hyperlink r:id="rId11" w:history="1">
        <w:r w:rsidRPr="007D1CE0">
          <w:rPr>
            <w:rStyle w:val="Hyperlink"/>
            <w:color w:val="14599D"/>
            <w:u w:val="none"/>
          </w:rPr>
          <w:t>premature birth</w:t>
        </w:r>
      </w:hyperlink>
      <w:r w:rsidRPr="007D1CE0">
        <w:rPr>
          <w:color w:val="1A1A1A"/>
        </w:rPr>
        <w:t>, it would appear that milk production is held back during pregnancy. The mechanism by which this inhibitory effect is brought about, or by which lactation is initiated at delivery, has long been the subject of an argument that revolves around the opposing actions of </w:t>
      </w:r>
      <w:hyperlink r:id="rId12" w:history="1">
        <w:r w:rsidRPr="007D1CE0">
          <w:rPr>
            <w:rStyle w:val="Hyperlink"/>
            <w:color w:val="14599D"/>
            <w:u w:val="none"/>
          </w:rPr>
          <w:t>estrogen</w:t>
        </w:r>
      </w:hyperlink>
      <w:r w:rsidRPr="007D1CE0">
        <w:rPr>
          <w:color w:val="1A1A1A"/>
        </w:rPr>
        <w:t>, </w:t>
      </w:r>
      <w:hyperlink r:id="rId13" w:history="1">
        <w:r w:rsidRPr="007D1CE0">
          <w:rPr>
            <w:rStyle w:val="Hyperlink"/>
            <w:color w:val="14599D"/>
            <w:u w:val="none"/>
          </w:rPr>
          <w:t>progesterone</w:t>
        </w:r>
      </w:hyperlink>
      <w:r w:rsidRPr="007D1CE0">
        <w:rPr>
          <w:color w:val="1A1A1A"/>
        </w:rPr>
        <w:t>, and </w:t>
      </w:r>
      <w:proofErr w:type="spellStart"/>
      <w:r w:rsidRPr="007D1CE0">
        <w:rPr>
          <w:color w:val="1A1A1A"/>
        </w:rPr>
        <w:fldChar w:fldCharType="begin"/>
      </w:r>
      <w:r w:rsidRPr="007D1CE0">
        <w:rPr>
          <w:color w:val="1A1A1A"/>
        </w:rPr>
        <w:instrText xml:space="preserve"> HYPERLINK "https://www.britannica.com/science/prolactin" </w:instrText>
      </w:r>
      <w:r w:rsidRPr="007D1CE0">
        <w:rPr>
          <w:color w:val="1A1A1A"/>
        </w:rPr>
        <w:fldChar w:fldCharType="separate"/>
      </w:r>
      <w:r w:rsidRPr="007D1CE0">
        <w:rPr>
          <w:rStyle w:val="Hyperlink"/>
          <w:color w:val="14599D"/>
          <w:u w:val="none"/>
        </w:rPr>
        <w:t>prolactin</w:t>
      </w:r>
      <w:proofErr w:type="spellEnd"/>
      <w:r w:rsidRPr="007D1CE0">
        <w:rPr>
          <w:color w:val="1A1A1A"/>
        </w:rPr>
        <w:fldChar w:fldCharType="end"/>
      </w:r>
      <w:r w:rsidRPr="007D1CE0">
        <w:rPr>
          <w:color w:val="1A1A1A"/>
        </w:rPr>
        <w:t>, as studied in laboratory animals, goats, and cattle. During </w:t>
      </w:r>
      <w:hyperlink r:id="rId14" w:history="1">
        <w:r w:rsidRPr="007D1CE0">
          <w:rPr>
            <w:rStyle w:val="Hyperlink"/>
            <w:color w:val="14599D"/>
            <w:u w:val="none"/>
          </w:rPr>
          <w:t>pregnancy</w:t>
        </w:r>
      </w:hyperlink>
      <w:r w:rsidRPr="007D1CE0">
        <w:rPr>
          <w:color w:val="1A1A1A"/>
        </w:rPr>
        <w:t> the combination of </w:t>
      </w:r>
      <w:hyperlink r:id="rId15" w:history="1">
        <w:r w:rsidRPr="007D1CE0">
          <w:rPr>
            <w:rStyle w:val="Hyperlink"/>
            <w:color w:val="14599D"/>
            <w:u w:val="none"/>
          </w:rPr>
          <w:t>estrogen</w:t>
        </w:r>
      </w:hyperlink>
      <w:r w:rsidRPr="007D1CE0">
        <w:rPr>
          <w:color w:val="1A1A1A"/>
        </w:rPr>
        <w:t> and progesterone circulating in the </w:t>
      </w:r>
      <w:hyperlink r:id="rId16" w:history="1">
        <w:r w:rsidRPr="007D1CE0">
          <w:rPr>
            <w:rStyle w:val="Hyperlink"/>
            <w:color w:val="14599D"/>
            <w:u w:val="none"/>
          </w:rPr>
          <w:t>blood</w:t>
        </w:r>
      </w:hyperlink>
      <w:r w:rsidRPr="007D1CE0">
        <w:rPr>
          <w:color w:val="1A1A1A"/>
        </w:rPr>
        <w:t> appears to </w:t>
      </w:r>
      <w:hyperlink r:id="rId17" w:history="1">
        <w:r w:rsidRPr="007D1CE0">
          <w:rPr>
            <w:rStyle w:val="Hyperlink"/>
            <w:color w:val="000000"/>
            <w:u w:val="none"/>
          </w:rPr>
          <w:t>inhibit</w:t>
        </w:r>
      </w:hyperlink>
      <w:r w:rsidRPr="007D1CE0">
        <w:rPr>
          <w:color w:val="1A1A1A"/>
        </w:rPr>
        <w:t> milk secretion by blocking the release of </w:t>
      </w:r>
      <w:proofErr w:type="spellStart"/>
      <w:r w:rsidRPr="007D1CE0">
        <w:rPr>
          <w:color w:val="1A1A1A"/>
        </w:rPr>
        <w:fldChar w:fldCharType="begin"/>
      </w:r>
      <w:r w:rsidRPr="007D1CE0">
        <w:rPr>
          <w:color w:val="1A1A1A"/>
        </w:rPr>
        <w:instrText xml:space="preserve"> HYPERLINK "https://www.britannica.com/science/prolactin" </w:instrText>
      </w:r>
      <w:r w:rsidRPr="007D1CE0">
        <w:rPr>
          <w:color w:val="1A1A1A"/>
        </w:rPr>
        <w:fldChar w:fldCharType="separate"/>
      </w:r>
      <w:r w:rsidRPr="007D1CE0">
        <w:rPr>
          <w:rStyle w:val="Hyperlink"/>
          <w:color w:val="14599D"/>
          <w:u w:val="none"/>
        </w:rPr>
        <w:t>prolactin</w:t>
      </w:r>
      <w:proofErr w:type="spellEnd"/>
      <w:r w:rsidRPr="007D1CE0">
        <w:rPr>
          <w:color w:val="1A1A1A"/>
        </w:rPr>
        <w:fldChar w:fldCharType="end"/>
      </w:r>
      <w:r w:rsidRPr="007D1CE0">
        <w:rPr>
          <w:color w:val="1A1A1A"/>
        </w:rPr>
        <w:t> from the </w:t>
      </w:r>
      <w:hyperlink r:id="rId18" w:history="1">
        <w:r w:rsidRPr="007D1CE0">
          <w:rPr>
            <w:rStyle w:val="Hyperlink"/>
            <w:color w:val="14599D"/>
            <w:u w:val="none"/>
          </w:rPr>
          <w:t>pituitary gland</w:t>
        </w:r>
      </w:hyperlink>
      <w:r w:rsidRPr="007D1CE0">
        <w:rPr>
          <w:color w:val="1A1A1A"/>
        </w:rPr>
        <w:t> and by making the </w:t>
      </w:r>
      <w:hyperlink r:id="rId19" w:history="1">
        <w:r w:rsidRPr="007D1CE0">
          <w:rPr>
            <w:rStyle w:val="Hyperlink"/>
            <w:color w:val="14599D"/>
            <w:u w:val="none"/>
          </w:rPr>
          <w:t>mammary gland</w:t>
        </w:r>
      </w:hyperlink>
      <w:r w:rsidRPr="007D1CE0">
        <w:rPr>
          <w:color w:val="1A1A1A"/>
        </w:rPr>
        <w:t> cells unresponsive to this pituitary hormone. The blockade is removed at the end of pregnancy by the expulsion of the </w:t>
      </w:r>
      <w:hyperlink r:id="rId20" w:history="1">
        <w:r w:rsidRPr="007D1CE0">
          <w:rPr>
            <w:rStyle w:val="Hyperlink"/>
            <w:color w:val="14599D"/>
            <w:u w:val="none"/>
          </w:rPr>
          <w:t>placenta</w:t>
        </w:r>
      </w:hyperlink>
      <w:r w:rsidRPr="007D1CE0">
        <w:rPr>
          <w:color w:val="1A1A1A"/>
        </w:rPr>
        <w:t> and the loss of its supply of hormones, as well as by the decline in hormone production by the </w:t>
      </w:r>
      <w:hyperlink r:id="rId21" w:history="1">
        <w:r w:rsidRPr="007D1CE0">
          <w:rPr>
            <w:rStyle w:val="Hyperlink"/>
            <w:color w:val="14599D"/>
            <w:u w:val="none"/>
          </w:rPr>
          <w:t>ovaries</w:t>
        </w:r>
      </w:hyperlink>
      <w:r w:rsidRPr="007D1CE0">
        <w:rPr>
          <w:color w:val="1A1A1A"/>
        </w:rPr>
        <w:t xml:space="preserve">, while sufficient estrogen remains in circulation to promote the secretion of </w:t>
      </w:r>
      <w:proofErr w:type="spellStart"/>
      <w:r w:rsidRPr="007D1CE0">
        <w:rPr>
          <w:color w:val="1A1A1A"/>
        </w:rPr>
        <w:t>prolactin</w:t>
      </w:r>
      <w:proofErr w:type="spellEnd"/>
      <w:r w:rsidRPr="007D1CE0">
        <w:rPr>
          <w:color w:val="1A1A1A"/>
        </w:rPr>
        <w:t xml:space="preserve"> by the pituitary gland and so </w:t>
      </w:r>
      <w:proofErr w:type="spellStart"/>
      <w:r w:rsidRPr="007D1CE0">
        <w:rPr>
          <w:color w:val="1A1A1A"/>
        </w:rPr>
        <w:t>favour</w:t>
      </w:r>
      <w:proofErr w:type="spellEnd"/>
      <w:r w:rsidRPr="007D1CE0">
        <w:rPr>
          <w:color w:val="1A1A1A"/>
        </w:rPr>
        <w:t xml:space="preserve"> lactation.</w:t>
      </w:r>
    </w:p>
    <w:p w:rsidR="00DD3A19" w:rsidRPr="007D1CE0" w:rsidRDefault="00DD3A19" w:rsidP="00DD3A19">
      <w:pPr>
        <w:pStyle w:val="NormalWeb"/>
        <w:shd w:val="clear" w:color="auto" w:fill="FFFFFF"/>
        <w:spacing w:before="0" w:beforeAutospacing="0" w:after="0" w:afterAutospacing="0"/>
        <w:textAlignment w:val="baseline"/>
        <w:rPr>
          <w:color w:val="1A1A1A"/>
        </w:rPr>
      </w:pPr>
      <w:r w:rsidRPr="007D1CE0">
        <w:rPr>
          <w:color w:val="1A1A1A"/>
        </w:rPr>
        <w:t xml:space="preserve">For lactation to </w:t>
      </w:r>
      <w:proofErr w:type="gramStart"/>
      <w:r w:rsidRPr="007D1CE0">
        <w:rPr>
          <w:color w:val="1A1A1A"/>
        </w:rPr>
        <w:t>continue,</w:t>
      </w:r>
      <w:proofErr w:type="gramEnd"/>
      <w:r w:rsidRPr="007D1CE0">
        <w:rPr>
          <w:color w:val="1A1A1A"/>
        </w:rPr>
        <w:t xml:space="preserve"> necessary patterns of </w:t>
      </w:r>
      <w:hyperlink r:id="rId22" w:history="1">
        <w:r w:rsidRPr="007D1CE0">
          <w:rPr>
            <w:rStyle w:val="Hyperlink"/>
            <w:color w:val="14599D"/>
            <w:u w:val="none"/>
          </w:rPr>
          <w:t>hormone</w:t>
        </w:r>
      </w:hyperlink>
      <w:r w:rsidRPr="007D1CE0">
        <w:rPr>
          <w:color w:val="1A1A1A"/>
        </w:rPr>
        <w:t> secretion must be maintained; disturbances of the </w:t>
      </w:r>
      <w:hyperlink r:id="rId23" w:history="1">
        <w:r w:rsidRPr="007D1CE0">
          <w:rPr>
            <w:rStyle w:val="Hyperlink"/>
            <w:color w:val="000000"/>
            <w:u w:val="none"/>
          </w:rPr>
          <w:t>equilibrium</w:t>
        </w:r>
      </w:hyperlink>
      <w:r w:rsidRPr="007D1CE0">
        <w:rPr>
          <w:color w:val="1A1A1A"/>
        </w:rPr>
        <w:t xml:space="preserve"> by the experimental removal of the pituitary gland in animals or by comparable diseased conditions in humans quickly arrest milk production. Several pituitary hormones seem to be involved in the formation of milk, so that it is customary to speak of a </w:t>
      </w:r>
      <w:proofErr w:type="spellStart"/>
      <w:r w:rsidRPr="007D1CE0">
        <w:rPr>
          <w:color w:val="1A1A1A"/>
        </w:rPr>
        <w:t>lactogenic</w:t>
      </w:r>
      <w:proofErr w:type="spellEnd"/>
      <w:r w:rsidRPr="007D1CE0">
        <w:rPr>
          <w:color w:val="1A1A1A"/>
        </w:rPr>
        <w:t xml:space="preserve"> (“milk-producing”) complex of hormones. To some degree, the role of the pituitary hormones </w:t>
      </w:r>
      <w:proofErr w:type="spellStart"/>
      <w:r w:rsidRPr="007D1CE0">
        <w:rPr>
          <w:color w:val="1A1A1A"/>
        </w:rPr>
        <w:fldChar w:fldCharType="begin"/>
      </w:r>
      <w:r w:rsidRPr="007D1CE0">
        <w:rPr>
          <w:color w:val="1A1A1A"/>
        </w:rPr>
        <w:instrText xml:space="preserve"> HYPERLINK "https://www.britannica.com/science/adrenocorticotropic-hormone" </w:instrText>
      </w:r>
      <w:r w:rsidRPr="007D1CE0">
        <w:rPr>
          <w:color w:val="1A1A1A"/>
        </w:rPr>
        <w:fldChar w:fldCharType="separate"/>
      </w:r>
      <w:r w:rsidRPr="007D1CE0">
        <w:rPr>
          <w:rStyle w:val="Hyperlink"/>
          <w:color w:val="14599D"/>
          <w:u w:val="none"/>
        </w:rPr>
        <w:t>adrenocorticotropin</w:t>
      </w:r>
      <w:proofErr w:type="spellEnd"/>
      <w:r w:rsidRPr="007D1CE0">
        <w:rPr>
          <w:color w:val="1A1A1A"/>
        </w:rPr>
        <w:fldChar w:fldCharType="end"/>
      </w:r>
      <w:r w:rsidRPr="007D1CE0">
        <w:rPr>
          <w:color w:val="1A1A1A"/>
        </w:rPr>
        <w:t>, </w:t>
      </w:r>
      <w:proofErr w:type="spellStart"/>
      <w:r w:rsidRPr="007D1CE0">
        <w:rPr>
          <w:color w:val="1A1A1A"/>
        </w:rPr>
        <w:fldChar w:fldCharType="begin"/>
      </w:r>
      <w:r w:rsidRPr="007D1CE0">
        <w:rPr>
          <w:color w:val="1A1A1A"/>
        </w:rPr>
        <w:instrText xml:space="preserve"> HYPERLINK "https://www.britannica.com/science/thyrotropin" </w:instrText>
      </w:r>
      <w:r w:rsidRPr="007D1CE0">
        <w:rPr>
          <w:color w:val="1A1A1A"/>
        </w:rPr>
        <w:fldChar w:fldCharType="separate"/>
      </w:r>
      <w:r w:rsidRPr="007D1CE0">
        <w:rPr>
          <w:rStyle w:val="Hyperlink"/>
          <w:color w:val="14599D"/>
          <w:u w:val="none"/>
        </w:rPr>
        <w:t>thyrotropin</w:t>
      </w:r>
      <w:proofErr w:type="spellEnd"/>
      <w:r w:rsidRPr="007D1CE0">
        <w:rPr>
          <w:color w:val="1A1A1A"/>
        </w:rPr>
        <w:fldChar w:fldCharType="end"/>
      </w:r>
      <w:r w:rsidRPr="007D1CE0">
        <w:rPr>
          <w:color w:val="1A1A1A"/>
        </w:rPr>
        <w:t>, and </w:t>
      </w:r>
      <w:hyperlink r:id="rId24" w:history="1">
        <w:r w:rsidRPr="007D1CE0">
          <w:rPr>
            <w:rStyle w:val="Hyperlink"/>
            <w:color w:val="14599D"/>
            <w:u w:val="none"/>
          </w:rPr>
          <w:t>growth hormone</w:t>
        </w:r>
      </w:hyperlink>
      <w:r w:rsidRPr="007D1CE0">
        <w:rPr>
          <w:color w:val="1A1A1A"/>
        </w:rPr>
        <w:t> in supporting lactation in women is inferred from the results of studies done on animals and from clinical observations that are in agreement with the results of animal studies. </w:t>
      </w:r>
      <w:hyperlink r:id="rId25" w:history="1">
        <w:r w:rsidRPr="007D1CE0">
          <w:rPr>
            <w:rStyle w:val="Hyperlink"/>
            <w:color w:val="14599D"/>
            <w:u w:val="none"/>
          </w:rPr>
          <w:t>Adrenal corticoids</w:t>
        </w:r>
      </w:hyperlink>
      <w:r w:rsidRPr="007D1CE0">
        <w:rPr>
          <w:color w:val="1A1A1A"/>
        </w:rPr>
        <w:t xml:space="preserve"> also appear to play an essential role in maintaining lactation. </w:t>
      </w:r>
    </w:p>
    <w:p w:rsidR="00DD3A19" w:rsidRPr="007D1CE0" w:rsidRDefault="00DD3A19" w:rsidP="00DD3A19">
      <w:pPr>
        <w:pStyle w:val="NormalWeb"/>
        <w:shd w:val="clear" w:color="auto" w:fill="FFFFFF"/>
        <w:spacing w:before="0" w:beforeAutospacing="0" w:after="0" w:afterAutospacing="0"/>
        <w:textAlignment w:val="baseline"/>
        <w:rPr>
          <w:color w:val="1A1A1A"/>
        </w:rPr>
      </w:pPr>
      <w:r w:rsidRPr="007D1CE0">
        <w:rPr>
          <w:color w:val="1A1A1A"/>
          <w:shd w:val="clear" w:color="auto" w:fill="FFFFFF"/>
        </w:rPr>
        <w:t>The stimulus of nursing or </w:t>
      </w:r>
      <w:hyperlink r:id="rId26" w:history="1">
        <w:r w:rsidRPr="007D1CE0">
          <w:rPr>
            <w:rStyle w:val="Hyperlink"/>
            <w:color w:val="14599D"/>
            <w:u w:val="none"/>
            <w:shd w:val="clear" w:color="auto" w:fill="FFFFFF"/>
          </w:rPr>
          <w:t>suckling</w:t>
        </w:r>
      </w:hyperlink>
      <w:r w:rsidRPr="007D1CE0">
        <w:rPr>
          <w:color w:val="1A1A1A"/>
          <w:shd w:val="clear" w:color="auto" w:fill="FFFFFF"/>
        </w:rPr>
        <w:t xml:space="preserve"> supports continued lactation. It acts in two ways: it promotes the secretion of </w:t>
      </w:r>
      <w:proofErr w:type="spellStart"/>
      <w:r w:rsidRPr="007D1CE0">
        <w:rPr>
          <w:color w:val="1A1A1A"/>
          <w:shd w:val="clear" w:color="auto" w:fill="FFFFFF"/>
        </w:rPr>
        <w:t>prolactin</w:t>
      </w:r>
      <w:proofErr w:type="spellEnd"/>
      <w:r w:rsidRPr="007D1CE0">
        <w:rPr>
          <w:color w:val="1A1A1A"/>
          <w:shd w:val="clear" w:color="auto" w:fill="FFFFFF"/>
        </w:rPr>
        <w:t xml:space="preserve"> (and possibly other pituitary hormones of value in milk formation), and it triggers the release of yet another hormone from the pituitary gland—</w:t>
      </w:r>
      <w:proofErr w:type="spellStart"/>
      <w:r w:rsidRPr="007D1CE0">
        <w:fldChar w:fldCharType="begin"/>
      </w:r>
      <w:r w:rsidRPr="007D1CE0">
        <w:instrText xml:space="preserve"> HYPERLINK "https://www.britannica.com/science/oxytocin" </w:instrText>
      </w:r>
      <w:r w:rsidRPr="007D1CE0">
        <w:fldChar w:fldCharType="separate"/>
      </w:r>
      <w:r w:rsidRPr="007D1CE0">
        <w:rPr>
          <w:rStyle w:val="Hyperlink"/>
          <w:color w:val="14599D"/>
          <w:u w:val="none"/>
          <w:shd w:val="clear" w:color="auto" w:fill="FFFFFF"/>
        </w:rPr>
        <w:t>oxytocin</w:t>
      </w:r>
      <w:proofErr w:type="spellEnd"/>
      <w:r w:rsidRPr="007D1CE0">
        <w:fldChar w:fldCharType="end"/>
      </w:r>
      <w:r w:rsidRPr="007D1CE0">
        <w:rPr>
          <w:color w:val="1A1A1A"/>
          <w:shd w:val="clear" w:color="auto" w:fill="FFFFFF"/>
        </w:rPr>
        <w:t>, which causes the contraction of special </w:t>
      </w:r>
      <w:hyperlink r:id="rId27" w:history="1">
        <w:r w:rsidRPr="007D1CE0">
          <w:rPr>
            <w:rStyle w:val="Hyperlink"/>
            <w:color w:val="14599D"/>
            <w:u w:val="none"/>
            <w:shd w:val="clear" w:color="auto" w:fill="FFFFFF"/>
          </w:rPr>
          <w:t>muscle</w:t>
        </w:r>
      </w:hyperlink>
      <w:r w:rsidRPr="007D1CE0">
        <w:rPr>
          <w:color w:val="1A1A1A"/>
          <w:shd w:val="clear" w:color="auto" w:fill="FFFFFF"/>
        </w:rPr>
        <w:t xml:space="preserve"> cells around the alveoli in the breast and ensures the expulsion of milk. It is in this way that a baby’s sucking at one breast may cause an increase in milk flow from both, so that milk may drip from the </w:t>
      </w:r>
      <w:proofErr w:type="spellStart"/>
      <w:r w:rsidRPr="007D1CE0">
        <w:rPr>
          <w:color w:val="1A1A1A"/>
          <w:shd w:val="clear" w:color="auto" w:fill="FFFFFF"/>
        </w:rPr>
        <w:t>unsuckled</w:t>
      </w:r>
      <w:proofErr w:type="spellEnd"/>
      <w:r w:rsidRPr="007D1CE0">
        <w:rPr>
          <w:color w:val="1A1A1A"/>
          <w:shd w:val="clear" w:color="auto" w:fill="FFFFFF"/>
        </w:rPr>
        <w:t xml:space="preserve"> nipple. About 30 seconds elapse between the beginning of active suckling and the initiation of milk flow.</w:t>
      </w:r>
    </w:p>
    <w:p w:rsidR="00DD3A19" w:rsidRPr="007D1CE0" w:rsidRDefault="00DD3A19" w:rsidP="00DD3A19">
      <w:pPr>
        <w:pStyle w:val="NormalWeb"/>
        <w:shd w:val="clear" w:color="auto" w:fill="FFFFFF"/>
        <w:spacing w:before="0" w:beforeAutospacing="0" w:after="0" w:afterAutospacing="0"/>
        <w:textAlignment w:val="baseline"/>
        <w:rPr>
          <w:color w:val="1A1A1A"/>
        </w:rPr>
      </w:pPr>
      <w:r w:rsidRPr="007D1CE0">
        <w:rPr>
          <w:color w:val="1A1A1A"/>
        </w:rPr>
        <w:t xml:space="preserve">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w:t>
      </w:r>
      <w:proofErr w:type="spellStart"/>
      <w:r w:rsidRPr="007D1CE0">
        <w:rPr>
          <w:color w:val="1A1A1A"/>
        </w:rPr>
        <w:t>oxytocin</w:t>
      </w:r>
      <w:proofErr w:type="spellEnd"/>
      <w:r w:rsidRPr="007D1CE0">
        <w:rPr>
          <w:color w:val="1A1A1A"/>
        </w:rPr>
        <w:t>; alcohol, also, is known to block milk ejection in women, again by an action on the </w:t>
      </w:r>
      <w:hyperlink r:id="rId28" w:history="1">
        <w:r w:rsidRPr="007D1CE0">
          <w:rPr>
            <w:rStyle w:val="Hyperlink"/>
            <w:color w:val="14599D"/>
            <w:u w:val="none"/>
          </w:rPr>
          <w:t>brain</w:t>
        </w:r>
      </w:hyperlink>
      <w:r w:rsidRPr="007D1CE0">
        <w:rPr>
          <w:color w:val="1A1A1A"/>
        </w:rPr>
        <w:t xml:space="preserve">. Beyond its action on the mammary glands, </w:t>
      </w:r>
      <w:proofErr w:type="spellStart"/>
      <w:r w:rsidRPr="007D1CE0">
        <w:rPr>
          <w:color w:val="1A1A1A"/>
        </w:rPr>
        <w:t>oxytocin</w:t>
      </w:r>
      <w:proofErr w:type="spellEnd"/>
      <w:r w:rsidRPr="007D1CE0">
        <w:rPr>
          <w:color w:val="1A1A1A"/>
        </w:rPr>
        <w:t xml:space="preserve"> affects uterine muscle, so that suckling can cause contractions of the </w:t>
      </w:r>
      <w:hyperlink r:id="rId29" w:history="1">
        <w:r w:rsidRPr="007D1CE0">
          <w:rPr>
            <w:rStyle w:val="Hyperlink"/>
            <w:color w:val="14599D"/>
            <w:u w:val="none"/>
          </w:rPr>
          <w:t>uterus</w:t>
        </w:r>
      </w:hyperlink>
      <w:r w:rsidRPr="007D1CE0">
        <w:rPr>
          <w:color w:val="1A1A1A"/>
        </w:rPr>
        <w:t xml:space="preserve"> and may sometimes result in cramp. Since </w:t>
      </w:r>
      <w:proofErr w:type="spellStart"/>
      <w:r w:rsidRPr="007D1CE0">
        <w:rPr>
          <w:color w:val="1A1A1A"/>
        </w:rPr>
        <w:t>oxytocin</w:t>
      </w:r>
      <w:proofErr w:type="spellEnd"/>
      <w:r w:rsidRPr="007D1CE0">
        <w:rPr>
          <w:color w:val="1A1A1A"/>
        </w:rPr>
        <w:t xml:space="preserve"> release occurs during </w:t>
      </w:r>
      <w:hyperlink r:id="rId30" w:history="1">
        <w:r w:rsidRPr="007D1CE0">
          <w:rPr>
            <w:rStyle w:val="Hyperlink"/>
            <w:color w:val="14599D"/>
            <w:u w:val="none"/>
          </w:rPr>
          <w:t>sexual intercourse</w:t>
        </w:r>
      </w:hyperlink>
      <w:r w:rsidRPr="007D1CE0">
        <w:rPr>
          <w:color w:val="1A1A1A"/>
        </w:rPr>
        <w:t xml:space="preserve">, milk ejection in lactating women has been observed on such occasions. Disturbance of </w:t>
      </w:r>
      <w:proofErr w:type="spellStart"/>
      <w:r w:rsidRPr="007D1CE0">
        <w:rPr>
          <w:color w:val="1A1A1A"/>
        </w:rPr>
        <w:t>oxytocin</w:t>
      </w:r>
      <w:proofErr w:type="spellEnd"/>
      <w:r w:rsidRPr="007D1CE0">
        <w:rPr>
          <w:color w:val="1A1A1A"/>
        </w:rPr>
        <w:t xml:space="preserve"> secretion, or of the milk-ejection reflex, stops lactation just as readily as a lack of the hormones necessary for milk production, for the milk in the breast </w:t>
      </w:r>
      <w:r w:rsidRPr="007D1CE0">
        <w:rPr>
          <w:color w:val="1A1A1A"/>
        </w:rPr>
        <w:lastRenderedPageBreak/>
        <w:t xml:space="preserve">is then not extractable by the infant. Many instances of nursing failure are due to a lack of milk ejection in stressful circumstances; fortunately, treatment with </w:t>
      </w:r>
      <w:proofErr w:type="spellStart"/>
      <w:r w:rsidRPr="007D1CE0">
        <w:rPr>
          <w:color w:val="1A1A1A"/>
        </w:rPr>
        <w:t>oxytocin</w:t>
      </w:r>
      <w:proofErr w:type="spellEnd"/>
      <w:r w:rsidRPr="007D1CE0">
        <w:rPr>
          <w:color w:val="1A1A1A"/>
        </w:rPr>
        <w:t>, coupled with the reassurance gained from a successful nursing, is ordinarily successful in overcoming the difficulty.</w:t>
      </w:r>
    </w:p>
    <w:p w:rsidR="00DD3A19" w:rsidRPr="007D1CE0" w:rsidRDefault="00DD3A19" w:rsidP="00DD3A19">
      <w:pPr>
        <w:pStyle w:val="NormalWeb"/>
        <w:shd w:val="clear" w:color="auto" w:fill="FFFFFF"/>
        <w:spacing w:before="150" w:beforeAutospacing="0" w:after="450" w:afterAutospacing="0"/>
        <w:textAlignment w:val="baseline"/>
        <w:rPr>
          <w:color w:val="1A1A1A"/>
        </w:rPr>
      </w:pPr>
      <w:r w:rsidRPr="007D1CE0">
        <w:rPr>
          <w:color w:val="1A1A1A"/>
        </w:rPr>
        <w:t xml:space="preserve">Suckling can initiate lactation in </w:t>
      </w:r>
      <w:proofErr w:type="spellStart"/>
      <w:r w:rsidRPr="007D1CE0">
        <w:rPr>
          <w:color w:val="1A1A1A"/>
        </w:rPr>
        <w:t>nonpregnant</w:t>
      </w:r>
      <w:proofErr w:type="spellEnd"/>
      <w:r w:rsidRPr="007D1CE0">
        <w:rPr>
          <w:color w:val="1A1A1A"/>
        </w:rPr>
        <w:t xml:space="preserve"> women. This has been seen most often in women of childbearing age but also has been observed in older persons. A baby who had lost his mother was suckled by his 60-year-old grandmother, who had borne her last child 18 years before. The grandmother produced milk after a few days and continued to nurse the baby until he was a year old and could walk. Rarely, lactation has been reported to set in after operations on the chest; in such instances it is attributed to injury or irritation of the nerves in this region. Such observations argue against the possibility that lactation continues simply as a consequence of emptying the breasts.</w:t>
      </w:r>
    </w:p>
    <w:p w:rsidR="00C80FF7" w:rsidRPr="007D1CE0" w:rsidRDefault="00C80FF7" w:rsidP="00C80FF7">
      <w:pPr>
        <w:pStyle w:val="NormalWeb"/>
        <w:shd w:val="clear" w:color="auto" w:fill="FFFFFF"/>
        <w:spacing w:before="120" w:beforeAutospacing="0" w:after="120" w:afterAutospacing="0"/>
        <w:rPr>
          <w:color w:val="222222"/>
        </w:rPr>
      </w:pPr>
      <w:r w:rsidRPr="007D1CE0">
        <w:rPr>
          <w:bCs/>
          <w:color w:val="222222"/>
          <w:shd w:val="clear" w:color="auto" w:fill="FFFFFF"/>
        </w:rPr>
        <w:t>Gestation</w:t>
      </w:r>
      <w:r w:rsidRPr="007D1CE0">
        <w:rPr>
          <w:color w:val="222222"/>
          <w:shd w:val="clear" w:color="auto" w:fill="FFFFFF"/>
        </w:rPr>
        <w:t> is the period of </w:t>
      </w:r>
      <w:hyperlink r:id="rId31" w:tooltip="Prenatal development" w:history="1">
        <w:r w:rsidRPr="007D1CE0">
          <w:rPr>
            <w:rStyle w:val="Hyperlink"/>
            <w:color w:val="0B0080"/>
            <w:u w:val="none"/>
            <w:shd w:val="clear" w:color="auto" w:fill="FFFFFF"/>
          </w:rPr>
          <w:t>development</w:t>
        </w:r>
      </w:hyperlink>
      <w:r w:rsidRPr="007D1CE0">
        <w:rPr>
          <w:color w:val="222222"/>
          <w:shd w:val="clear" w:color="auto" w:fill="FFFFFF"/>
        </w:rPr>
        <w:t> during the carrying of an </w:t>
      </w:r>
      <w:hyperlink r:id="rId32" w:tooltip="Embryo" w:history="1">
        <w:r w:rsidRPr="007D1CE0">
          <w:rPr>
            <w:rStyle w:val="Hyperlink"/>
            <w:color w:val="0B0080"/>
            <w:u w:val="none"/>
            <w:shd w:val="clear" w:color="auto" w:fill="FFFFFF"/>
          </w:rPr>
          <w:t>embryo</w:t>
        </w:r>
      </w:hyperlink>
      <w:r w:rsidRPr="007D1CE0">
        <w:rPr>
          <w:color w:val="222222"/>
          <w:shd w:val="clear" w:color="auto" w:fill="FFFFFF"/>
        </w:rPr>
        <w:t> or </w:t>
      </w:r>
      <w:hyperlink r:id="rId33" w:tooltip="" w:history="1">
        <w:r w:rsidRPr="007D1CE0">
          <w:rPr>
            <w:rStyle w:val="Hyperlink"/>
            <w:color w:val="0B0080"/>
            <w:u w:val="none"/>
            <w:shd w:val="clear" w:color="auto" w:fill="FFFFFF"/>
          </w:rPr>
          <w:t>fetus</w:t>
        </w:r>
      </w:hyperlink>
      <w:r w:rsidRPr="007D1CE0">
        <w:t>.</w:t>
      </w:r>
      <w:r w:rsidRPr="007D1CE0">
        <w:rPr>
          <w:color w:val="222222"/>
        </w:rPr>
        <w:t xml:space="preserve"> Human pregnancy can be divided roughly into three trimesters, each approximately three months long. The first trimester is from the last period through the 13th week, the second trimester is 14th–27th week, and the third trimester is 28th–42nd week. Birth normally occurs at a </w:t>
      </w:r>
      <w:hyperlink r:id="rId34" w:tooltip="Gestational age" w:history="1">
        <w:r w:rsidRPr="007D1CE0">
          <w:rPr>
            <w:rStyle w:val="Hyperlink"/>
            <w:color w:val="0B0080"/>
            <w:u w:val="none"/>
          </w:rPr>
          <w:t>gestational age</w:t>
        </w:r>
      </w:hyperlink>
      <w:r w:rsidRPr="007D1CE0">
        <w:rPr>
          <w:color w:val="222222"/>
        </w:rPr>
        <w:t> of about 40 weeks, though it is common for births to occur from 37 to 42 weeks. From the 9th week of pregnancy (11th week of </w:t>
      </w:r>
      <w:hyperlink r:id="rId35" w:tooltip="Gestational age" w:history="1">
        <w:r w:rsidRPr="007D1CE0">
          <w:rPr>
            <w:rStyle w:val="Hyperlink"/>
            <w:color w:val="0B0080"/>
            <w:u w:val="none"/>
          </w:rPr>
          <w:t>gestational age</w:t>
        </w:r>
      </w:hyperlink>
      <w:r w:rsidRPr="007D1CE0">
        <w:rPr>
          <w:color w:val="222222"/>
        </w:rPr>
        <w:t>), the embryo is called a fetus.</w:t>
      </w:r>
    </w:p>
    <w:p w:rsidR="00C80FF7" w:rsidRPr="007D1CE0" w:rsidRDefault="00C80FF7" w:rsidP="00C80FF7">
      <w:pPr>
        <w:pStyle w:val="NormalWeb"/>
        <w:shd w:val="clear" w:color="auto" w:fill="FFFFFF"/>
        <w:spacing w:before="120" w:beforeAutospacing="0" w:after="120" w:afterAutospacing="0"/>
        <w:rPr>
          <w:color w:val="222222"/>
        </w:rPr>
      </w:pPr>
      <w:r w:rsidRPr="007D1CE0">
        <w:rPr>
          <w:color w:val="222222"/>
        </w:rPr>
        <w:t xml:space="preserve">Various factors can come into play in determining the duration of gestation. </w:t>
      </w:r>
    </w:p>
    <w:p w:rsidR="00341981" w:rsidRPr="00341981" w:rsidRDefault="00341981" w:rsidP="00341981">
      <w:pPr>
        <w:shd w:val="clear" w:color="auto" w:fill="FFFFFF"/>
        <w:spacing w:before="480" w:after="240" w:line="240" w:lineRule="auto"/>
        <w:textAlignment w:val="baseline"/>
        <w:outlineLvl w:val="2"/>
        <w:rPr>
          <w:rFonts w:ascii="Times New Roman" w:eastAsia="Times New Roman" w:hAnsi="Times New Roman" w:cs="Times New Roman"/>
          <w:bCs/>
          <w:color w:val="21242C"/>
          <w:sz w:val="24"/>
          <w:szCs w:val="24"/>
        </w:rPr>
      </w:pPr>
      <w:r w:rsidRPr="00341981">
        <w:rPr>
          <w:rFonts w:ascii="Times New Roman" w:eastAsia="Times New Roman" w:hAnsi="Times New Roman" w:cs="Times New Roman"/>
          <w:bCs/>
          <w:color w:val="21242C"/>
          <w:sz w:val="24"/>
          <w:szCs w:val="24"/>
        </w:rPr>
        <w:t>Physiological changes that occur during pregnancy</w:t>
      </w:r>
      <w:r w:rsidRPr="007D1CE0">
        <w:rPr>
          <w:rFonts w:ascii="Times New Roman" w:eastAsia="Times New Roman" w:hAnsi="Times New Roman" w:cs="Times New Roman"/>
          <w:bCs/>
          <w:color w:val="21242C"/>
          <w:sz w:val="24"/>
          <w:szCs w:val="24"/>
        </w:rPr>
        <w:t xml:space="preserve"> or gestation</w:t>
      </w:r>
    </w:p>
    <w:p w:rsidR="00341981" w:rsidRPr="00341981" w:rsidRDefault="00341981"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Hormonal:</w:t>
      </w:r>
      <w:r w:rsidRPr="00341981">
        <w:rPr>
          <w:rFonts w:ascii="Times New Roman" w:eastAsia="Times New Roman" w:hAnsi="Times New Roman" w:cs="Times New Roman"/>
          <w:color w:val="21242C"/>
          <w:sz w:val="24"/>
          <w:szCs w:val="24"/>
        </w:rPr>
        <w:t xml:space="preserve">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w:t>
      </w:r>
      <w:proofErr w:type="spellStart"/>
      <w:r w:rsidRPr="00341981">
        <w:rPr>
          <w:rFonts w:ascii="Times New Roman" w:eastAsia="Times New Roman" w:hAnsi="Times New Roman" w:cs="Times New Roman"/>
          <w:color w:val="21242C"/>
          <w:sz w:val="24"/>
          <w:szCs w:val="24"/>
        </w:rPr>
        <w:t>luteum</w:t>
      </w:r>
      <w:proofErr w:type="spellEnd"/>
      <w:r w:rsidRPr="00341981">
        <w:rPr>
          <w:rFonts w:ascii="Times New Roman" w:eastAsia="Times New Roman" w:hAnsi="Times New Roman" w:cs="Times New Roman"/>
          <w:color w:val="21242C"/>
          <w:sz w:val="24"/>
          <w:szCs w:val="24"/>
        </w:rPr>
        <w:t xml:space="preserve">. This structure produces large amounts of progesterone and </w:t>
      </w:r>
      <w:proofErr w:type="gramStart"/>
      <w:r w:rsidRPr="00341981">
        <w:rPr>
          <w:rFonts w:ascii="Times New Roman" w:eastAsia="Times New Roman" w:hAnsi="Times New Roman" w:cs="Times New Roman"/>
          <w:color w:val="21242C"/>
          <w:sz w:val="24"/>
          <w:szCs w:val="24"/>
        </w:rPr>
        <w:t>estrogen,</w:t>
      </w:r>
      <w:proofErr w:type="gramEnd"/>
      <w:r w:rsidRPr="00341981">
        <w:rPr>
          <w:rFonts w:ascii="Times New Roman" w:eastAsia="Times New Roman" w:hAnsi="Times New Roman" w:cs="Times New Roman"/>
          <w:color w:val="21242C"/>
          <w:sz w:val="24"/>
          <w:szCs w:val="24"/>
        </w:rPr>
        <w:t xml:space="preserve"> hormones that help prepare your uterus for implantation of a fertilized egg. If the egg is not fertilized, the corpus </w:t>
      </w:r>
      <w:proofErr w:type="spellStart"/>
      <w:r w:rsidRPr="00341981">
        <w:rPr>
          <w:rFonts w:ascii="Times New Roman" w:eastAsia="Times New Roman" w:hAnsi="Times New Roman" w:cs="Times New Roman"/>
          <w:color w:val="21242C"/>
          <w:sz w:val="24"/>
          <w:szCs w:val="24"/>
        </w:rPr>
        <w:t>luteum</w:t>
      </w:r>
      <w:proofErr w:type="spellEnd"/>
      <w:r w:rsidRPr="00341981">
        <w:rPr>
          <w:rFonts w:ascii="Times New Roman" w:eastAsia="Times New Roman" w:hAnsi="Times New Roman" w:cs="Times New Roman"/>
          <w:color w:val="21242C"/>
          <w:sz w:val="24"/>
          <w:szCs w:val="24"/>
        </w:rPr>
        <w:t xml:space="preserve"> degenerates, causing progesterone and estrogen levels to drop, and menstruation to begin. If the ovum is fertilized, on the other hand, the corpus </w:t>
      </w:r>
      <w:proofErr w:type="spellStart"/>
      <w:r w:rsidRPr="00341981">
        <w:rPr>
          <w:rFonts w:ascii="Times New Roman" w:eastAsia="Times New Roman" w:hAnsi="Times New Roman" w:cs="Times New Roman"/>
          <w:color w:val="21242C"/>
          <w:sz w:val="24"/>
          <w:szCs w:val="24"/>
        </w:rPr>
        <w:t>luteum</w:t>
      </w:r>
      <w:proofErr w:type="spellEnd"/>
      <w:r w:rsidRPr="00341981">
        <w:rPr>
          <w:rFonts w:ascii="Times New Roman" w:eastAsia="Times New Roman" w:hAnsi="Times New Roman" w:cs="Times New Roman"/>
          <w:color w:val="21242C"/>
          <w:sz w:val="24"/>
          <w:szCs w:val="24"/>
        </w:rPr>
        <w:t xml:space="preserve"> remains intact and continues to maintain the hormone levels you need to keep your uterus baby-friendly. Eventually, the placenta develops the ability to secrete the necessary hormones itself, and the corpus </w:t>
      </w:r>
      <w:proofErr w:type="spellStart"/>
      <w:r w:rsidRPr="00341981">
        <w:rPr>
          <w:rFonts w:ascii="Times New Roman" w:eastAsia="Times New Roman" w:hAnsi="Times New Roman" w:cs="Times New Roman"/>
          <w:color w:val="21242C"/>
          <w:sz w:val="24"/>
          <w:szCs w:val="24"/>
        </w:rPr>
        <w:t>luteum</w:t>
      </w:r>
      <w:proofErr w:type="spellEnd"/>
      <w:r w:rsidRPr="00341981">
        <w:rPr>
          <w:rFonts w:ascii="Times New Roman" w:eastAsia="Times New Roman" w:hAnsi="Times New Roman" w:cs="Times New Roman"/>
          <w:color w:val="21242C"/>
          <w:sz w:val="24"/>
          <w:szCs w:val="24"/>
        </w:rPr>
        <w:t xml:space="preserve"> typically disappears after 3 to 4 months.</w:t>
      </w:r>
    </w:p>
    <w:p w:rsidR="007D1CE0" w:rsidRPr="007D1CE0" w:rsidRDefault="00341981"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Immune tolerance</w:t>
      </w:r>
    </w:p>
    <w:p w:rsidR="00341981" w:rsidRPr="00341981" w:rsidRDefault="007D1CE0"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lastRenderedPageBreak/>
        <w:t xml:space="preserve"> </w:t>
      </w:r>
      <w:r w:rsidR="00341981" w:rsidRPr="007D1CE0">
        <w:rPr>
          <w:rFonts w:ascii="Times New Roman" w:eastAsia="Times New Roman" w:hAnsi="Times New Roman" w:cs="Times New Roman"/>
          <w:iCs/>
          <w:color w:val="21242C"/>
          <w:sz w:val="24"/>
          <w:szCs w:val="24"/>
        </w:rPr>
        <w:t>Cardiovascular:</w:t>
      </w:r>
      <w:r w:rsidR="00341981" w:rsidRPr="00341981">
        <w:rPr>
          <w:rFonts w:ascii="Times New Roman" w:eastAsia="Times New Roman" w:hAnsi="Times New Roman" w:cs="Times New Roman"/>
          <w:color w:val="21242C"/>
          <w:sz w:val="24"/>
          <w:szCs w:val="24"/>
        </w:rPr>
        <w:t xml:space="preserve"> During pregnancy, your cardiac output - the amount of blood your heart pumps around your body per minute - increases to meet the needs of the developing fetus, and to provide the volume of blood necessary to fill the </w:t>
      </w:r>
      <w:proofErr w:type="spellStart"/>
      <w:r w:rsidR="00341981" w:rsidRPr="00341981">
        <w:rPr>
          <w:rFonts w:ascii="Times New Roman" w:eastAsia="Times New Roman" w:hAnsi="Times New Roman" w:cs="Times New Roman"/>
          <w:color w:val="21242C"/>
          <w:sz w:val="24"/>
          <w:szCs w:val="24"/>
        </w:rPr>
        <w:t>uteroplacental</w:t>
      </w:r>
      <w:proofErr w:type="spellEnd"/>
      <w:r w:rsidR="00341981" w:rsidRPr="00341981">
        <w:rPr>
          <w:rFonts w:ascii="Times New Roman" w:eastAsia="Times New Roman" w:hAnsi="Times New Roman" w:cs="Times New Roman"/>
          <w:color w:val="21242C"/>
          <w:sz w:val="24"/>
          <w:szCs w:val="24"/>
        </w:rPr>
        <w:t xml:space="preserve"> circulation.</w:t>
      </w:r>
    </w:p>
    <w:p w:rsidR="00341981" w:rsidRPr="007D1CE0" w:rsidRDefault="00341981" w:rsidP="00DD3A19">
      <w:pPr>
        <w:jc w:val="both"/>
        <w:rPr>
          <w:rFonts w:ascii="Times New Roman" w:hAnsi="Times New Roman" w:cs="Times New Roman"/>
          <w:color w:val="21242C"/>
          <w:sz w:val="24"/>
          <w:szCs w:val="24"/>
          <w:shd w:val="clear" w:color="auto" w:fill="FFFFFF"/>
        </w:rPr>
      </w:pPr>
      <w:r w:rsidRPr="007D1CE0">
        <w:rPr>
          <w:rFonts w:ascii="Times New Roman" w:hAnsi="Times New Roman" w:cs="Times New Roman"/>
          <w:color w:val="21242C"/>
          <w:sz w:val="24"/>
          <w:szCs w:val="24"/>
          <w:shd w:val="clear" w:color="auto" w:fill="FFFFFF"/>
        </w:rPr>
        <w:t xml:space="preserve">This is achieved by increasing the stroke volume, which is the amount of blood pumped out of your heart with each heartbeat. Your cardiac output peaks around week 24 of your pregnancy, when it is 30%-40% higher than normal. As the fetus grows, your uterus begins to crowd your aorta, the major artery that carries oxygenated blood to your tissues and organs and vena cava, the major vein that carries deoxygenated blood back to your heart. </w:t>
      </w:r>
    </w:p>
    <w:p w:rsidR="00341981" w:rsidRPr="00341981" w:rsidRDefault="00341981"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Renal:</w:t>
      </w:r>
      <w:r w:rsidRPr="00341981">
        <w:rPr>
          <w:rFonts w:ascii="Times New Roman" w:eastAsia="Times New Roman" w:hAnsi="Times New Roman" w:cs="Times New Roman"/>
          <w:color w:val="21242C"/>
          <w:sz w:val="24"/>
          <w:szCs w:val="24"/>
        </w:rPr>
        <w:t xml:space="preserve"> Your kidneys are responsible for filtering waste products from your blood, and regulating blood pressure and electrolytes; </w:t>
      </w:r>
      <w:proofErr w:type="gramStart"/>
      <w:r w:rsidRPr="00341981">
        <w:rPr>
          <w:rFonts w:ascii="Times New Roman" w:eastAsia="Times New Roman" w:hAnsi="Times New Roman" w:cs="Times New Roman"/>
          <w:color w:val="21242C"/>
          <w:sz w:val="24"/>
          <w:szCs w:val="24"/>
        </w:rPr>
        <w:t>During</w:t>
      </w:r>
      <w:proofErr w:type="gramEnd"/>
      <w:r w:rsidRPr="00341981">
        <w:rPr>
          <w:rFonts w:ascii="Times New Roman" w:eastAsia="Times New Roman" w:hAnsi="Times New Roman" w:cs="Times New Roman"/>
          <w:color w:val="21242C"/>
          <w:sz w:val="24"/>
          <w:szCs w:val="24"/>
        </w:rPr>
        <w:t xml:space="preserve">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w:t>
      </w:r>
      <w:proofErr w:type="spellStart"/>
      <w:r w:rsidRPr="00341981">
        <w:rPr>
          <w:rFonts w:ascii="Times New Roman" w:eastAsia="Times New Roman" w:hAnsi="Times New Roman" w:cs="Times New Roman"/>
          <w:color w:val="21242C"/>
          <w:sz w:val="24"/>
          <w:szCs w:val="24"/>
        </w:rPr>
        <w:t>reabsorption</w:t>
      </w:r>
      <w:proofErr w:type="spellEnd"/>
      <w:r w:rsidRPr="00341981">
        <w:rPr>
          <w:rFonts w:ascii="Times New Roman" w:eastAsia="Times New Roman" w:hAnsi="Times New Roman" w:cs="Times New Roman"/>
          <w:color w:val="21242C"/>
          <w:sz w:val="24"/>
          <w:szCs w:val="24"/>
        </w:rPr>
        <w:t xml:space="preserve"> of sodium, and increased elimination of sugars (</w:t>
      </w:r>
      <w:proofErr w:type="spellStart"/>
      <w:r w:rsidRPr="00341981">
        <w:rPr>
          <w:rFonts w:ascii="Times New Roman" w:eastAsia="Times New Roman" w:hAnsi="Times New Roman" w:cs="Times New Roman"/>
          <w:color w:val="21242C"/>
          <w:sz w:val="24"/>
          <w:szCs w:val="24"/>
        </w:rPr>
        <w:t>glycosuria</w:t>
      </w:r>
      <w:proofErr w:type="spellEnd"/>
      <w:r w:rsidRPr="00341981">
        <w:rPr>
          <w:rFonts w:ascii="Times New Roman" w:eastAsia="Times New Roman" w:hAnsi="Times New Roman" w:cs="Times New Roman"/>
          <w:color w:val="21242C"/>
          <w:sz w:val="24"/>
          <w:szCs w:val="24"/>
        </w:rPr>
        <w:t xml:space="preserve">), amino acids (aminoaciduria), and </w:t>
      </w:r>
      <w:proofErr w:type="spellStart"/>
      <w:r w:rsidRPr="00341981">
        <w:rPr>
          <w:rFonts w:ascii="Times New Roman" w:eastAsia="Times New Roman" w:hAnsi="Times New Roman" w:cs="Times New Roman"/>
          <w:color w:val="21242C"/>
          <w:sz w:val="24"/>
          <w:szCs w:val="24"/>
        </w:rPr>
        <w:t>creatinine</w:t>
      </w:r>
      <w:proofErr w:type="spellEnd"/>
      <w:r w:rsidRPr="00341981">
        <w:rPr>
          <w:rFonts w:ascii="Times New Roman" w:eastAsia="Times New Roman" w:hAnsi="Times New Roman" w:cs="Times New Roman"/>
          <w:color w:val="21242C"/>
          <w:sz w:val="24"/>
          <w:szCs w:val="24"/>
        </w:rPr>
        <w:t xml:space="preserve"> in your urine (</w:t>
      </w:r>
      <w:proofErr w:type="spellStart"/>
      <w:r w:rsidRPr="00341981">
        <w:rPr>
          <w:rFonts w:ascii="Times New Roman" w:eastAsia="Times New Roman" w:hAnsi="Times New Roman" w:cs="Times New Roman"/>
          <w:color w:val="21242C"/>
          <w:sz w:val="24"/>
          <w:szCs w:val="24"/>
        </w:rPr>
        <w:t>creatinine</w:t>
      </w:r>
      <w:proofErr w:type="spellEnd"/>
      <w:r w:rsidRPr="00341981">
        <w:rPr>
          <w:rFonts w:ascii="Times New Roman" w:eastAsia="Times New Roman" w:hAnsi="Times New Roman" w:cs="Times New Roman"/>
          <w:color w:val="21242C"/>
          <w:sz w:val="24"/>
          <w:szCs w:val="24"/>
        </w:rPr>
        <w:t xml:space="preserve"> clearance tests are often used by doctors as a measure of how well your kidneys are working). After about the 12th week of pregnancy, progesterone, a smooth muscle relaxant, causes the tubes that transport urine from the kidneys to the bladder, called the </w:t>
      </w:r>
      <w:proofErr w:type="spellStart"/>
      <w:r w:rsidRPr="00341981">
        <w:rPr>
          <w:rFonts w:ascii="Times New Roman" w:eastAsia="Times New Roman" w:hAnsi="Times New Roman" w:cs="Times New Roman"/>
          <w:color w:val="21242C"/>
          <w:sz w:val="24"/>
          <w:szCs w:val="24"/>
        </w:rPr>
        <w:t>ureters</w:t>
      </w:r>
      <w:proofErr w:type="spellEnd"/>
      <w:r w:rsidRPr="00341981">
        <w:rPr>
          <w:rFonts w:ascii="Times New Roman" w:eastAsia="Times New Roman" w:hAnsi="Times New Roman" w:cs="Times New Roman"/>
          <w:color w:val="21242C"/>
          <w:sz w:val="24"/>
          <w:szCs w:val="24"/>
        </w:rPr>
        <w:t xml:space="preserve">, to dilate. As your uterus expands, it may compress the dilated </w:t>
      </w:r>
      <w:proofErr w:type="spellStart"/>
      <w:r w:rsidRPr="00341981">
        <w:rPr>
          <w:rFonts w:ascii="Times New Roman" w:eastAsia="Times New Roman" w:hAnsi="Times New Roman" w:cs="Times New Roman"/>
          <w:color w:val="21242C"/>
          <w:sz w:val="24"/>
          <w:szCs w:val="24"/>
        </w:rPr>
        <w:t>ureters</w:t>
      </w:r>
      <w:proofErr w:type="spellEnd"/>
      <w:r w:rsidRPr="00341981">
        <w:rPr>
          <w:rFonts w:ascii="Times New Roman" w:eastAsia="Times New Roman" w:hAnsi="Times New Roman" w:cs="Times New Roman"/>
          <w:color w:val="21242C"/>
          <w:sz w:val="24"/>
          <w:szCs w:val="24"/>
        </w:rPr>
        <w:t xml:space="preserve">, obstructing the flow of urine to your bladder, and increasing the chances that you get a urinary </w:t>
      </w:r>
      <w:proofErr w:type="gramStart"/>
      <w:r w:rsidRPr="00341981">
        <w:rPr>
          <w:rFonts w:ascii="Times New Roman" w:eastAsia="Times New Roman" w:hAnsi="Times New Roman" w:cs="Times New Roman"/>
          <w:color w:val="21242C"/>
          <w:sz w:val="24"/>
          <w:szCs w:val="24"/>
        </w:rPr>
        <w:t>tract,</w:t>
      </w:r>
      <w:proofErr w:type="gramEnd"/>
      <w:r w:rsidRPr="00341981">
        <w:rPr>
          <w:rFonts w:ascii="Times New Roman" w:eastAsia="Times New Roman" w:hAnsi="Times New Roman" w:cs="Times New Roman"/>
          <w:color w:val="21242C"/>
          <w:sz w:val="24"/>
          <w:szCs w:val="24"/>
        </w:rPr>
        <w:t xml:space="preserve"> or kidney infection while you are pregnant. </w:t>
      </w:r>
      <w:proofErr w:type="gramStart"/>
      <w:r w:rsidRPr="00341981">
        <w:rPr>
          <w:rFonts w:ascii="Times New Roman" w:eastAsia="Times New Roman" w:hAnsi="Times New Roman" w:cs="Times New Roman"/>
          <w:color w:val="21242C"/>
          <w:sz w:val="24"/>
          <w:szCs w:val="24"/>
        </w:rPr>
        <w:t>Laying</w:t>
      </w:r>
      <w:proofErr w:type="gramEnd"/>
      <w:r w:rsidRPr="00341981">
        <w:rPr>
          <w:rFonts w:ascii="Times New Roman" w:eastAsia="Times New Roman" w:hAnsi="Times New Roman" w:cs="Times New Roman"/>
          <w:color w:val="21242C"/>
          <w:sz w:val="24"/>
          <w:szCs w:val="24"/>
        </w:rPr>
        <w:t xml:space="preserve"> down on your side can help relieve the pressure on your major blood vessels letting your kidneys work more effectively. However, this can make for a lot of urine production and toilet breaks during the night when you are trying to sleep.</w:t>
      </w:r>
    </w:p>
    <w:p w:rsidR="00341981" w:rsidRPr="00341981" w:rsidRDefault="00341981"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Respiratory:</w:t>
      </w:r>
      <w:r w:rsidRPr="00341981">
        <w:rPr>
          <w:rFonts w:ascii="Times New Roman" w:eastAsia="Times New Roman" w:hAnsi="Times New Roman" w:cs="Times New Roman"/>
          <w:color w:val="21242C"/>
          <w:sz w:val="24"/>
          <w:szCs w:val="24"/>
        </w:rPr>
        <w:t xml:space="preserve">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w:t>
      </w:r>
      <w:r w:rsidRPr="00341981">
        <w:rPr>
          <w:rFonts w:ascii="Times New Roman" w:eastAsia="Times New Roman" w:hAnsi="Times New Roman" w:cs="Times New Roman"/>
          <w:color w:val="21242C"/>
          <w:sz w:val="24"/>
          <w:szCs w:val="24"/>
        </w:rPr>
        <w:lastRenderedPageBreak/>
        <w:t xml:space="preserve">breaths per minute - the respiratory </w:t>
      </w:r>
      <w:proofErr w:type="spellStart"/>
      <w:r w:rsidRPr="00341981">
        <w:rPr>
          <w:rFonts w:ascii="Times New Roman" w:eastAsia="Times New Roman" w:hAnsi="Times New Roman" w:cs="Times New Roman"/>
          <w:color w:val="21242C"/>
          <w:sz w:val="24"/>
          <w:szCs w:val="24"/>
        </w:rPr>
        <w:t>rate.This</w:t>
      </w:r>
      <w:proofErr w:type="spellEnd"/>
      <w:r w:rsidRPr="00341981">
        <w:rPr>
          <w:rFonts w:ascii="Times New Roman" w:eastAsia="Times New Roman" w:hAnsi="Times New Roman" w:cs="Times New Roman"/>
          <w:color w:val="21242C"/>
          <w:sz w:val="24"/>
          <w:szCs w:val="24"/>
        </w:rPr>
        <w:t xml:space="preserve"> increases the oxygen supply required to meet the metabolic needs of the fetus, placenta and other organs.</w:t>
      </w:r>
    </w:p>
    <w:p w:rsidR="007D1CE0" w:rsidRPr="007D1CE0" w:rsidRDefault="00341981"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Metabolic:</w:t>
      </w:r>
      <w:r w:rsidRPr="00341981">
        <w:rPr>
          <w:rFonts w:ascii="Times New Roman" w:eastAsia="Times New Roman" w:hAnsi="Times New Roman" w:cs="Times New Roman"/>
          <w:color w:val="21242C"/>
          <w:sz w:val="24"/>
          <w:szCs w:val="24"/>
        </w:rPr>
        <w:t xml:space="preserve"> Changes in metabolism during pregnancy alter the distribution of body fat, as well as how you digest and process food. </w:t>
      </w:r>
    </w:p>
    <w:p w:rsidR="007D1CE0" w:rsidRPr="007D1CE0" w:rsidRDefault="00341981"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Body weight:</w:t>
      </w:r>
      <w:r w:rsidRPr="00341981">
        <w:rPr>
          <w:rFonts w:ascii="Times New Roman" w:eastAsia="Times New Roman" w:hAnsi="Times New Roman" w:cs="Times New Roman"/>
          <w:color w:val="21242C"/>
          <w:sz w:val="24"/>
          <w:szCs w:val="24"/>
        </w:rPr>
        <w:t xml:space="preserve"> Supporting the growth of a developing fetus takes a lot of energy, so it’s not surprising that more calories are required during pregnancy. </w:t>
      </w:r>
    </w:p>
    <w:p w:rsidR="00341981" w:rsidRPr="00341981" w:rsidRDefault="00341981" w:rsidP="00341981">
      <w:pPr>
        <w:shd w:val="clear" w:color="auto" w:fill="FFFFFF"/>
        <w:spacing w:line="450"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Gastrointestinal:</w:t>
      </w:r>
      <w:r w:rsidRPr="00341981">
        <w:rPr>
          <w:rFonts w:ascii="Times New Roman" w:eastAsia="Times New Roman" w:hAnsi="Times New Roman" w:cs="Times New Roman"/>
          <w:color w:val="21242C"/>
          <w:sz w:val="24"/>
          <w:szCs w:val="24"/>
        </w:rPr>
        <w:t xml:space="preserve">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w:t>
      </w:r>
      <w:proofErr w:type="spellStart"/>
      <w:r w:rsidRPr="00341981">
        <w:rPr>
          <w:rFonts w:ascii="Times New Roman" w:eastAsia="Times New Roman" w:hAnsi="Times New Roman" w:cs="Times New Roman"/>
          <w:color w:val="21242C"/>
          <w:sz w:val="24"/>
          <w:szCs w:val="24"/>
        </w:rPr>
        <w:t>gastrin</w:t>
      </w:r>
      <w:proofErr w:type="spellEnd"/>
      <w:r w:rsidRPr="00341981">
        <w:rPr>
          <w:rFonts w:ascii="Times New Roman" w:eastAsia="Times New Roman" w:hAnsi="Times New Roman" w:cs="Times New Roman"/>
          <w:color w:val="21242C"/>
          <w:sz w:val="24"/>
          <w:szCs w:val="24"/>
        </w:rPr>
        <w:t xml:space="preserve">. </w:t>
      </w:r>
      <w:proofErr w:type="spellStart"/>
      <w:r w:rsidRPr="00341981">
        <w:rPr>
          <w:rFonts w:ascii="Times New Roman" w:eastAsia="Times New Roman" w:hAnsi="Times New Roman" w:cs="Times New Roman"/>
          <w:color w:val="21242C"/>
          <w:sz w:val="24"/>
          <w:szCs w:val="24"/>
        </w:rPr>
        <w:t>Gastrin</w:t>
      </w:r>
      <w:proofErr w:type="spellEnd"/>
      <w:r w:rsidRPr="00341981">
        <w:rPr>
          <w:rFonts w:ascii="Times New Roman" w:eastAsia="Times New Roman" w:hAnsi="Times New Roman" w:cs="Times New Roman"/>
          <w:color w:val="21242C"/>
          <w:sz w:val="24"/>
          <w:szCs w:val="24"/>
        </w:rPr>
        <w:t xml:space="preserve"> stimulates the secretion of stomach acid, which in turn leads to the production of pepsin, an enzyme that digests proteins in your food - less </w:t>
      </w:r>
      <w:proofErr w:type="spellStart"/>
      <w:r w:rsidRPr="00341981">
        <w:rPr>
          <w:rFonts w:ascii="Times New Roman" w:eastAsia="Times New Roman" w:hAnsi="Times New Roman" w:cs="Times New Roman"/>
          <w:color w:val="21242C"/>
          <w:sz w:val="24"/>
          <w:szCs w:val="24"/>
        </w:rPr>
        <w:t>gastrin</w:t>
      </w:r>
      <w:proofErr w:type="spellEnd"/>
      <w:r w:rsidRPr="00341981">
        <w:rPr>
          <w:rFonts w:ascii="Times New Roman" w:eastAsia="Times New Roman" w:hAnsi="Times New Roman" w:cs="Times New Roman"/>
          <w:color w:val="21242C"/>
          <w:sz w:val="24"/>
          <w:szCs w:val="24"/>
        </w:rPr>
        <w:t xml:space="preserve"> leads to slower digestion. In addition to this, elevated progesterone levels during pregnancy slacken the cardiac sphincter, the “door” between your esophagus and stomach, making it open more easily. </w:t>
      </w:r>
    </w:p>
    <w:p w:rsidR="00341981" w:rsidRPr="00341981" w:rsidRDefault="00341981" w:rsidP="00341981">
      <w:pPr>
        <w:shd w:val="clear" w:color="auto" w:fill="FFFFFF"/>
        <w:spacing w:after="0" w:line="294" w:lineRule="atLeast"/>
        <w:textAlignment w:val="baseline"/>
        <w:rPr>
          <w:rFonts w:ascii="Times New Roman" w:eastAsia="Times New Roman" w:hAnsi="Times New Roman" w:cs="Times New Roman"/>
          <w:color w:val="21242C"/>
          <w:sz w:val="24"/>
          <w:szCs w:val="24"/>
        </w:rPr>
      </w:pPr>
      <w:r w:rsidRPr="007D1CE0">
        <w:rPr>
          <w:rFonts w:ascii="Times New Roman" w:eastAsia="Times New Roman" w:hAnsi="Times New Roman" w:cs="Times New Roman"/>
          <w:iCs/>
          <w:color w:val="21242C"/>
          <w:sz w:val="24"/>
          <w:szCs w:val="24"/>
        </w:rPr>
        <w:t>Musculoskeletal:</w:t>
      </w:r>
      <w:r w:rsidRPr="00341981">
        <w:rPr>
          <w:rFonts w:ascii="Times New Roman" w:eastAsia="Times New Roman" w:hAnsi="Times New Roman" w:cs="Times New Roman"/>
          <w:color w:val="21242C"/>
          <w:sz w:val="24"/>
          <w:szCs w:val="24"/>
        </w:rPr>
        <w:t xml:space="preserve"> Numerous anatomical and physiological changes occur during pregnancy that strain the muscles and skeleton, particularly the pelvis, and which may lead to lower-back pain, leg cramps, and hip pain. One of the hormones responsible for musculoskeletal changes during pregnancy is </w:t>
      </w:r>
      <w:proofErr w:type="spellStart"/>
      <w:r w:rsidRPr="00341981">
        <w:rPr>
          <w:rFonts w:ascii="Times New Roman" w:eastAsia="Times New Roman" w:hAnsi="Times New Roman" w:cs="Times New Roman"/>
          <w:color w:val="21242C"/>
          <w:sz w:val="24"/>
          <w:szCs w:val="24"/>
        </w:rPr>
        <w:t>relaxin</w:t>
      </w:r>
      <w:proofErr w:type="spellEnd"/>
      <w:r w:rsidRPr="00341981">
        <w:rPr>
          <w:rFonts w:ascii="Times New Roman" w:eastAsia="Times New Roman" w:hAnsi="Times New Roman" w:cs="Times New Roman"/>
          <w:color w:val="21242C"/>
          <w:sz w:val="24"/>
          <w:szCs w:val="24"/>
        </w:rPr>
        <w:t xml:space="preserve">, which softens your ligaments and cartilage tissues to help your body accommodate your growing baby. </w:t>
      </w:r>
    </w:p>
    <w:p w:rsidR="00341981" w:rsidRPr="007D1CE0" w:rsidRDefault="00341981" w:rsidP="00DD3A19">
      <w:pPr>
        <w:jc w:val="both"/>
        <w:rPr>
          <w:rFonts w:ascii="Times New Roman" w:hAnsi="Times New Roman" w:cs="Times New Roman"/>
          <w:sz w:val="24"/>
          <w:szCs w:val="24"/>
        </w:rPr>
      </w:pPr>
    </w:p>
    <w:sectPr w:rsidR="00341981" w:rsidRPr="007D1CE0" w:rsidSect="00FD3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3A19"/>
    <w:rsid w:val="00341981"/>
    <w:rsid w:val="007D1CE0"/>
    <w:rsid w:val="00C80FF7"/>
    <w:rsid w:val="00DD3A19"/>
    <w:rsid w:val="00FD3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FC"/>
  </w:style>
  <w:style w:type="paragraph" w:styleId="Heading3">
    <w:name w:val="heading 3"/>
    <w:basedOn w:val="Normal"/>
    <w:link w:val="Heading3Char"/>
    <w:uiPriority w:val="9"/>
    <w:qFormat/>
    <w:rsid w:val="003419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3A19"/>
    <w:rPr>
      <w:b/>
      <w:bCs/>
    </w:rPr>
  </w:style>
  <w:style w:type="character" w:styleId="Hyperlink">
    <w:name w:val="Hyperlink"/>
    <w:basedOn w:val="DefaultParagraphFont"/>
    <w:uiPriority w:val="99"/>
    <w:semiHidden/>
    <w:unhideWhenUsed/>
    <w:rsid w:val="00DD3A19"/>
    <w:rPr>
      <w:color w:val="0000FF"/>
      <w:u w:val="single"/>
    </w:rPr>
  </w:style>
  <w:style w:type="paragraph" w:styleId="NormalWeb">
    <w:name w:val="Normal (Web)"/>
    <w:basedOn w:val="Normal"/>
    <w:uiPriority w:val="99"/>
    <w:semiHidden/>
    <w:unhideWhenUsed/>
    <w:rsid w:val="00DD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41981"/>
    <w:rPr>
      <w:rFonts w:ascii="Times New Roman" w:eastAsia="Times New Roman" w:hAnsi="Times New Roman" w:cs="Times New Roman"/>
      <w:b/>
      <w:bCs/>
      <w:sz w:val="27"/>
      <w:szCs w:val="27"/>
    </w:rPr>
  </w:style>
  <w:style w:type="character" w:styleId="Emphasis">
    <w:name w:val="Emphasis"/>
    <w:basedOn w:val="DefaultParagraphFont"/>
    <w:uiPriority w:val="20"/>
    <w:qFormat/>
    <w:rsid w:val="00341981"/>
    <w:rPr>
      <w:i/>
      <w:iCs/>
    </w:rPr>
  </w:style>
  <w:style w:type="character" w:customStyle="1" w:styleId="katex-mathml">
    <w:name w:val="katex-mathml"/>
    <w:basedOn w:val="DefaultParagraphFont"/>
    <w:rsid w:val="00341981"/>
  </w:style>
  <w:style w:type="character" w:customStyle="1" w:styleId="mbin">
    <w:name w:val="mbin"/>
    <w:basedOn w:val="DefaultParagraphFont"/>
    <w:rsid w:val="00341981"/>
  </w:style>
</w:styles>
</file>

<file path=word/webSettings.xml><?xml version="1.0" encoding="utf-8"?>
<w:webSettings xmlns:r="http://schemas.openxmlformats.org/officeDocument/2006/relationships" xmlns:w="http://schemas.openxmlformats.org/wordprocessingml/2006/main">
  <w:divs>
    <w:div w:id="828404725">
      <w:bodyDiv w:val="1"/>
      <w:marLeft w:val="0"/>
      <w:marRight w:val="0"/>
      <w:marTop w:val="0"/>
      <w:marBottom w:val="0"/>
      <w:divBdr>
        <w:top w:val="none" w:sz="0" w:space="0" w:color="auto"/>
        <w:left w:val="none" w:sz="0" w:space="0" w:color="auto"/>
        <w:bottom w:val="none" w:sz="0" w:space="0" w:color="auto"/>
        <w:right w:val="none" w:sz="0" w:space="0" w:color="auto"/>
      </w:divBdr>
    </w:div>
    <w:div w:id="1129782582">
      <w:bodyDiv w:val="1"/>
      <w:marLeft w:val="0"/>
      <w:marRight w:val="0"/>
      <w:marTop w:val="0"/>
      <w:marBottom w:val="0"/>
      <w:divBdr>
        <w:top w:val="none" w:sz="0" w:space="0" w:color="auto"/>
        <w:left w:val="none" w:sz="0" w:space="0" w:color="auto"/>
        <w:bottom w:val="none" w:sz="0" w:space="0" w:color="auto"/>
        <w:right w:val="none" w:sz="0" w:space="0" w:color="auto"/>
      </w:divBdr>
    </w:div>
    <w:div w:id="1274091801">
      <w:bodyDiv w:val="1"/>
      <w:marLeft w:val="0"/>
      <w:marRight w:val="0"/>
      <w:marTop w:val="0"/>
      <w:marBottom w:val="0"/>
      <w:divBdr>
        <w:top w:val="none" w:sz="0" w:space="0" w:color="auto"/>
        <w:left w:val="none" w:sz="0" w:space="0" w:color="auto"/>
        <w:bottom w:val="none" w:sz="0" w:space="0" w:color="auto"/>
        <w:right w:val="none" w:sz="0" w:space="0" w:color="auto"/>
      </w:divBdr>
      <w:divsChild>
        <w:div w:id="1975329860">
          <w:marLeft w:val="0"/>
          <w:marRight w:val="0"/>
          <w:marTop w:val="0"/>
          <w:marBottom w:val="0"/>
          <w:divBdr>
            <w:top w:val="none" w:sz="0" w:space="0" w:color="auto"/>
            <w:left w:val="none" w:sz="0" w:space="0" w:color="auto"/>
            <w:bottom w:val="none" w:sz="0" w:space="0" w:color="auto"/>
            <w:right w:val="none" w:sz="0" w:space="0" w:color="auto"/>
          </w:divBdr>
          <w:divsChild>
            <w:div w:id="692921126">
              <w:marLeft w:val="0"/>
              <w:marRight w:val="0"/>
              <w:marTop w:val="0"/>
              <w:marBottom w:val="480"/>
              <w:divBdr>
                <w:top w:val="none" w:sz="0" w:space="0" w:color="auto"/>
                <w:left w:val="none" w:sz="0" w:space="0" w:color="auto"/>
                <w:bottom w:val="none" w:sz="0" w:space="0" w:color="auto"/>
                <w:right w:val="none" w:sz="0" w:space="0" w:color="auto"/>
              </w:divBdr>
            </w:div>
          </w:divsChild>
        </w:div>
        <w:div w:id="54360021">
          <w:marLeft w:val="0"/>
          <w:marRight w:val="0"/>
          <w:marTop w:val="0"/>
          <w:marBottom w:val="0"/>
          <w:divBdr>
            <w:top w:val="none" w:sz="0" w:space="0" w:color="auto"/>
            <w:left w:val="none" w:sz="0" w:space="0" w:color="auto"/>
            <w:bottom w:val="none" w:sz="0" w:space="0" w:color="auto"/>
            <w:right w:val="none" w:sz="0" w:space="0" w:color="auto"/>
          </w:divBdr>
          <w:divsChild>
            <w:div w:id="1172374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78816272">
      <w:bodyDiv w:val="1"/>
      <w:marLeft w:val="0"/>
      <w:marRight w:val="0"/>
      <w:marTop w:val="0"/>
      <w:marBottom w:val="0"/>
      <w:divBdr>
        <w:top w:val="none" w:sz="0" w:space="0" w:color="auto"/>
        <w:left w:val="none" w:sz="0" w:space="0" w:color="auto"/>
        <w:bottom w:val="none" w:sz="0" w:space="0" w:color="auto"/>
        <w:right w:val="none" w:sz="0" w:space="0" w:color="auto"/>
      </w:divBdr>
      <w:divsChild>
        <w:div w:id="1253471975">
          <w:marLeft w:val="0"/>
          <w:marRight w:val="0"/>
          <w:marTop w:val="0"/>
          <w:marBottom w:val="0"/>
          <w:divBdr>
            <w:top w:val="none" w:sz="0" w:space="0" w:color="auto"/>
            <w:left w:val="none" w:sz="0" w:space="0" w:color="auto"/>
            <w:bottom w:val="none" w:sz="0" w:space="0" w:color="auto"/>
            <w:right w:val="none" w:sz="0" w:space="0" w:color="auto"/>
          </w:divBdr>
        </w:div>
        <w:div w:id="1409811788">
          <w:marLeft w:val="0"/>
          <w:marRight w:val="0"/>
          <w:marTop w:val="0"/>
          <w:marBottom w:val="0"/>
          <w:divBdr>
            <w:top w:val="none" w:sz="0" w:space="0" w:color="auto"/>
            <w:left w:val="none" w:sz="0" w:space="0" w:color="auto"/>
            <w:bottom w:val="none" w:sz="0" w:space="0" w:color="auto"/>
            <w:right w:val="none" w:sz="0" w:space="0" w:color="auto"/>
          </w:divBdr>
          <w:divsChild>
            <w:div w:id="397099341">
              <w:marLeft w:val="0"/>
              <w:marRight w:val="0"/>
              <w:marTop w:val="0"/>
              <w:marBottom w:val="480"/>
              <w:divBdr>
                <w:top w:val="none" w:sz="0" w:space="0" w:color="auto"/>
                <w:left w:val="none" w:sz="0" w:space="0" w:color="auto"/>
                <w:bottom w:val="none" w:sz="0" w:space="0" w:color="auto"/>
                <w:right w:val="none" w:sz="0" w:space="0" w:color="auto"/>
              </w:divBdr>
            </w:div>
          </w:divsChild>
        </w:div>
        <w:div w:id="1592739437">
          <w:marLeft w:val="0"/>
          <w:marRight w:val="0"/>
          <w:marTop w:val="0"/>
          <w:marBottom w:val="0"/>
          <w:divBdr>
            <w:top w:val="none" w:sz="0" w:space="0" w:color="auto"/>
            <w:left w:val="none" w:sz="0" w:space="0" w:color="auto"/>
            <w:bottom w:val="none" w:sz="0" w:space="0" w:color="auto"/>
            <w:right w:val="none" w:sz="0" w:space="0" w:color="auto"/>
          </w:divBdr>
          <w:divsChild>
            <w:div w:id="9115048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86792941">
      <w:bodyDiv w:val="1"/>
      <w:marLeft w:val="0"/>
      <w:marRight w:val="0"/>
      <w:marTop w:val="0"/>
      <w:marBottom w:val="0"/>
      <w:divBdr>
        <w:top w:val="none" w:sz="0" w:space="0" w:color="auto"/>
        <w:left w:val="none" w:sz="0" w:space="0" w:color="auto"/>
        <w:bottom w:val="none" w:sz="0" w:space="0" w:color="auto"/>
        <w:right w:val="none" w:sz="0" w:space="0" w:color="auto"/>
      </w:divBdr>
    </w:div>
    <w:div w:id="2113816152">
      <w:bodyDiv w:val="1"/>
      <w:marLeft w:val="0"/>
      <w:marRight w:val="0"/>
      <w:marTop w:val="0"/>
      <w:marBottom w:val="0"/>
      <w:divBdr>
        <w:top w:val="none" w:sz="0" w:space="0" w:color="auto"/>
        <w:left w:val="none" w:sz="0" w:space="0" w:color="auto"/>
        <w:bottom w:val="none" w:sz="0" w:space="0" w:color="auto"/>
        <w:right w:val="none" w:sz="0" w:space="0" w:color="auto"/>
      </w:divBdr>
      <w:divsChild>
        <w:div w:id="1223756708">
          <w:marLeft w:val="0"/>
          <w:marRight w:val="0"/>
          <w:marTop w:val="0"/>
          <w:marBottom w:val="0"/>
          <w:divBdr>
            <w:top w:val="none" w:sz="0" w:space="0" w:color="auto"/>
            <w:left w:val="none" w:sz="0" w:space="0" w:color="auto"/>
            <w:bottom w:val="none" w:sz="0" w:space="0" w:color="auto"/>
            <w:right w:val="none" w:sz="0" w:space="0" w:color="auto"/>
          </w:divBdr>
          <w:divsChild>
            <w:div w:id="41176181">
              <w:marLeft w:val="0"/>
              <w:marRight w:val="0"/>
              <w:marTop w:val="0"/>
              <w:marBottom w:val="480"/>
              <w:divBdr>
                <w:top w:val="none" w:sz="0" w:space="0" w:color="auto"/>
                <w:left w:val="none" w:sz="0" w:space="0" w:color="auto"/>
                <w:bottom w:val="none" w:sz="0" w:space="0" w:color="auto"/>
                <w:right w:val="none" w:sz="0" w:space="0" w:color="auto"/>
              </w:divBdr>
            </w:div>
          </w:divsChild>
        </w:div>
        <w:div w:id="1445228039">
          <w:marLeft w:val="0"/>
          <w:marRight w:val="0"/>
          <w:marTop w:val="0"/>
          <w:marBottom w:val="0"/>
          <w:divBdr>
            <w:top w:val="none" w:sz="0" w:space="0" w:color="auto"/>
            <w:left w:val="none" w:sz="0" w:space="0" w:color="auto"/>
            <w:bottom w:val="none" w:sz="0" w:space="0" w:color="auto"/>
            <w:right w:val="none" w:sz="0" w:space="0" w:color="auto"/>
          </w:divBdr>
          <w:divsChild>
            <w:div w:id="813527137">
              <w:marLeft w:val="0"/>
              <w:marRight w:val="0"/>
              <w:marTop w:val="0"/>
              <w:marBottom w:val="480"/>
              <w:divBdr>
                <w:top w:val="none" w:sz="0" w:space="0" w:color="auto"/>
                <w:left w:val="none" w:sz="0" w:space="0" w:color="auto"/>
                <w:bottom w:val="none" w:sz="0" w:space="0" w:color="auto"/>
                <w:right w:val="none" w:sz="0" w:space="0" w:color="auto"/>
              </w:divBdr>
            </w:div>
          </w:divsChild>
        </w:div>
        <w:div w:id="1889801584">
          <w:marLeft w:val="0"/>
          <w:marRight w:val="0"/>
          <w:marTop w:val="0"/>
          <w:marBottom w:val="0"/>
          <w:divBdr>
            <w:top w:val="none" w:sz="0" w:space="0" w:color="auto"/>
            <w:left w:val="none" w:sz="0" w:space="0" w:color="auto"/>
            <w:bottom w:val="none" w:sz="0" w:space="0" w:color="auto"/>
            <w:right w:val="none" w:sz="0" w:space="0" w:color="auto"/>
          </w:divBdr>
          <w:divsChild>
            <w:div w:id="1941644684">
              <w:marLeft w:val="0"/>
              <w:marRight w:val="0"/>
              <w:marTop w:val="0"/>
              <w:marBottom w:val="480"/>
              <w:divBdr>
                <w:top w:val="none" w:sz="0" w:space="0" w:color="auto"/>
                <w:left w:val="none" w:sz="0" w:space="0" w:color="auto"/>
                <w:bottom w:val="none" w:sz="0" w:space="0" w:color="auto"/>
                <w:right w:val="none" w:sz="0" w:space="0" w:color="auto"/>
              </w:divBdr>
              <w:divsChild>
                <w:div w:id="1472287349">
                  <w:marLeft w:val="0"/>
                  <w:marRight w:val="0"/>
                  <w:marTop w:val="0"/>
                  <w:marBottom w:val="0"/>
                  <w:divBdr>
                    <w:top w:val="none" w:sz="0" w:space="0" w:color="auto"/>
                    <w:left w:val="none" w:sz="0" w:space="0" w:color="auto"/>
                    <w:bottom w:val="none" w:sz="0" w:space="0" w:color="auto"/>
                    <w:right w:val="none" w:sz="0" w:space="0" w:color="auto"/>
                  </w:divBdr>
                  <w:divsChild>
                    <w:div w:id="1034695033">
                      <w:marLeft w:val="0"/>
                      <w:marRight w:val="0"/>
                      <w:marTop w:val="0"/>
                      <w:marBottom w:val="0"/>
                      <w:divBdr>
                        <w:top w:val="none" w:sz="0" w:space="0" w:color="auto"/>
                        <w:left w:val="none" w:sz="0" w:space="0" w:color="auto"/>
                        <w:bottom w:val="none" w:sz="0" w:space="0" w:color="auto"/>
                        <w:right w:val="none" w:sz="0" w:space="0" w:color="auto"/>
                      </w:divBdr>
                    </w:div>
                    <w:div w:id="254441352">
                      <w:marLeft w:val="0"/>
                      <w:marRight w:val="0"/>
                      <w:marTop w:val="0"/>
                      <w:marBottom w:val="0"/>
                      <w:divBdr>
                        <w:top w:val="none" w:sz="0" w:space="0" w:color="auto"/>
                        <w:left w:val="none" w:sz="0" w:space="0" w:color="auto"/>
                        <w:bottom w:val="none" w:sz="0" w:space="0" w:color="auto"/>
                        <w:right w:val="none" w:sz="0" w:space="0" w:color="auto"/>
                      </w:divBdr>
                      <w:divsChild>
                        <w:div w:id="2082680152">
                          <w:marLeft w:val="0"/>
                          <w:marRight w:val="0"/>
                          <w:marTop w:val="0"/>
                          <w:marBottom w:val="480"/>
                          <w:divBdr>
                            <w:top w:val="none" w:sz="0" w:space="0" w:color="auto"/>
                            <w:left w:val="none" w:sz="0" w:space="0" w:color="auto"/>
                            <w:bottom w:val="none" w:sz="0" w:space="0" w:color="auto"/>
                            <w:right w:val="none" w:sz="0" w:space="0" w:color="auto"/>
                          </w:divBdr>
                          <w:divsChild>
                            <w:div w:id="20663659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69333657">
          <w:marLeft w:val="0"/>
          <w:marRight w:val="0"/>
          <w:marTop w:val="0"/>
          <w:marBottom w:val="0"/>
          <w:divBdr>
            <w:top w:val="none" w:sz="0" w:space="0" w:color="auto"/>
            <w:left w:val="none" w:sz="0" w:space="0" w:color="auto"/>
            <w:bottom w:val="none" w:sz="0" w:space="0" w:color="auto"/>
            <w:right w:val="none" w:sz="0" w:space="0" w:color="auto"/>
          </w:divBdr>
          <w:divsChild>
            <w:div w:id="109250099">
              <w:marLeft w:val="0"/>
              <w:marRight w:val="0"/>
              <w:marTop w:val="0"/>
              <w:marBottom w:val="480"/>
              <w:divBdr>
                <w:top w:val="none" w:sz="0" w:space="0" w:color="auto"/>
                <w:left w:val="none" w:sz="0" w:space="0" w:color="auto"/>
                <w:bottom w:val="none" w:sz="0" w:space="0" w:color="auto"/>
                <w:right w:val="none" w:sz="0" w:space="0" w:color="auto"/>
              </w:divBdr>
            </w:div>
          </w:divsChild>
        </w:div>
        <w:div w:id="582374488">
          <w:marLeft w:val="0"/>
          <w:marRight w:val="0"/>
          <w:marTop w:val="0"/>
          <w:marBottom w:val="0"/>
          <w:divBdr>
            <w:top w:val="none" w:sz="0" w:space="0" w:color="auto"/>
            <w:left w:val="none" w:sz="0" w:space="0" w:color="auto"/>
            <w:bottom w:val="none" w:sz="0" w:space="0" w:color="auto"/>
            <w:right w:val="none" w:sz="0" w:space="0" w:color="auto"/>
          </w:divBdr>
          <w:divsChild>
            <w:div w:id="607663519">
              <w:marLeft w:val="0"/>
              <w:marRight w:val="0"/>
              <w:marTop w:val="0"/>
              <w:marBottom w:val="480"/>
              <w:divBdr>
                <w:top w:val="none" w:sz="0" w:space="0" w:color="auto"/>
                <w:left w:val="none" w:sz="0" w:space="0" w:color="auto"/>
                <w:bottom w:val="none" w:sz="0" w:space="0" w:color="auto"/>
                <w:right w:val="none" w:sz="0" w:space="0" w:color="auto"/>
              </w:divBdr>
            </w:div>
          </w:divsChild>
        </w:div>
        <w:div w:id="705521208">
          <w:marLeft w:val="0"/>
          <w:marRight w:val="0"/>
          <w:marTop w:val="0"/>
          <w:marBottom w:val="0"/>
          <w:divBdr>
            <w:top w:val="none" w:sz="0" w:space="0" w:color="auto"/>
            <w:left w:val="none" w:sz="0" w:space="0" w:color="auto"/>
            <w:bottom w:val="none" w:sz="0" w:space="0" w:color="auto"/>
            <w:right w:val="none" w:sz="0" w:space="0" w:color="auto"/>
          </w:divBdr>
          <w:divsChild>
            <w:div w:id="1466242307">
              <w:marLeft w:val="0"/>
              <w:marRight w:val="0"/>
              <w:marTop w:val="0"/>
              <w:marBottom w:val="480"/>
              <w:divBdr>
                <w:top w:val="none" w:sz="0" w:space="0" w:color="auto"/>
                <w:left w:val="none" w:sz="0" w:space="0" w:color="auto"/>
                <w:bottom w:val="none" w:sz="0" w:space="0" w:color="auto"/>
                <w:right w:val="none" w:sz="0" w:space="0" w:color="auto"/>
              </w:divBdr>
            </w:div>
          </w:divsChild>
        </w:div>
        <w:div w:id="1985505283">
          <w:marLeft w:val="0"/>
          <w:marRight w:val="0"/>
          <w:marTop w:val="0"/>
          <w:marBottom w:val="0"/>
          <w:divBdr>
            <w:top w:val="none" w:sz="0" w:space="0" w:color="auto"/>
            <w:left w:val="none" w:sz="0" w:space="0" w:color="auto"/>
            <w:bottom w:val="none" w:sz="0" w:space="0" w:color="auto"/>
            <w:right w:val="none" w:sz="0" w:space="0" w:color="auto"/>
          </w:divBdr>
          <w:divsChild>
            <w:div w:id="167136534">
              <w:marLeft w:val="0"/>
              <w:marRight w:val="0"/>
              <w:marTop w:val="0"/>
              <w:marBottom w:val="480"/>
              <w:divBdr>
                <w:top w:val="none" w:sz="0" w:space="0" w:color="auto"/>
                <w:left w:val="none" w:sz="0" w:space="0" w:color="auto"/>
                <w:bottom w:val="none" w:sz="0" w:space="0" w:color="auto"/>
                <w:right w:val="none" w:sz="0" w:space="0" w:color="auto"/>
              </w:divBdr>
              <w:divsChild>
                <w:div w:id="708266309">
                  <w:marLeft w:val="0"/>
                  <w:marRight w:val="0"/>
                  <w:marTop w:val="0"/>
                  <w:marBottom w:val="0"/>
                  <w:divBdr>
                    <w:top w:val="none" w:sz="0" w:space="0" w:color="auto"/>
                    <w:left w:val="none" w:sz="0" w:space="0" w:color="auto"/>
                    <w:bottom w:val="none" w:sz="0" w:space="0" w:color="auto"/>
                    <w:right w:val="none" w:sz="0" w:space="0" w:color="auto"/>
                  </w:divBdr>
                  <w:divsChild>
                    <w:div w:id="112092348">
                      <w:marLeft w:val="0"/>
                      <w:marRight w:val="0"/>
                      <w:marTop w:val="0"/>
                      <w:marBottom w:val="0"/>
                      <w:divBdr>
                        <w:top w:val="none" w:sz="0" w:space="0" w:color="auto"/>
                        <w:left w:val="none" w:sz="0" w:space="0" w:color="auto"/>
                        <w:bottom w:val="none" w:sz="0" w:space="0" w:color="auto"/>
                        <w:right w:val="none" w:sz="0" w:space="0" w:color="auto"/>
                      </w:divBdr>
                    </w:div>
                    <w:div w:id="935751796">
                      <w:marLeft w:val="0"/>
                      <w:marRight w:val="0"/>
                      <w:marTop w:val="0"/>
                      <w:marBottom w:val="0"/>
                      <w:divBdr>
                        <w:top w:val="none" w:sz="0" w:space="0" w:color="auto"/>
                        <w:left w:val="none" w:sz="0" w:space="0" w:color="auto"/>
                        <w:bottom w:val="none" w:sz="0" w:space="0" w:color="auto"/>
                        <w:right w:val="none" w:sz="0" w:space="0" w:color="auto"/>
                      </w:divBdr>
                      <w:divsChild>
                        <w:div w:id="1897929261">
                          <w:marLeft w:val="0"/>
                          <w:marRight w:val="0"/>
                          <w:marTop w:val="0"/>
                          <w:marBottom w:val="480"/>
                          <w:divBdr>
                            <w:top w:val="none" w:sz="0" w:space="0" w:color="auto"/>
                            <w:left w:val="none" w:sz="0" w:space="0" w:color="auto"/>
                            <w:bottom w:val="none" w:sz="0" w:space="0" w:color="auto"/>
                            <w:right w:val="none" w:sz="0" w:space="0" w:color="auto"/>
                          </w:divBdr>
                          <w:divsChild>
                            <w:div w:id="5988038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60811522">
          <w:marLeft w:val="0"/>
          <w:marRight w:val="0"/>
          <w:marTop w:val="0"/>
          <w:marBottom w:val="0"/>
          <w:divBdr>
            <w:top w:val="none" w:sz="0" w:space="0" w:color="auto"/>
            <w:left w:val="none" w:sz="0" w:space="0" w:color="auto"/>
            <w:bottom w:val="none" w:sz="0" w:space="0" w:color="auto"/>
            <w:right w:val="none" w:sz="0" w:space="0" w:color="auto"/>
          </w:divBdr>
          <w:divsChild>
            <w:div w:id="18933498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pregnancy" TargetMode="External"/><Relationship Id="rId13" Type="http://schemas.openxmlformats.org/officeDocument/2006/relationships/hyperlink" Target="https://www.britannica.com/science/progesterone" TargetMode="External"/><Relationship Id="rId18" Type="http://schemas.openxmlformats.org/officeDocument/2006/relationships/hyperlink" Target="https://www.britannica.com/science/pituitary-gland" TargetMode="External"/><Relationship Id="rId26" Type="http://schemas.openxmlformats.org/officeDocument/2006/relationships/hyperlink" Target="https://www.britannica.com/science/suckling" TargetMode="External"/><Relationship Id="rId3" Type="http://schemas.openxmlformats.org/officeDocument/2006/relationships/webSettings" Target="webSettings.xml"/><Relationship Id="rId21" Type="http://schemas.openxmlformats.org/officeDocument/2006/relationships/hyperlink" Target="https://www.britannica.com/science/ovary-animal-and-human" TargetMode="External"/><Relationship Id="rId34" Type="http://schemas.openxmlformats.org/officeDocument/2006/relationships/hyperlink" Target="https://en.wikipedia.org/wiki/Gestational_age" TargetMode="External"/><Relationship Id="rId7" Type="http://schemas.openxmlformats.org/officeDocument/2006/relationships/hyperlink" Target="https://www.britannica.com/science/birth" TargetMode="External"/><Relationship Id="rId12" Type="http://schemas.openxmlformats.org/officeDocument/2006/relationships/hyperlink" Target="https://www.britannica.com/science/estrogen" TargetMode="External"/><Relationship Id="rId17" Type="http://schemas.openxmlformats.org/officeDocument/2006/relationships/hyperlink" Target="https://www.merriam-webster.com/dictionary/inhibit" TargetMode="External"/><Relationship Id="rId25" Type="http://schemas.openxmlformats.org/officeDocument/2006/relationships/hyperlink" Target="https://www.britannica.com/science/adrenal-hormone" TargetMode="External"/><Relationship Id="rId33" Type="http://schemas.openxmlformats.org/officeDocument/2006/relationships/hyperlink" Target="https://en.wikipedia.org/wiki/Fetus" TargetMode="External"/><Relationship Id="rId2" Type="http://schemas.openxmlformats.org/officeDocument/2006/relationships/settings" Target="settings.xml"/><Relationship Id="rId16" Type="http://schemas.openxmlformats.org/officeDocument/2006/relationships/hyperlink" Target="https://www.britannica.com/science/blood-biochemistry" TargetMode="External"/><Relationship Id="rId20" Type="http://schemas.openxmlformats.org/officeDocument/2006/relationships/hyperlink" Target="https://www.britannica.com/science/placenta-human-and-animal" TargetMode="External"/><Relationship Id="rId29" Type="http://schemas.openxmlformats.org/officeDocument/2006/relationships/hyperlink" Target="https://www.britannica.com/science/uterus" TargetMode="External"/><Relationship Id="rId1" Type="http://schemas.openxmlformats.org/officeDocument/2006/relationships/styles" Target="styles.xml"/><Relationship Id="rId6" Type="http://schemas.openxmlformats.org/officeDocument/2006/relationships/hyperlink" Target="https://www.britannica.com/science/organ-biology" TargetMode="External"/><Relationship Id="rId11" Type="http://schemas.openxmlformats.org/officeDocument/2006/relationships/hyperlink" Target="https://www.britannica.com/science/premature-birth" TargetMode="External"/><Relationship Id="rId24" Type="http://schemas.openxmlformats.org/officeDocument/2006/relationships/hyperlink" Target="https://www.britannica.com/science/growth-hormone" TargetMode="External"/><Relationship Id="rId32" Type="http://schemas.openxmlformats.org/officeDocument/2006/relationships/hyperlink" Target="https://en.wikipedia.org/wiki/Embryo" TargetMode="External"/><Relationship Id="rId37" Type="http://schemas.openxmlformats.org/officeDocument/2006/relationships/theme" Target="theme/theme1.xml"/><Relationship Id="rId5" Type="http://schemas.openxmlformats.org/officeDocument/2006/relationships/hyperlink" Target="https://www.britannica.com/science/mammary-gland" TargetMode="External"/><Relationship Id="rId15" Type="http://schemas.openxmlformats.org/officeDocument/2006/relationships/hyperlink" Target="https://www.britannica.com/science/estrogen" TargetMode="External"/><Relationship Id="rId23" Type="http://schemas.openxmlformats.org/officeDocument/2006/relationships/hyperlink" Target="https://www.merriam-webster.com/dictionary/equilibrium" TargetMode="External"/><Relationship Id="rId28" Type="http://schemas.openxmlformats.org/officeDocument/2006/relationships/hyperlink" Target="https://www.britannica.com/science/brain" TargetMode="External"/><Relationship Id="rId36" Type="http://schemas.openxmlformats.org/officeDocument/2006/relationships/fontTable" Target="fontTable.xml"/><Relationship Id="rId10" Type="http://schemas.openxmlformats.org/officeDocument/2006/relationships/hyperlink" Target="https://www.merriam-webster.com/dictionary/copious" TargetMode="External"/><Relationship Id="rId19" Type="http://schemas.openxmlformats.org/officeDocument/2006/relationships/hyperlink" Target="https://www.britannica.com/science/mammary-gland" TargetMode="External"/><Relationship Id="rId31" Type="http://schemas.openxmlformats.org/officeDocument/2006/relationships/hyperlink" Target="https://en.wikipedia.org/wiki/Prenatal_development" TargetMode="External"/><Relationship Id="rId4" Type="http://schemas.openxmlformats.org/officeDocument/2006/relationships/hyperlink" Target="https://www.britannica.com/topic/milk" TargetMode="External"/><Relationship Id="rId9" Type="http://schemas.openxmlformats.org/officeDocument/2006/relationships/hyperlink" Target="https://www.britannica.com/science/hormone" TargetMode="External"/><Relationship Id="rId14" Type="http://schemas.openxmlformats.org/officeDocument/2006/relationships/hyperlink" Target="https://www.britannica.com/science/pregnancy" TargetMode="External"/><Relationship Id="rId22" Type="http://schemas.openxmlformats.org/officeDocument/2006/relationships/hyperlink" Target="https://www.britannica.com/science/growth-hormone" TargetMode="External"/><Relationship Id="rId27" Type="http://schemas.openxmlformats.org/officeDocument/2006/relationships/hyperlink" Target="https://www.britannica.com/science/muscle" TargetMode="External"/><Relationship Id="rId30" Type="http://schemas.openxmlformats.org/officeDocument/2006/relationships/hyperlink" Target="https://www.britannica.com/science/sexual-intercourse" TargetMode="External"/><Relationship Id="rId35" Type="http://schemas.openxmlformats.org/officeDocument/2006/relationships/hyperlink" Target="https://en.wikipedia.org/wiki/Gestational_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2</cp:revision>
  <dcterms:created xsi:type="dcterms:W3CDTF">2020-04-27T22:17:00Z</dcterms:created>
  <dcterms:modified xsi:type="dcterms:W3CDTF">2020-04-27T22:46:00Z</dcterms:modified>
</cp:coreProperties>
</file>