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Name: 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ORAFU FRANKLYN CHUKWUEMEKA </w:t>
      </w:r>
    </w:p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>Matric Number: 17/ENG0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1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/0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>25</w:t>
      </w:r>
    </w:p>
    <w:p>
      <w:pPr>
        <w:pStyle w:val="Body"/>
        <w:spacing w:line="360" w:lineRule="auto"/>
        <w:rPr>
          <w:b w:val="1"/>
          <w:bCs w:val="1"/>
          <w:kern w:val="2"/>
          <w:sz w:val="32"/>
          <w:szCs w:val="32"/>
        </w:rPr>
      </w:pPr>
      <w:r>
        <w:rPr>
          <w:b w:val="1"/>
          <w:bCs w:val="1"/>
          <w:kern w:val="2"/>
          <w:sz w:val="32"/>
          <w:szCs w:val="32"/>
          <w:rtl w:val="0"/>
          <w:lang w:val="en-US"/>
        </w:rPr>
        <w:t>Department: C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HEMICAL </w:t>
      </w:r>
      <w:r>
        <w:rPr>
          <w:b w:val="1"/>
          <w:bCs w:val="1"/>
          <w:kern w:val="2"/>
          <w:sz w:val="32"/>
          <w:szCs w:val="32"/>
          <w:rtl w:val="0"/>
          <w:lang w:val="en-US"/>
        </w:rPr>
        <w:t xml:space="preserve">ENGINEERING 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ENG 382 ASSIGNMENT V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fr-FR"/>
        </w:rPr>
        <w:t>Simulation File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commandwindow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clearvars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clc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format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short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g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syms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kp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td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tp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= kp*(1-exp(-((t-td)/tp)));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mdata = xlsread(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</w:t>
      </w:r>
      <w:r>
        <w:rPr>
          <w:rtl w:val="0"/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1587203818odevbesdata'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'data1'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t1 = mdata(:,1);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 = mdata(:,2);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V1 = round(mdata(900,2),1)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t0 = ones(length(v),1)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= [t0 t1]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[mcoeff, mcoeffint, mresid, mresidint, manova] = regress(v,t);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nl-NL"/>
          <w14:textFill>
            <w14:solidFill>
              <w14:srgbClr w14:val="228B22"/>
            </w14:solidFill>
          </w14:textFill>
        </w:rPr>
        <w:t>% mcoeff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fr-FR"/>
          <w14:textFill>
            <w14:solidFill>
              <w14:srgbClr w14:val="228B22"/>
            </w14:solidFill>
          </w14:textFill>
        </w:rPr>
        <w:t>% rsquaredvalue=mcoeff(1)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plot(t,v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xlabel(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'Time (min)'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'Volume (m^3)'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grid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on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jc w:val="center"/>
      </w:pPr>
      <w:r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197485</wp:posOffset>
            </wp:positionV>
            <wp:extent cx="4685851" cy="32173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.jpg" descr="untitle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1" cy="3217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commandwindow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clearvars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clc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format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short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g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syms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kp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td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tp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= kp*(1-exp(-((t-td)/tp)));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mdata = xlsread(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</w:t>
      </w:r>
      <w:r>
        <w:rPr>
          <w:rtl w:val="0"/>
        </w:rPr>
        <w:t xml:space="preserve">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>1587203818odevbesdata'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'data1'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t1 = mdata(:,1);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 = mdata(:,2);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V1 = round(mdata(900,2),1)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t0 = ones(length(v),1)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= [t0 t1]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[mcoeff, mcoeffint, mresid, mresidint, manova] = regress(v,t);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nl-NL"/>
          <w14:textFill>
            <w14:solidFill>
              <w14:srgbClr w14:val="228B22"/>
            </w14:solidFill>
          </w14:textFill>
        </w:rPr>
        <w:t>% mcoeff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228b22"/>
          <w:sz w:val="20"/>
          <w:szCs w:val="20"/>
          <w:u w:color="228b22"/>
          <w:rtl w:val="0"/>
          <w:lang w:val="fr-FR"/>
          <w14:textFill>
            <w14:solidFill>
              <w14:srgbClr w14:val="228B22"/>
            </w14:solidFill>
          </w14:textFill>
        </w:rPr>
        <w:t>% rsquaredvalue=mcoeff(1)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plot(t,v(:,1),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ru-RU"/>
          <w14:textFill>
            <w14:solidFill>
              <w14:srgbClr w14:val="A020F0"/>
            </w14:solidFill>
          </w14:textFill>
        </w:rPr>
        <w:t xml:space="preserve"> 'g-0'</w:t>
      </w:r>
      <w:r>
        <w:rPr>
          <w:rFonts w:ascii="Courier New" w:hAnsi="Courier New"/>
          <w:sz w:val="20"/>
          <w:szCs w:val="20"/>
          <w:rtl w:val="0"/>
        </w:rPr>
        <w:t>,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:lang w:val="en-US"/>
          <w14:textFill>
            <w14:solidFill>
              <w14:srgbClr w14:val="A020F0"/>
            </w14:solidFill>
          </w14:textFill>
        </w:rPr>
        <w:t xml:space="preserve"> 'Marketindices'</w:t>
      </w:r>
      <w:r>
        <w:rPr>
          <w:rFonts w:ascii="Courier New" w:hAnsi="Courier New"/>
          <w:sz w:val="20"/>
          <w:szCs w:val="20"/>
          <w:rtl w:val="0"/>
          <w:lang w:val="en-US"/>
        </w:rPr>
        <w:t>,([1:40::length(t)]);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xlabel(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'Time (min)'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ylabel(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'Volume (m^3)'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Body"/>
        <w:spacing w:after="0" w:line="240" w:lineRule="auto"/>
        <w:jc w:val="left"/>
        <w:rPr>
          <w:rFonts w:ascii="Courier New" w:cs="Courier New" w:hAnsi="Courier New" w:eastAsia="Courier Ne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grid </w:t>
      </w:r>
      <w:r>
        <w:rPr>
          <w:rFonts w:ascii="Courier New" w:hAnsi="Courier New"/>
          <w:outline w:val="0"/>
          <w:color w:val="a020f0"/>
          <w:sz w:val="20"/>
          <w:szCs w:val="20"/>
          <w:u w:color="a020f0"/>
          <w:rtl w:val="0"/>
          <w14:textFill>
            <w14:solidFill>
              <w14:srgbClr w14:val="A020F0"/>
            </w14:solidFill>
          </w14:textFill>
        </w:rPr>
        <w:t>on</w:t>
      </w:r>
      <w:r>
        <w:rPr>
          <w:rFonts w:ascii="Courier New" w:hAnsi="Courier Ne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sir with this coding i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 xml:space="preserve">got this graph </w:t>
      </w:r>
    </w:p>
    <w:p>
      <w:pPr>
        <w:pStyle w:val="Body"/>
      </w:pPr>
      <w:r>
        <w:rPr>
          <w:b w:val="1"/>
          <w:bCs w:val="1"/>
        </w:rPr>
        <w:drawing>
          <wp:inline distT="0" distB="0" distL="0" distR="0">
            <wp:extent cx="5943600" cy="4457700"/>
            <wp:effectExtent l="0" t="0" r="0" b="0"/>
            <wp:docPr id="1073741826" name="officeArt object" descr="no 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 y.jpg" descr="no y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b w:val="1"/>
          <w:bCs w:val="1"/>
          <w:rtl w:val="0"/>
          <w:lang w:val="de-DE"/>
        </w:rPr>
        <w:t>RAPH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