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52F6" w:rsidRDefault="00FF52F6" w:rsidP="00FF52F6">
      <w:r>
        <w:t>NAME: BLESSING-UJOMOR CHRISTBETH C.</w:t>
      </w:r>
    </w:p>
    <w:p w:rsidR="00FF52F6" w:rsidRDefault="00FF52F6" w:rsidP="00FF52F6">
      <w:r>
        <w:t> </w:t>
      </w:r>
    </w:p>
    <w:p w:rsidR="00FF52F6" w:rsidRDefault="00FF52F6" w:rsidP="00FF52F6">
      <w:r>
        <w:t>MATRIC NO: 18/LAW01/057</w:t>
      </w:r>
    </w:p>
    <w:p w:rsidR="00FF52F6" w:rsidRDefault="00FF52F6" w:rsidP="00FF52F6">
      <w:r>
        <w:t> </w:t>
      </w:r>
    </w:p>
    <w:p w:rsidR="00FF52F6" w:rsidRDefault="00FF52F6" w:rsidP="00FF52F6">
      <w:r>
        <w:t>COURSE TITLE: AGRICULTURAL SCIENCE AND FOOD SECURITY (AFE 202)</w:t>
      </w:r>
    </w:p>
    <w:p w:rsidR="00FF52F6" w:rsidRDefault="00FF52F6" w:rsidP="00FF52F6">
      <w:r>
        <w:t> </w:t>
      </w:r>
    </w:p>
    <w:p w:rsidR="00FF52F6" w:rsidRDefault="00FF52F6" w:rsidP="00FF52F6">
      <w:r>
        <w:t>ASSIGNMENT TITILE: BUSINESS PLAN FOR THE DEVELOPMENT OF A 300HECTARES YAM FLOUR PLANTATION AND ESTABLISHMENT OF 4000 PACKS PER DAY CAPACITY YAM FLOUR FACTORY AT YOMI KASALI FARM, SOKOTO, SOKOTO STATE, NIGERIA BY SIMIAGRIBUSINESS VENTURES AND CONSULTANCY CONFIDENTIALITY AGREEMENT</w:t>
      </w:r>
    </w:p>
    <w:p w:rsidR="00FF52F6" w:rsidRDefault="00FF52F6" w:rsidP="00FF52F6">
      <w:r>
        <w:t> </w:t>
      </w:r>
    </w:p>
    <w:p w:rsidR="00FF52F6" w:rsidRDefault="00FF52F6" w:rsidP="00FF52F6"/>
    <w:p w:rsidR="00FF52F6" w:rsidRDefault="00FF52F6" w:rsidP="00FF52F6">
      <w:r>
        <w:t> </w:t>
      </w:r>
    </w:p>
    <w:p w:rsidR="00FF52F6" w:rsidRDefault="00FF52F6" w:rsidP="00FF52F6">
      <w:r>
        <w:t>CONFIDENTIALITY CLAUSE</w:t>
      </w:r>
    </w:p>
    <w:p w:rsidR="00FF52F6" w:rsidRDefault="00FF52F6" w:rsidP="00FF52F6">
      <w: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FF52F6" w:rsidRDefault="00FF52F6" w:rsidP="00FF52F6">
      <w: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FF52F6" w:rsidRDefault="00FF52F6" w:rsidP="00FF52F6">
      <w:r>
        <w:t>Upon request, this document is to be immediately returned to the promoters of the proposed business</w:t>
      </w:r>
    </w:p>
    <w:p w:rsidR="00FF52F6" w:rsidRDefault="00FF52F6" w:rsidP="00FF52F6">
      <w:r>
        <w:t>Signature:</w:t>
      </w:r>
    </w:p>
    <w:p w:rsidR="00FF52F6" w:rsidRDefault="00FF52F6" w:rsidP="00FF52F6">
      <w:r>
        <w:t>Name:</w:t>
      </w:r>
    </w:p>
    <w:p w:rsidR="00FF52F6" w:rsidRDefault="00FF52F6" w:rsidP="00FF52F6">
      <w:r>
        <w:t>Date:</w:t>
      </w:r>
    </w:p>
    <w:p w:rsidR="00FF52F6" w:rsidRDefault="00FF52F6" w:rsidP="00FF52F6">
      <w:r>
        <w:t> </w:t>
      </w:r>
    </w:p>
    <w:p w:rsidR="00FF52F6" w:rsidRDefault="00FF52F6" w:rsidP="00FF52F6"/>
    <w:p w:rsidR="00FF52F6" w:rsidRDefault="00FF52F6" w:rsidP="00FF52F6">
      <w:r>
        <w:t> </w:t>
      </w:r>
    </w:p>
    <w:p w:rsidR="00FF52F6" w:rsidRDefault="00FF52F6" w:rsidP="00FF52F6">
      <w:r>
        <w:t>1. Executive Summary/Project Description:</w:t>
      </w:r>
    </w:p>
    <w:p w:rsidR="00FF52F6" w:rsidRDefault="00FF52F6" w:rsidP="00FF52F6">
      <w:r>
        <w:t>This business plan examines the feasibility and economic viability of the development of a 300hectares yam factory and the establishment of a yam flour factory in Sokoto by Christbeth and Christbeth Cooperative Society Limited. The farm will produce about 4000 tubers of yam in a production cycle. Some of the Yam will be sold across all markets in Sokoto state. The other yams will be taken to the yam flour factory where it will be processed into poundo flour. The yam flour will be well packaged at the factory and taken to Akino central market where it will be sold to traders. It will also be sold to other wholesalers and retailers who will sell to their final consumers.</w:t>
      </w:r>
    </w:p>
    <w:p w:rsidR="00FF52F6" w:rsidRDefault="00FF52F6" w:rsidP="00FF52F6"/>
    <w:p w:rsidR="00FF52F6" w:rsidRDefault="00FF52F6" w:rsidP="00FF52F6">
      <w:r>
        <w:t>The proposed project will create economic opportunities, reduce poverty, impact positively on the people’s nutrition and help reduce the rate of import for such foods. The yam to be processed into yam flour will be sourced locally through direct production, contract farming in Sokoto state and direct purchase from traders. The project will create market access, improve income of traders and hawkers and contribute significantly to food security. It will also generate satisfactory returns for sponsors and investors.</w:t>
      </w:r>
    </w:p>
    <w:p w:rsidR="00FF52F6" w:rsidRDefault="00FF52F6" w:rsidP="00FF52F6"/>
    <w:p w:rsidR="00FF52F6" w:rsidRDefault="00FF52F6" w:rsidP="00FF52F6">
      <w:r>
        <w:t>2. Sponsorship:</w:t>
      </w:r>
    </w:p>
    <w:p w:rsidR="00FF52F6" w:rsidRDefault="00FF52F6" w:rsidP="00FF52F6">
      <w:r>
        <w:t>The project is sponsored by Christbeth Ujomor, a successful entrepreneur, a specialized farmer in Sokoto State. Christbeth Ujomor is promoting the productivity of smallholder farmers in Sokoto State through the Farmer’s Cooperative Limited. SimiAgribusiness Ventures &amp; Consultancy will be responsible for the management consultancy of the projects.</w:t>
      </w:r>
    </w:p>
    <w:p w:rsidR="00FF52F6" w:rsidRDefault="00FF52F6" w:rsidP="00FF52F6"/>
    <w:p w:rsidR="00FF52F6" w:rsidRDefault="00FF52F6" w:rsidP="00FF52F6">
      <w:r>
        <w:lastRenderedPageBreak/>
        <w:t>3. Management:</w:t>
      </w:r>
    </w:p>
    <w:p w:rsidR="00FF52F6" w:rsidRDefault="00FF52F6" w:rsidP="00FF52F6">
      <w: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FF52F6" w:rsidRDefault="00FF52F6" w:rsidP="00FF52F6">
      <w:r>
        <w:t>The Managing Director/President shall be responsible for the co-ordination of the day to day management of the cooperative business. She is accountable to the Board of Directors; he will mobilize organization resources to achieve set goals. She will manage business risks and focus on wealth creation.</w:t>
      </w:r>
    </w:p>
    <w:p w:rsidR="00FF52F6" w:rsidRDefault="00FF52F6" w:rsidP="00FF52F6"/>
    <w:p w:rsidR="00FF52F6" w:rsidRDefault="00FF52F6" w:rsidP="00FF52F6">
      <w:r>
        <w:t>4. Technical Assistance:</w:t>
      </w:r>
    </w:p>
    <w:p w:rsidR="00FF52F6" w:rsidRDefault="00FF52F6" w:rsidP="00FF52F6">
      <w:r>
        <w:t>The yam flour factory shall constitute some equipment which shall facilitate production. These include the; Yam slicer, Miller, Drier, Parboiler, Weighing scale, Seiving machine and other materials.</w:t>
      </w:r>
    </w:p>
    <w:p w:rsidR="00FF52F6" w:rsidRDefault="00FF52F6" w:rsidP="00FF52F6">
      <w:r>
        <w:t>There shall also be staff working at the factory to help facilitate the production and distribution process.</w:t>
      </w:r>
    </w:p>
    <w:p w:rsidR="00FF52F6" w:rsidRDefault="00FF52F6" w:rsidP="00FF52F6"/>
    <w:p w:rsidR="00FF52F6" w:rsidRDefault="00FF52F6" w:rsidP="00FF52F6">
      <w:r>
        <w:t>5. Sales and Markets:</w:t>
      </w:r>
    </w:p>
    <w:p w:rsidR="00FF52F6" w:rsidRDefault="00FF52F6" w:rsidP="00FF52F6">
      <w:r>
        <w:t>Market orientation: domestic; South West &amp; South East, Nigeria</w:t>
      </w:r>
    </w:p>
    <w:p w:rsidR="00FF52F6" w:rsidRDefault="00FF52F6" w:rsidP="00FF52F6">
      <w:r>
        <w:t>Market Share: 5% niche market in South West, South East Nigeria</w:t>
      </w:r>
    </w:p>
    <w:p w:rsidR="00FF52F6" w:rsidRDefault="00FF52F6" w:rsidP="00FF52F6">
      <w:r>
        <w:t xml:space="preserve">Users of Products: the yam flour will be consumed by customers nationwide </w:t>
      </w:r>
    </w:p>
    <w:p w:rsidR="00FF52F6" w:rsidRDefault="00FF52F6" w:rsidP="00FF52F6"/>
    <w:p w:rsidR="00FF52F6" w:rsidRDefault="00FF52F6" w:rsidP="00FF52F6">
      <w:r>
        <w:t>6. Technical Feasibility:</w:t>
      </w:r>
    </w:p>
    <w:p w:rsidR="00FF52F6" w:rsidRDefault="00FF52F6" w:rsidP="00FF52F6">
      <w:r>
        <w:t>The projects (production of plantain and plantain chips) are technically feasible.  In terms of technology, which involves slicing of the yam, parboiling, milling. The industrial processes are simple and farmers with high experience in harvesting yams will be employed.</w:t>
      </w:r>
    </w:p>
    <w:p w:rsidR="00FF52F6" w:rsidRDefault="00FF52F6" w:rsidP="00FF52F6">
      <w:r>
        <w:t>For the yam flour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Sokoto is adequate and suitable for the location of the farm/firm for efficient production, processing and marketing. Raw materials will be produced and sourced locally.</w:t>
      </w:r>
    </w:p>
    <w:p w:rsidR="00FF52F6" w:rsidRDefault="00FF52F6" w:rsidP="00FF52F6"/>
    <w:p w:rsidR="00FF52F6" w:rsidRDefault="00FF52F6" w:rsidP="00FF52F6">
      <w:r>
        <w:t>7. Government Support and Regulation:</w:t>
      </w:r>
    </w:p>
    <w:p w:rsidR="00FF52F6" w:rsidRDefault="00FF52F6" w:rsidP="00FF52F6">
      <w:r>
        <w:t>The project conforms with the economic diversification objective of the government. It creates economic opportunities, market access, improved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foreign exchange for all food products will also widen market opportunity. The project will contribute significantly to employment, output increase, stable price and stable exchange rate.</w:t>
      </w:r>
    </w:p>
    <w:p w:rsidR="00FF52F6" w:rsidRDefault="00FF52F6" w:rsidP="00FF52F6">
      <w:r>
        <w:t>8. Project Timeline:</w:t>
      </w:r>
    </w:p>
    <w:p w:rsidR="00FF52F6" w:rsidRDefault="00FF52F6" w:rsidP="00FF52F6">
      <w:r>
        <w:t>This project will be completed within 2 months (July2020 – September 2020).</w:t>
      </w:r>
    </w:p>
    <w:p w:rsidR="00FF52F6" w:rsidRDefault="00FF52F6" w:rsidP="00FF52F6"/>
    <w:p w:rsidR="00FF52F6" w:rsidRDefault="00FF52F6" w:rsidP="00FF52F6">
      <w:r>
        <w:t>9. Estimated Costs and Revenue:</w:t>
      </w:r>
    </w:p>
    <w:p w:rsidR="00FF52F6" w:rsidRDefault="00FF52F6" w:rsidP="00FF52F6">
      <w:r>
        <w:t>Fixed Costs</w:t>
      </w:r>
    </w:p>
    <w:p w:rsidR="00FF52F6" w:rsidRDefault="00FF52F6" w:rsidP="00FF52F6">
      <w:r>
        <w:t>a) Land Clearing</w:t>
      </w:r>
    </w:p>
    <w:p w:rsidR="00FF52F6" w:rsidRDefault="00FF52F6" w:rsidP="00FF52F6">
      <w:r>
        <w:t>Activity</w:t>
      </w:r>
      <w:r>
        <w:tab/>
        <w:t>QTY</w:t>
      </w:r>
      <w:r>
        <w:tab/>
        <w:t>₦</w:t>
      </w:r>
      <w:r>
        <w:tab/>
        <w:t>K</w:t>
      </w:r>
    </w:p>
    <w:p w:rsidR="00FF52F6" w:rsidRDefault="00FF52F6" w:rsidP="00FF52F6">
      <w:r>
        <w:t>Land Clearing</w:t>
      </w:r>
      <w:r>
        <w:tab/>
        <w:t>1Hectare</w:t>
      </w:r>
      <w:r>
        <w:tab/>
        <w:t>230,000</w:t>
      </w:r>
      <w:r>
        <w:tab/>
        <w:t>00</w:t>
      </w:r>
    </w:p>
    <w:p w:rsidR="00FF52F6" w:rsidRDefault="00FF52F6" w:rsidP="00FF52F6">
      <w:r>
        <w:t>Cross cutting</w:t>
      </w:r>
      <w:r>
        <w:tab/>
        <w:t>1Hectare</w:t>
      </w:r>
      <w:r>
        <w:tab/>
        <w:t>20,000</w:t>
      </w:r>
      <w:r>
        <w:tab/>
        <w:t>00</w:t>
      </w:r>
    </w:p>
    <w:p w:rsidR="00FF52F6" w:rsidRDefault="00FF52F6" w:rsidP="00FF52F6">
      <w:r>
        <w:lastRenderedPageBreak/>
        <w:t>Rome ploughing</w:t>
      </w:r>
      <w:r>
        <w:tab/>
        <w:t>1Hectare</w:t>
      </w:r>
      <w:r>
        <w:tab/>
        <w:t>50,000</w:t>
      </w:r>
      <w:r>
        <w:tab/>
        <w:t>00</w:t>
      </w:r>
    </w:p>
    <w:p w:rsidR="00FF52F6" w:rsidRDefault="00FF52F6" w:rsidP="00FF52F6">
      <w:r>
        <w:t>Sub total</w:t>
      </w:r>
      <w:r>
        <w:tab/>
        <w:t>1Hectare</w:t>
      </w:r>
      <w:r>
        <w:tab/>
        <w:t>300,000</w:t>
      </w:r>
      <w:r>
        <w:tab/>
        <w:t>00</w:t>
      </w:r>
    </w:p>
    <w:p w:rsidR="00FF52F6" w:rsidRDefault="00FF52F6" w:rsidP="00FF52F6">
      <w:r>
        <w:t>Total</w:t>
      </w:r>
      <w:r>
        <w:tab/>
        <w:t>300Hectare</w:t>
      </w:r>
      <w:r>
        <w:tab/>
        <w:t>90,000,000</w:t>
      </w:r>
      <w:r>
        <w:tab/>
        <w:t>00</w:t>
      </w:r>
    </w:p>
    <w:p w:rsidR="00FF52F6" w:rsidRDefault="00FF52F6" w:rsidP="00FF52F6">
      <w:r>
        <w:t> </w:t>
      </w:r>
    </w:p>
    <w:p w:rsidR="00FF52F6" w:rsidRDefault="00FF52F6" w:rsidP="00FF52F6">
      <w:r>
        <w:t> </w:t>
      </w:r>
    </w:p>
    <w:p w:rsidR="00FF52F6" w:rsidRDefault="00FF52F6" w:rsidP="00FF52F6">
      <w:r>
        <w:t>b) Equipment</w:t>
      </w:r>
    </w:p>
    <w:p w:rsidR="00FF52F6" w:rsidRDefault="00FF52F6" w:rsidP="00FF52F6">
      <w:r>
        <w:t>Name</w:t>
      </w:r>
      <w:r>
        <w:tab/>
        <w:t>QTY</w:t>
      </w:r>
      <w:r>
        <w:tab/>
      </w:r>
      <w:r>
        <w:tab/>
        <w:t>USD</w:t>
      </w:r>
      <w:r>
        <w:tab/>
        <w:t>₦</w:t>
      </w:r>
      <w:r>
        <w:tab/>
        <w:t>K</w:t>
      </w:r>
    </w:p>
    <w:p w:rsidR="00FF52F6" w:rsidRDefault="00FF52F6" w:rsidP="00FF52F6">
      <w:r>
        <w:t>Yam slicer</w:t>
      </w:r>
      <w:r>
        <w:tab/>
        <w:t>100</w:t>
      </w:r>
      <w:r>
        <w:tab/>
      </w:r>
      <w:r>
        <w:tab/>
        <w:t>1,250</w:t>
      </w:r>
      <w:r>
        <w:tab/>
        <w:t>500,000</w:t>
      </w:r>
      <w:r>
        <w:tab/>
        <w:t>00</w:t>
      </w:r>
    </w:p>
    <w:p w:rsidR="00FF52F6" w:rsidRDefault="00FF52F6" w:rsidP="00FF52F6">
      <w:r>
        <w:t>Bowl</w:t>
      </w:r>
      <w:r>
        <w:tab/>
        <w:t>200</w:t>
      </w:r>
      <w:r>
        <w:tab/>
      </w:r>
      <w:r>
        <w:tab/>
        <w:t>150</w:t>
      </w:r>
      <w:r>
        <w:tab/>
        <w:t>60,000</w:t>
      </w:r>
      <w:r>
        <w:tab/>
        <w:t>00</w:t>
      </w:r>
    </w:p>
    <w:p w:rsidR="00FF52F6" w:rsidRDefault="00FF52F6" w:rsidP="00FF52F6">
      <w:r>
        <w:t>Sieve</w:t>
      </w:r>
      <w:r>
        <w:tab/>
        <w:t>200</w:t>
      </w:r>
      <w:r>
        <w:tab/>
      </w:r>
      <w:r>
        <w:tab/>
        <w:t>200</w:t>
      </w:r>
      <w:r>
        <w:tab/>
        <w:t>80,000</w:t>
      </w:r>
      <w:r>
        <w:tab/>
        <w:t>00</w:t>
      </w:r>
    </w:p>
    <w:p w:rsidR="00FF52F6" w:rsidRDefault="00FF52F6" w:rsidP="00FF52F6">
      <w:r>
        <w:t>Cooker</w:t>
      </w:r>
      <w:r>
        <w:tab/>
        <w:t>15</w:t>
      </w:r>
      <w:r>
        <w:tab/>
      </w:r>
      <w:r>
        <w:tab/>
        <w:t>1,250</w:t>
      </w:r>
      <w:r>
        <w:tab/>
        <w:t>500,000</w:t>
      </w:r>
      <w:r>
        <w:tab/>
        <w:t>00</w:t>
      </w:r>
    </w:p>
    <w:p w:rsidR="00FF52F6" w:rsidRDefault="00FF52F6" w:rsidP="00FF52F6">
      <w:r>
        <w:t>Mill</w:t>
      </w:r>
      <w:r>
        <w:tab/>
        <w:t>50</w:t>
      </w:r>
      <w:r>
        <w:tab/>
      </w:r>
      <w:r>
        <w:tab/>
        <w:t>250</w:t>
      </w:r>
      <w:r>
        <w:tab/>
        <w:t>100,000</w:t>
      </w:r>
      <w:r>
        <w:tab/>
        <w:t>00</w:t>
      </w:r>
    </w:p>
    <w:p w:rsidR="00FF52F6" w:rsidRDefault="00FF52F6" w:rsidP="00FF52F6">
      <w:r>
        <w:t>Weighing scale</w:t>
      </w:r>
      <w:r>
        <w:tab/>
        <w:t>100</w:t>
      </w:r>
      <w:r>
        <w:tab/>
      </w:r>
      <w:r>
        <w:tab/>
        <w:t>500</w:t>
      </w:r>
      <w:r>
        <w:tab/>
        <w:t>200,000</w:t>
      </w:r>
      <w:r>
        <w:tab/>
        <w:t>00</w:t>
      </w:r>
    </w:p>
    <w:p w:rsidR="00FF52F6" w:rsidRDefault="00FF52F6" w:rsidP="00FF52F6">
      <w:r>
        <w:t>Packing bags</w:t>
      </w:r>
      <w:r>
        <w:tab/>
        <w:t>2000</w:t>
      </w:r>
      <w:r>
        <w:tab/>
      </w:r>
      <w:r>
        <w:tab/>
        <w:t>250</w:t>
      </w:r>
      <w:r>
        <w:tab/>
        <w:t>100,000</w:t>
      </w:r>
      <w:r>
        <w:tab/>
        <w:t>00</w:t>
      </w:r>
    </w:p>
    <w:p w:rsidR="00FF52F6" w:rsidRDefault="00FF52F6" w:rsidP="00FF52F6">
      <w:r>
        <w:t>Bag sealing machine</w:t>
      </w:r>
      <w:r>
        <w:tab/>
        <w:t>2</w:t>
      </w:r>
      <w:r>
        <w:tab/>
      </w:r>
      <w:r>
        <w:tab/>
        <w:t>750</w:t>
      </w:r>
      <w:r>
        <w:tab/>
        <w:t>300,000</w:t>
      </w:r>
      <w:r>
        <w:tab/>
        <w:t>00</w:t>
      </w:r>
    </w:p>
    <w:p w:rsidR="00FF52F6" w:rsidRDefault="00FF52F6" w:rsidP="00FF52F6">
      <w:r>
        <w:t>Sub total</w:t>
      </w:r>
      <w:r>
        <w:tab/>
      </w:r>
      <w:r>
        <w:tab/>
      </w:r>
      <w:r>
        <w:tab/>
        <w:t>4,600</w:t>
      </w:r>
      <w:r>
        <w:tab/>
        <w:t>1,840,000</w:t>
      </w:r>
      <w:r>
        <w:tab/>
        <w:t>00</w:t>
      </w:r>
    </w:p>
    <w:p w:rsidR="00FF52F6" w:rsidRDefault="00FF52F6" w:rsidP="00FF52F6">
      <w:r>
        <w:t> </w:t>
      </w:r>
    </w:p>
    <w:p w:rsidR="00FF52F6" w:rsidRDefault="00FF52F6" w:rsidP="00FF52F6">
      <w:r>
        <w:t>c) Vehicle</w:t>
      </w:r>
    </w:p>
    <w:p w:rsidR="00FF52F6" w:rsidRDefault="00FF52F6" w:rsidP="00FF52F6">
      <w:r>
        <w:t>        Type                            Model                             QTY                  ₦                 K</w:t>
      </w:r>
    </w:p>
    <w:p w:rsidR="00FF52F6" w:rsidRDefault="00FF52F6" w:rsidP="00FF52F6">
      <w:r>
        <w:t>Pick up Truck</w:t>
      </w:r>
      <w:r>
        <w:tab/>
        <w:t>HILUX</w:t>
      </w:r>
      <w:r>
        <w:tab/>
        <w:t>2</w:t>
      </w:r>
      <w:r>
        <w:tab/>
        <w:t>30,000,000    :     00</w:t>
      </w:r>
    </w:p>
    <w:p w:rsidR="00FF52F6" w:rsidRDefault="00FF52F6" w:rsidP="00FF52F6">
      <w:r>
        <w:t> </w:t>
      </w:r>
    </w:p>
    <w:p w:rsidR="00FF52F6" w:rsidRDefault="00FF52F6" w:rsidP="00FF52F6">
      <w:r>
        <w:t>d) Irrigation</w:t>
      </w:r>
    </w:p>
    <w:p w:rsidR="00FF52F6" w:rsidRDefault="00FF52F6" w:rsidP="00FF52F6">
      <w:r>
        <w:t>Type               QTY         Model                USD                        ₦                 K    </w:t>
      </w:r>
    </w:p>
    <w:p w:rsidR="00FF52F6" w:rsidRDefault="00FF52F6" w:rsidP="00FF52F6">
      <w:r>
        <w:t>Hose Reel</w:t>
      </w:r>
      <w:r>
        <w:tab/>
        <w:t>1</w:t>
      </w:r>
      <w:r>
        <w:tab/>
        <w:t>140 – 440MT</w:t>
      </w:r>
      <w:r>
        <w:tab/>
        <w:t>28,186</w:t>
      </w:r>
      <w:r>
        <w:tab/>
        <w:t>1,0146,960     :      00</w:t>
      </w:r>
    </w:p>
    <w:p w:rsidR="00FF52F6" w:rsidRDefault="00FF52F6" w:rsidP="00FF52F6">
      <w:r>
        <w:t> </w:t>
      </w:r>
    </w:p>
    <w:p w:rsidR="00FF52F6" w:rsidRDefault="00FF52F6" w:rsidP="00FF52F6"/>
    <w:p w:rsidR="00FF52F6" w:rsidRDefault="00FF52F6" w:rsidP="00FF52F6">
      <w:r>
        <w:t>e) Operation Costs</w:t>
      </w:r>
    </w:p>
    <w:p w:rsidR="00FF52F6" w:rsidRDefault="00FF52F6" w:rsidP="00FF52F6">
      <w:r>
        <w:t>Working Capital</w:t>
      </w:r>
      <w:r>
        <w:tab/>
      </w:r>
      <w:r>
        <w:tab/>
      </w:r>
    </w:p>
    <w:p w:rsidR="00FF52F6" w:rsidRDefault="00FF52F6" w:rsidP="00FF52F6">
      <w:r>
        <w:tab/>
        <w:t>₦</w:t>
      </w:r>
      <w:r>
        <w:tab/>
        <w:t>K</w:t>
      </w:r>
    </w:p>
    <w:p w:rsidR="00FF52F6" w:rsidRDefault="00FF52F6" w:rsidP="00FF52F6">
      <w:r>
        <w:t>Ploughing/Ha</w:t>
      </w:r>
      <w:r>
        <w:tab/>
        <w:t>15,000</w:t>
      </w:r>
      <w:r>
        <w:tab/>
        <w:t>00</w:t>
      </w:r>
    </w:p>
    <w:p w:rsidR="00FF52F6" w:rsidRDefault="00FF52F6" w:rsidP="00FF52F6">
      <w:r>
        <w:t>Harrowing/Ha</w:t>
      </w:r>
      <w:r>
        <w:tab/>
        <w:t>10,000</w:t>
      </w:r>
      <w:r>
        <w:tab/>
        <w:t>00</w:t>
      </w:r>
    </w:p>
    <w:p w:rsidR="00FF52F6" w:rsidRDefault="00FF52F6" w:rsidP="00FF52F6">
      <w:r>
        <w:t>Sub total</w:t>
      </w:r>
      <w:r>
        <w:tab/>
        <w:t>25,000</w:t>
      </w:r>
      <w:r>
        <w:tab/>
        <w:t>00</w:t>
      </w:r>
    </w:p>
    <w:p w:rsidR="00FF52F6" w:rsidRDefault="00FF52F6" w:rsidP="00FF52F6">
      <w:r>
        <w:t>For 300Ha</w:t>
      </w:r>
      <w:r>
        <w:tab/>
        <w:t>7,500,000</w:t>
      </w:r>
      <w:r>
        <w:tab/>
        <w:t>00</w:t>
      </w:r>
    </w:p>
    <w:p w:rsidR="00FF52F6" w:rsidRDefault="00FF52F6" w:rsidP="00FF52F6">
      <w:r>
        <w:t>Mechanization and storage</w:t>
      </w:r>
      <w:r>
        <w:tab/>
        <w:t>105,000</w:t>
      </w:r>
      <w:r>
        <w:tab/>
        <w:t>00</w:t>
      </w:r>
    </w:p>
    <w:p w:rsidR="00FF52F6" w:rsidRDefault="00FF52F6" w:rsidP="00FF52F6">
      <w:r>
        <w:t>For 300Ha</w:t>
      </w:r>
      <w:r>
        <w:tab/>
        <w:t>21,000,000</w:t>
      </w:r>
      <w:r>
        <w:tab/>
        <w:t>00</w:t>
      </w:r>
    </w:p>
    <w:p w:rsidR="00FF52F6" w:rsidRDefault="00FF52F6" w:rsidP="00FF52F6">
      <w:r>
        <w:t>Input / Ha</w:t>
      </w:r>
      <w:r>
        <w:tab/>
        <w:t>91,825</w:t>
      </w:r>
      <w:r>
        <w:tab/>
        <w:t>00</w:t>
      </w:r>
    </w:p>
    <w:p w:rsidR="00FF52F6" w:rsidRDefault="00FF52F6" w:rsidP="00FF52F6">
      <w:r>
        <w:t>For 300Ha</w:t>
      </w:r>
      <w:r>
        <w:tab/>
        <w:t>27,547,500</w:t>
      </w:r>
      <w:r>
        <w:tab/>
        <w:t>00</w:t>
      </w:r>
    </w:p>
    <w:p w:rsidR="00FF52F6" w:rsidRDefault="00FF52F6" w:rsidP="00FF52F6">
      <w:r>
        <w:t>Area yield insurance</w:t>
      </w:r>
      <w:r>
        <w:tab/>
        <w:t>13,500</w:t>
      </w:r>
      <w:r>
        <w:tab/>
        <w:t>00</w:t>
      </w:r>
    </w:p>
    <w:p w:rsidR="00FF52F6" w:rsidRDefault="00FF52F6" w:rsidP="00FF52F6">
      <w:r>
        <w:t>Produce aggregation</w:t>
      </w:r>
      <w:r>
        <w:tab/>
        <w:t>5,500</w:t>
      </w:r>
      <w:r>
        <w:tab/>
        <w:t>00</w:t>
      </w:r>
    </w:p>
    <w:p w:rsidR="00FF52F6" w:rsidRDefault="00FF52F6" w:rsidP="00FF52F6">
      <w:r>
        <w:t>Geo Spatial Service</w:t>
      </w:r>
      <w:r>
        <w:tab/>
        <w:t>4,500</w:t>
      </w:r>
      <w:r>
        <w:tab/>
        <w:t>00</w:t>
      </w:r>
    </w:p>
    <w:p w:rsidR="00FF52F6" w:rsidRDefault="00FF52F6" w:rsidP="00FF52F6">
      <w:r>
        <w:t>Sub total</w:t>
      </w:r>
      <w:r>
        <w:tab/>
        <w:t>23,500</w:t>
      </w:r>
      <w:r>
        <w:tab/>
        <w:t>00</w:t>
      </w:r>
    </w:p>
    <w:p w:rsidR="00FF52F6" w:rsidRDefault="00FF52F6" w:rsidP="00FF52F6">
      <w:r>
        <w:t>For 300Ha</w:t>
      </w:r>
      <w:r>
        <w:tab/>
        <w:t>7,050,000</w:t>
      </w:r>
      <w:r>
        <w:tab/>
        <w:t>00</w:t>
      </w:r>
    </w:p>
    <w:p w:rsidR="00FF52F6" w:rsidRDefault="00FF52F6" w:rsidP="00FF52F6">
      <w:r>
        <w:t>Interest per hectare</w:t>
      </w:r>
      <w:r>
        <w:tab/>
        <w:t>6,632,700</w:t>
      </w:r>
      <w:r>
        <w:tab/>
        <w:t>00</w:t>
      </w:r>
    </w:p>
    <w:p w:rsidR="00FF52F6" w:rsidRDefault="00FF52F6" w:rsidP="00FF52F6">
      <w:r>
        <w:t>For 300Ha</w:t>
      </w:r>
      <w:r>
        <w:tab/>
        <w:t>4,415,800</w:t>
      </w:r>
      <w:r>
        <w:tab/>
        <w:t>00</w:t>
      </w:r>
    </w:p>
    <w:p w:rsidR="00FF52F6" w:rsidRDefault="00FF52F6" w:rsidP="00FF52F6">
      <w:r>
        <w:t>Total cost per hectare</w:t>
      </w:r>
      <w:r>
        <w:tab/>
        <w:t>245,325</w:t>
      </w:r>
      <w:r>
        <w:tab/>
        <w:t>00</w:t>
      </w:r>
    </w:p>
    <w:p w:rsidR="00FF52F6" w:rsidRDefault="00FF52F6" w:rsidP="00FF52F6">
      <w:r>
        <w:t>Total cost for 300Ha</w:t>
      </w:r>
      <w:r>
        <w:tab/>
        <w:t>49,065,000</w:t>
      </w:r>
      <w:r>
        <w:tab/>
        <w:t>00</w:t>
      </w:r>
    </w:p>
    <w:p w:rsidR="00FF52F6" w:rsidRDefault="00FF52F6" w:rsidP="00FF52F6">
      <w:r>
        <w:t>Loan principal and interest (cost per Hectare)</w:t>
      </w:r>
      <w:r>
        <w:tab/>
        <w:t>267,404</w:t>
      </w:r>
      <w:r>
        <w:tab/>
        <w:t>25</w:t>
      </w:r>
    </w:p>
    <w:p w:rsidR="00FF52F6" w:rsidRDefault="00FF52F6" w:rsidP="00FF52F6">
      <w:r>
        <w:t>Total for 300Ha</w:t>
      </w:r>
      <w:r>
        <w:tab/>
        <w:t>53,480,800</w:t>
      </w:r>
      <w:r>
        <w:tab/>
        <w:t>00</w:t>
      </w:r>
    </w:p>
    <w:p w:rsidR="00FF52F6" w:rsidRDefault="00FF52F6" w:rsidP="00FF52F6">
      <w:r>
        <w:t>Irrigation cost for 300Ha(excluding fixed cost)</w:t>
      </w:r>
      <w:r>
        <w:tab/>
        <w:t>24,018,120</w:t>
      </w:r>
      <w:r>
        <w:tab/>
        <w:t>00</w:t>
      </w:r>
    </w:p>
    <w:p w:rsidR="00FF52F6" w:rsidRDefault="00FF52F6" w:rsidP="00FF52F6">
      <w:r>
        <w:t> </w:t>
      </w:r>
    </w:p>
    <w:p w:rsidR="00FF52F6" w:rsidRDefault="00FF52F6" w:rsidP="00FF52F6">
      <w:r>
        <w:t>REVENUE</w:t>
      </w:r>
    </w:p>
    <w:p w:rsidR="00FF52F6" w:rsidRDefault="00FF52F6" w:rsidP="00FF52F6">
      <w:r>
        <w:lastRenderedPageBreak/>
        <w:tab/>
      </w:r>
    </w:p>
    <w:p w:rsidR="00FF52F6" w:rsidRDefault="00FF52F6" w:rsidP="00FF52F6">
      <w:r>
        <w:t>1st production cycle</w:t>
      </w:r>
      <w:r>
        <w:tab/>
        <w:t>₦                         K</w:t>
      </w:r>
    </w:p>
    <w:p w:rsidR="00FF52F6" w:rsidRDefault="00FF52F6" w:rsidP="00FF52F6">
      <w:r>
        <w:t>Revenue per hectare</w:t>
      </w:r>
      <w:r>
        <w:tab/>
        <w:t>435,000          :         00</w:t>
      </w:r>
    </w:p>
    <w:p w:rsidR="00FF52F6" w:rsidRDefault="00FF52F6" w:rsidP="00FF52F6">
      <w:r>
        <w:t>For 300Ha</w:t>
      </w:r>
      <w:r>
        <w:tab/>
        <w:t>130,500,000         :        00</w:t>
      </w:r>
    </w:p>
    <w:p w:rsidR="00FF52F6" w:rsidRDefault="00FF52F6" w:rsidP="00FF52F6">
      <w:r>
        <w:tab/>
      </w:r>
    </w:p>
    <w:p w:rsidR="00FF52F6" w:rsidRDefault="00FF52F6" w:rsidP="00FF52F6">
      <w:r>
        <w:t>Net revenue</w:t>
      </w:r>
      <w:r>
        <w:tab/>
        <w:t>130,935,000        :       00</w:t>
      </w:r>
    </w:p>
    <w:p w:rsidR="00FF52F6" w:rsidRDefault="00FF52F6" w:rsidP="00FF52F6">
      <w:r>
        <w:t>2nd Production Cycle</w:t>
      </w:r>
      <w:r>
        <w:tab/>
      </w:r>
    </w:p>
    <w:p w:rsidR="00FF52F6" w:rsidRDefault="00FF52F6" w:rsidP="00FF52F6">
      <w:r>
        <w:t>Net revenue</w:t>
      </w:r>
      <w:r>
        <w:tab/>
        <w:t>21,510,090         :         00</w:t>
      </w:r>
    </w:p>
    <w:p w:rsidR="00FF52F6" w:rsidRDefault="00FF52F6" w:rsidP="00FF52F6">
      <w:r>
        <w:tab/>
      </w:r>
    </w:p>
    <w:p w:rsidR="00FF52F6" w:rsidRDefault="00FF52F6" w:rsidP="00FF52F6">
      <w:r>
        <w:t>Annual Net Revenue ( 1st + 2nd Cycle)</w:t>
      </w:r>
      <w:r>
        <w:tab/>
        <w:t>152,445,000:       00</w:t>
      </w:r>
    </w:p>
    <w:p w:rsidR="00FF52F6" w:rsidRDefault="00FF52F6" w:rsidP="00FF52F6">
      <w:r>
        <w:t>Currency conversion rate:₦400.00 to 1USD</w:t>
      </w:r>
    </w:p>
    <w:p w:rsidR="00FF52F6" w:rsidRDefault="00FF52F6" w:rsidP="00FF52F6">
      <w:r>
        <w:t> </w:t>
      </w:r>
    </w:p>
    <w:p w:rsidR="00FF52F6" w:rsidRDefault="00FF52F6" w:rsidP="00FF52F6">
      <w:r>
        <w:t>10. Funding Mechanism</w:t>
      </w:r>
    </w:p>
    <w:p w:rsidR="00FF52F6" w:rsidRDefault="00FF52F6" w:rsidP="00FF52F6">
      <w:r>
        <w:t>All sorts of funding for this proposed business shall be handled by Yomi Kasali who is the Sole Proprietor of the business.</w:t>
      </w:r>
    </w:p>
    <w:p w:rsidR="00FF52F6" w:rsidRDefault="00FF52F6" w:rsidP="00FF52F6"/>
    <w:p w:rsidR="00FF52F6" w:rsidRDefault="00FF52F6" w:rsidP="00FF52F6">
      <w:r>
        <w:t>11. Conclusion</w:t>
      </w:r>
    </w:p>
    <w:p w:rsidR="00FF52F6" w:rsidRDefault="00FF52F6">
      <w:r>
        <w:t>The project is technically feasible and commercially viable. It is therefore recommended for funding.</w:t>
      </w:r>
    </w:p>
    <w:sectPr w:rsidR="00FF5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F6"/>
    <w:rsid w:val="00FF52F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BA67330-0BD5-174C-85C4-9F34AE90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abdulqadri aliyu</dc:creator>
  <cp:keywords/>
  <dc:description/>
  <cp:lastModifiedBy>abdulqadri aliyu</cp:lastModifiedBy>
  <cp:revision>2</cp:revision>
  <dcterms:created xsi:type="dcterms:W3CDTF">2020-04-28T00:34:00Z</dcterms:created>
  <dcterms:modified xsi:type="dcterms:W3CDTF">2020-04-28T00:34:00Z</dcterms:modified>
</cp:coreProperties>
</file>